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84B08" w14:textId="41C95FA1" w:rsidR="00BD1288" w:rsidRPr="009C7CE0" w:rsidRDefault="00BD1288" w:rsidP="009C7CE0">
      <w:pPr>
        <w:jc w:val="center"/>
        <w:rPr>
          <w:sz w:val="32"/>
          <w:szCs w:val="36"/>
        </w:rPr>
      </w:pPr>
      <w:r w:rsidRPr="00BD1288">
        <w:rPr>
          <w:rFonts w:hint="eastAsia"/>
          <w:sz w:val="32"/>
          <w:szCs w:val="36"/>
        </w:rPr>
        <w:t>开化经开区浙江开化合成材料有限公司绿色硅基新材料产品开发中心“7·19”一般火灾事故调查报告</w:t>
      </w:r>
    </w:p>
    <w:p w14:paraId="78E36D6E" w14:textId="77777777" w:rsidR="009C7CE0" w:rsidRPr="00BD1288" w:rsidRDefault="009C7CE0" w:rsidP="00BD1288">
      <w:pPr>
        <w:rPr>
          <w:rFonts w:hint="eastAsia"/>
          <w:sz w:val="24"/>
          <w:szCs w:val="28"/>
        </w:rPr>
      </w:pPr>
    </w:p>
    <w:p w14:paraId="1C00B79A" w14:textId="28388F8B" w:rsidR="009C7CE0" w:rsidRDefault="009C7CE0" w:rsidP="00BD1288">
      <w:pPr>
        <w:rPr>
          <w:sz w:val="24"/>
          <w:szCs w:val="28"/>
        </w:rPr>
      </w:pPr>
      <w:hyperlink r:id="rId6" w:history="1">
        <w:r w:rsidRPr="007A583B">
          <w:rPr>
            <w:rStyle w:val="af2"/>
            <w:rFonts w:hint="eastAsia"/>
            <w:sz w:val="24"/>
            <w:szCs w:val="28"/>
          </w:rPr>
          <w:t>https://www.kaihua.gov.cn/art/2024/11/11/art_1229091479_5395686.html</w:t>
        </w:r>
      </w:hyperlink>
    </w:p>
    <w:p w14:paraId="6C7B2D4F" w14:textId="77777777" w:rsidR="009C7CE0" w:rsidRPr="009C7CE0" w:rsidRDefault="009C7CE0" w:rsidP="00BD1288">
      <w:pPr>
        <w:rPr>
          <w:rFonts w:hint="eastAsia"/>
          <w:sz w:val="24"/>
          <w:szCs w:val="28"/>
        </w:rPr>
      </w:pPr>
    </w:p>
    <w:p w14:paraId="60B40722" w14:textId="76D31CB1" w:rsidR="00BD1288" w:rsidRPr="00BD1288" w:rsidRDefault="00BD1288" w:rsidP="00BD1288">
      <w:pPr>
        <w:rPr>
          <w:rFonts w:hint="eastAsia"/>
          <w:sz w:val="24"/>
          <w:szCs w:val="28"/>
        </w:rPr>
      </w:pPr>
      <w:r w:rsidRPr="00BD1288">
        <w:rPr>
          <w:rFonts w:hint="eastAsia"/>
          <w:sz w:val="24"/>
          <w:szCs w:val="28"/>
        </w:rPr>
        <w:t>2024年7月19日12时58分，浙江开化合成材料有限公司绿色硅基新材料产品开发中心发生一起火灾事故，事故造成甲类车间</w:t>
      </w:r>
      <w:proofErr w:type="gramStart"/>
      <w:r w:rsidRPr="00BD1288">
        <w:rPr>
          <w:rFonts w:hint="eastAsia"/>
          <w:sz w:val="24"/>
          <w:szCs w:val="28"/>
        </w:rPr>
        <w:t>一</w:t>
      </w:r>
      <w:proofErr w:type="gramEnd"/>
      <w:r w:rsidRPr="00BD1288">
        <w:rPr>
          <w:rFonts w:hint="eastAsia"/>
          <w:sz w:val="24"/>
          <w:szCs w:val="28"/>
        </w:rPr>
        <w:t>及外围起火，过火面积400平方米。2024年7月19日14时57分，现场明火被扑灭，事故未造成人员伤亡。</w:t>
      </w:r>
    </w:p>
    <w:p w14:paraId="7582934B" w14:textId="77777777" w:rsidR="00BD1288" w:rsidRPr="00BD1288" w:rsidRDefault="00BD1288" w:rsidP="00BD1288">
      <w:pPr>
        <w:rPr>
          <w:rFonts w:hint="eastAsia"/>
          <w:sz w:val="24"/>
          <w:szCs w:val="28"/>
        </w:rPr>
      </w:pPr>
      <w:r w:rsidRPr="00BD1288">
        <w:rPr>
          <w:rFonts w:hint="eastAsia"/>
          <w:sz w:val="24"/>
          <w:szCs w:val="28"/>
        </w:rPr>
        <w:t>事故发生后，市、县应急管理局，市、县消防</w:t>
      </w:r>
      <w:proofErr w:type="gramStart"/>
      <w:r w:rsidRPr="00BD1288">
        <w:rPr>
          <w:rFonts w:hint="eastAsia"/>
          <w:sz w:val="24"/>
          <w:szCs w:val="28"/>
        </w:rPr>
        <w:t>救援局快速</w:t>
      </w:r>
      <w:proofErr w:type="gramEnd"/>
      <w:r w:rsidRPr="00BD1288">
        <w:rPr>
          <w:rFonts w:hint="eastAsia"/>
          <w:sz w:val="24"/>
          <w:szCs w:val="28"/>
        </w:rPr>
        <w:t>联动，先后协调28车、118人赶赴现场处置。县委书记夏盛民，县委副书记、县长陈利华，县委常委、常务副县长陈体法，县委常委、副县长林刘赞，副县长张月桥第一时间赶赴现场指挥，并启动危险化学品事故应急救援预案，应急、消防、网信、卫健、经信、生态环境、供电、经开区等单位联动开展相关处置工作。市生态环境局专职副队长刘先成赶赴现场进行指导，同步开展水质、大气快速监测，未发现异常和明显污染。</w:t>
      </w:r>
    </w:p>
    <w:p w14:paraId="2D598C53" w14:textId="77777777" w:rsidR="00BD1288" w:rsidRPr="00BD1288" w:rsidRDefault="00BD1288" w:rsidP="00BD1288">
      <w:pPr>
        <w:rPr>
          <w:rFonts w:hint="eastAsia"/>
          <w:sz w:val="24"/>
          <w:szCs w:val="28"/>
        </w:rPr>
      </w:pPr>
      <w:r w:rsidRPr="00BD1288">
        <w:rPr>
          <w:rFonts w:hint="eastAsia"/>
          <w:sz w:val="24"/>
          <w:szCs w:val="28"/>
        </w:rPr>
        <w:t>2024年7月19日，按照《生产安全事故报告和调查处理条例》(国务院令第493号)、《浙江省生产安全事故报告和调查处理规定》(浙江省人民政府令第310号)和《开化县人民政府关于同意授权开化县应急管理局开展生产安全事故调查的批复》（</w:t>
      </w:r>
      <w:proofErr w:type="gramStart"/>
      <w:r w:rsidRPr="00BD1288">
        <w:rPr>
          <w:rFonts w:hint="eastAsia"/>
          <w:sz w:val="24"/>
          <w:szCs w:val="28"/>
        </w:rPr>
        <w:t>开政办</w:t>
      </w:r>
      <w:proofErr w:type="gramEnd"/>
      <w:r w:rsidRPr="00BD1288">
        <w:rPr>
          <w:rFonts w:hint="eastAsia"/>
          <w:sz w:val="24"/>
          <w:szCs w:val="28"/>
        </w:rPr>
        <w:t>发〔2019〕13号）的规定，开化县人民政府授权开化县应急管理局牵头成立了由开化县应急管理局、开化县消防救援局、开化县公安局、开化县经</w:t>
      </w:r>
      <w:r w:rsidRPr="00BD1288">
        <w:rPr>
          <w:rFonts w:hint="eastAsia"/>
          <w:sz w:val="24"/>
          <w:szCs w:val="28"/>
        </w:rPr>
        <w:lastRenderedPageBreak/>
        <w:t>济和信息化局、市生态环境局开化分局、开化县人力资源和社会保障局、开化县总工会、开化县经济开发区管理委员会等单位组成的事故调查组，并邀请开化县人民检察院派员参与事故调查工作。同时，委托中国化学品安全协会专家对事故发生原因进行分析。</w:t>
      </w:r>
    </w:p>
    <w:p w14:paraId="5F690B2A" w14:textId="77777777" w:rsidR="00BD1288" w:rsidRPr="00BD1288" w:rsidRDefault="00BD1288" w:rsidP="00BD1288">
      <w:pPr>
        <w:rPr>
          <w:rFonts w:hint="eastAsia"/>
          <w:sz w:val="24"/>
          <w:szCs w:val="28"/>
        </w:rPr>
      </w:pPr>
      <w:r w:rsidRPr="00BD1288">
        <w:rPr>
          <w:rFonts w:hint="eastAsia"/>
          <w:sz w:val="24"/>
          <w:szCs w:val="28"/>
        </w:rPr>
        <w:t>事故调查组按照“四不放过”和“科学严谨、依法依规、实事求是、注重实效”的原则，通过现场勘验、调查取证、分析论证，查明了事故发生的经过、原因、人员伤亡和直接经济损失情况，认定了事故性质和责任，提出了对有关责任人员和责任单位的处理建议，并针对事故原因及暴露的问题，提出了事故防范和整改措施。</w:t>
      </w:r>
    </w:p>
    <w:p w14:paraId="5BDE413E" w14:textId="77777777" w:rsidR="00BD1288" w:rsidRPr="00BD1288" w:rsidRDefault="00BD1288" w:rsidP="00BD1288">
      <w:pPr>
        <w:rPr>
          <w:rFonts w:hint="eastAsia"/>
          <w:sz w:val="24"/>
          <w:szCs w:val="28"/>
        </w:rPr>
      </w:pPr>
      <w:r w:rsidRPr="00BD1288">
        <w:rPr>
          <w:rFonts w:hint="eastAsia"/>
          <w:sz w:val="24"/>
          <w:szCs w:val="28"/>
        </w:rPr>
        <w:t>一、基本情况</w:t>
      </w:r>
    </w:p>
    <w:p w14:paraId="7879D271" w14:textId="77777777" w:rsidR="00BD1288" w:rsidRPr="00BD1288" w:rsidRDefault="00BD1288" w:rsidP="00BD1288">
      <w:pPr>
        <w:rPr>
          <w:rFonts w:hint="eastAsia"/>
          <w:sz w:val="24"/>
          <w:szCs w:val="28"/>
        </w:rPr>
      </w:pPr>
      <w:r w:rsidRPr="00BD1288">
        <w:rPr>
          <w:rFonts w:hint="eastAsia"/>
          <w:sz w:val="24"/>
          <w:szCs w:val="28"/>
        </w:rPr>
        <w:t>（一）相关单位基本情况</w:t>
      </w:r>
    </w:p>
    <w:p w14:paraId="748B40F8" w14:textId="77777777" w:rsidR="00BD1288" w:rsidRPr="00BD1288" w:rsidRDefault="00BD1288" w:rsidP="00BD1288">
      <w:pPr>
        <w:rPr>
          <w:rFonts w:hint="eastAsia"/>
          <w:sz w:val="24"/>
          <w:szCs w:val="28"/>
        </w:rPr>
      </w:pPr>
      <w:r w:rsidRPr="00BD1288">
        <w:rPr>
          <w:rFonts w:hint="eastAsia"/>
          <w:sz w:val="24"/>
          <w:szCs w:val="28"/>
        </w:rPr>
        <w:t>浙江开化合成材料有限公司，统一社会信用代码：***，类型：有限责任公司(非自然人投资或控股的法人独资)，住所：***，法定代表人：陈道伟，注册资本：叁亿元整，成立日期：1998年3月3日，经营范围：许可项目：危险化学品经营，危险化学品生产，货物进出口，技术进出口，有毒化学品进出口(依法须经批准的项目，经相关部门批准后方可开展经营活动，具体经营项目以审批结果为准)。一般项目：气相二氧化硅、工业硅、硅粉、酸性胶、电石渣、超细硅粉、1、2—二（三氯硅基）乙烷、氯化钙溶液生产、销售(除依法须经批准的项目外，凭营业执照依法自主开展经营活动)。</w:t>
      </w:r>
    </w:p>
    <w:p w14:paraId="1D48571E" w14:textId="77777777" w:rsidR="00BD1288" w:rsidRPr="00BD1288" w:rsidRDefault="00BD1288" w:rsidP="00BD1288">
      <w:pPr>
        <w:rPr>
          <w:rFonts w:hint="eastAsia"/>
          <w:sz w:val="24"/>
          <w:szCs w:val="28"/>
        </w:rPr>
      </w:pPr>
      <w:r w:rsidRPr="00BD1288">
        <w:rPr>
          <w:rFonts w:hint="eastAsia"/>
          <w:sz w:val="24"/>
          <w:szCs w:val="28"/>
        </w:rPr>
        <w:t>浙江开化合成材料有限公司取得了浙江省应急管理厅颁发的《安全生产许可证》，证书编号：***，发证时间：2023年9月4日，有效期：2023年9月6日至2026年9月5日，许可范围：年产：混合粗单体（二甲基二氯硅烷75-85%、甲基三</w:t>
      </w:r>
      <w:r w:rsidRPr="00BD1288">
        <w:rPr>
          <w:rFonts w:hint="eastAsia"/>
          <w:sz w:val="24"/>
          <w:szCs w:val="28"/>
        </w:rPr>
        <w:lastRenderedPageBreak/>
        <w:t>氯硅烷6-10%、三甲基</w:t>
      </w:r>
      <w:proofErr w:type="gramStart"/>
      <w:r w:rsidRPr="00BD1288">
        <w:rPr>
          <w:rFonts w:hint="eastAsia"/>
          <w:sz w:val="24"/>
          <w:szCs w:val="28"/>
        </w:rPr>
        <w:t>一</w:t>
      </w:r>
      <w:proofErr w:type="gramEnd"/>
      <w:r w:rsidRPr="00BD1288">
        <w:rPr>
          <w:rFonts w:hint="eastAsia"/>
          <w:sz w:val="24"/>
          <w:szCs w:val="28"/>
        </w:rPr>
        <w:t>氯硅烷4-10%)［中间产品］2万吨、甲基三氯硅烷2300吨等。</w:t>
      </w:r>
    </w:p>
    <w:p w14:paraId="7B42D876" w14:textId="77777777" w:rsidR="00BD1288" w:rsidRPr="00BD1288" w:rsidRDefault="00BD1288" w:rsidP="00BD1288">
      <w:pPr>
        <w:rPr>
          <w:rFonts w:hint="eastAsia"/>
          <w:sz w:val="24"/>
          <w:szCs w:val="28"/>
        </w:rPr>
      </w:pPr>
      <w:r w:rsidRPr="00BD1288">
        <w:rPr>
          <w:rFonts w:hint="eastAsia"/>
          <w:sz w:val="24"/>
          <w:szCs w:val="28"/>
        </w:rPr>
        <w:t>（二）相关人员基本情况</w:t>
      </w:r>
    </w:p>
    <w:p w14:paraId="4E771A68" w14:textId="77777777" w:rsidR="00BD1288" w:rsidRPr="00BD1288" w:rsidRDefault="00BD1288" w:rsidP="00BD1288">
      <w:pPr>
        <w:rPr>
          <w:rFonts w:hint="eastAsia"/>
          <w:sz w:val="24"/>
          <w:szCs w:val="28"/>
        </w:rPr>
      </w:pPr>
      <w:r w:rsidRPr="00BD1288">
        <w:rPr>
          <w:rFonts w:hint="eastAsia"/>
          <w:sz w:val="24"/>
          <w:szCs w:val="28"/>
        </w:rPr>
        <w:t>1.陈道伟，男，公民身份号码：***，住址：***，浙江新安化工集团股份有限公司有机</w:t>
      </w:r>
      <w:proofErr w:type="gramStart"/>
      <w:r w:rsidRPr="00BD1288">
        <w:rPr>
          <w:rFonts w:hint="eastAsia"/>
          <w:sz w:val="24"/>
          <w:szCs w:val="28"/>
        </w:rPr>
        <w:t>硅基础</w:t>
      </w:r>
      <w:proofErr w:type="gramEnd"/>
      <w:r w:rsidRPr="00BD1288">
        <w:rPr>
          <w:rFonts w:hint="eastAsia"/>
          <w:sz w:val="24"/>
          <w:szCs w:val="28"/>
        </w:rPr>
        <w:t>事业部总经理兼任浙江开化合成材料有限公司法定代表人、总经理。</w:t>
      </w:r>
    </w:p>
    <w:p w14:paraId="4A3CE537" w14:textId="77777777" w:rsidR="00BD1288" w:rsidRPr="00BD1288" w:rsidRDefault="00BD1288" w:rsidP="00BD1288">
      <w:pPr>
        <w:rPr>
          <w:rFonts w:hint="eastAsia"/>
          <w:sz w:val="24"/>
          <w:szCs w:val="28"/>
        </w:rPr>
      </w:pPr>
      <w:r w:rsidRPr="00BD1288">
        <w:rPr>
          <w:rFonts w:hint="eastAsia"/>
          <w:sz w:val="24"/>
          <w:szCs w:val="28"/>
        </w:rPr>
        <w:t>2.陈华涛，男，公民身份号码：***，住址：***，浙江开化合成材料有限公司副总经理兼任绿色硅基新材料产品开发中心总监。根据岗位职责，负责协助总经理分管开发中心的安全环保、生产管理及目标成本管控工作，EHS推进等的协调工作。对平衡生产、安全保障、环保设施、设备大修等有处置权，并负主要责任。</w:t>
      </w:r>
    </w:p>
    <w:p w14:paraId="1D325C3A" w14:textId="77777777" w:rsidR="00BD1288" w:rsidRPr="00BD1288" w:rsidRDefault="00BD1288" w:rsidP="00BD1288">
      <w:pPr>
        <w:rPr>
          <w:rFonts w:hint="eastAsia"/>
          <w:sz w:val="24"/>
          <w:szCs w:val="28"/>
        </w:rPr>
      </w:pPr>
      <w:r w:rsidRPr="00BD1288">
        <w:rPr>
          <w:rFonts w:hint="eastAsia"/>
          <w:sz w:val="24"/>
          <w:szCs w:val="28"/>
        </w:rPr>
        <w:t>3.汪玉林，男，公民身份号码：***，住址：***，浙江开化合成材料有限公司副总经理，安全生产执行委员会主任。</w:t>
      </w:r>
    </w:p>
    <w:p w14:paraId="3008F078" w14:textId="77777777" w:rsidR="00BD1288" w:rsidRPr="00BD1288" w:rsidRDefault="00BD1288" w:rsidP="00BD1288">
      <w:pPr>
        <w:rPr>
          <w:rFonts w:hint="eastAsia"/>
          <w:sz w:val="24"/>
          <w:szCs w:val="28"/>
        </w:rPr>
      </w:pPr>
      <w:r w:rsidRPr="00BD1288">
        <w:rPr>
          <w:rFonts w:hint="eastAsia"/>
          <w:sz w:val="24"/>
          <w:szCs w:val="28"/>
        </w:rPr>
        <w:t>4.胡晓武，男，公民身份号码：***，住址：***，浙江开化合成材料有限公司安全环保部经理。</w:t>
      </w:r>
    </w:p>
    <w:p w14:paraId="61FDE570" w14:textId="77777777" w:rsidR="00BD1288" w:rsidRPr="00BD1288" w:rsidRDefault="00BD1288" w:rsidP="00BD1288">
      <w:pPr>
        <w:rPr>
          <w:rFonts w:hint="eastAsia"/>
          <w:sz w:val="24"/>
          <w:szCs w:val="28"/>
        </w:rPr>
      </w:pPr>
      <w:r w:rsidRPr="00BD1288">
        <w:rPr>
          <w:rFonts w:hint="eastAsia"/>
          <w:sz w:val="24"/>
          <w:szCs w:val="28"/>
        </w:rPr>
        <w:t>5.蒋连群，男，公民身份号码：***，住址：***，浙江开化合成材料有限公司绿色硅基新材料产品开发中心副总监，负责开发中心整个运行班组的管理工作。</w:t>
      </w:r>
    </w:p>
    <w:p w14:paraId="6457DC37" w14:textId="77777777" w:rsidR="00BD1288" w:rsidRPr="00BD1288" w:rsidRDefault="00BD1288" w:rsidP="00BD1288">
      <w:pPr>
        <w:rPr>
          <w:rFonts w:hint="eastAsia"/>
          <w:sz w:val="24"/>
          <w:szCs w:val="28"/>
        </w:rPr>
      </w:pPr>
      <w:r w:rsidRPr="00BD1288">
        <w:rPr>
          <w:rFonts w:hint="eastAsia"/>
          <w:sz w:val="24"/>
          <w:szCs w:val="28"/>
        </w:rPr>
        <w:t>6.方平，男，公民身份号码：***，住址：***，浙江开化合成材料有限公司绿色硅基新材料产品开发中心EHS管理员，负责开发中心安全、消防、职业健康管理工作。</w:t>
      </w:r>
    </w:p>
    <w:p w14:paraId="19A824B7" w14:textId="77777777" w:rsidR="00BD1288" w:rsidRPr="00BD1288" w:rsidRDefault="00BD1288" w:rsidP="00BD1288">
      <w:pPr>
        <w:rPr>
          <w:rFonts w:hint="eastAsia"/>
          <w:sz w:val="24"/>
          <w:szCs w:val="28"/>
        </w:rPr>
      </w:pPr>
      <w:r w:rsidRPr="00BD1288">
        <w:rPr>
          <w:rFonts w:hint="eastAsia"/>
          <w:sz w:val="24"/>
          <w:szCs w:val="28"/>
        </w:rPr>
        <w:t>7.</w:t>
      </w:r>
      <w:proofErr w:type="gramStart"/>
      <w:r w:rsidRPr="00BD1288">
        <w:rPr>
          <w:rFonts w:hint="eastAsia"/>
          <w:sz w:val="24"/>
          <w:szCs w:val="28"/>
        </w:rPr>
        <w:t>郑长宇</w:t>
      </w:r>
      <w:proofErr w:type="gramEnd"/>
      <w:r w:rsidRPr="00BD1288">
        <w:rPr>
          <w:rFonts w:hint="eastAsia"/>
          <w:sz w:val="24"/>
          <w:szCs w:val="28"/>
        </w:rPr>
        <w:t>，男，公民身份号码：***，住址：***，浙江开化合成材料有限公司绿色硅基新材料产品开发中心工艺工程师，2024年7月19日绿色硅基新材料产品开发中心动火作业申请人。</w:t>
      </w:r>
    </w:p>
    <w:p w14:paraId="6295482F" w14:textId="77777777" w:rsidR="00BD1288" w:rsidRPr="00BD1288" w:rsidRDefault="00BD1288" w:rsidP="00BD1288">
      <w:pPr>
        <w:rPr>
          <w:rFonts w:hint="eastAsia"/>
          <w:sz w:val="24"/>
          <w:szCs w:val="28"/>
        </w:rPr>
      </w:pPr>
      <w:r w:rsidRPr="00BD1288">
        <w:rPr>
          <w:rFonts w:hint="eastAsia"/>
          <w:sz w:val="24"/>
          <w:szCs w:val="28"/>
        </w:rPr>
        <w:lastRenderedPageBreak/>
        <w:t>8.王永刚，男，公民身份号码：***，住址：***，浙江开化合成材料有限公司绿色硅基新材料产品开发中心工艺工程师，负责甲类车间一Ⅱ型甲基支链型硅油的工艺管理工作。</w:t>
      </w:r>
    </w:p>
    <w:p w14:paraId="13FF2CC3" w14:textId="77777777" w:rsidR="00BD1288" w:rsidRPr="00BD1288" w:rsidRDefault="00BD1288" w:rsidP="00BD1288">
      <w:pPr>
        <w:rPr>
          <w:rFonts w:hint="eastAsia"/>
          <w:sz w:val="24"/>
          <w:szCs w:val="28"/>
        </w:rPr>
      </w:pPr>
      <w:r w:rsidRPr="00BD1288">
        <w:rPr>
          <w:rFonts w:hint="eastAsia"/>
          <w:sz w:val="24"/>
          <w:szCs w:val="28"/>
        </w:rPr>
        <w:t>9.陈宏锦，男，公民身份号码：***，住址：***，浙江开化合成材料有限公司绿色硅基新材料产品开发中心工艺工程师，负责甲类车间一Ⅱ型甲基支链型硅油的工艺管理工作。</w:t>
      </w:r>
    </w:p>
    <w:p w14:paraId="3F64E7B7" w14:textId="77777777" w:rsidR="00BD1288" w:rsidRPr="00BD1288" w:rsidRDefault="00BD1288" w:rsidP="00BD1288">
      <w:pPr>
        <w:rPr>
          <w:rFonts w:hint="eastAsia"/>
          <w:sz w:val="24"/>
          <w:szCs w:val="28"/>
        </w:rPr>
      </w:pPr>
      <w:r w:rsidRPr="00BD1288">
        <w:rPr>
          <w:rFonts w:hint="eastAsia"/>
          <w:sz w:val="24"/>
          <w:szCs w:val="28"/>
        </w:rPr>
        <w:t>10.胡晓强，男，公民身份号码：***，住址：***，浙江开化合成材料有限公司绿色硅基新材料产品开发中心生产经理，负责班组的管理工作。</w:t>
      </w:r>
    </w:p>
    <w:p w14:paraId="1D1A3E22" w14:textId="77777777" w:rsidR="00BD1288" w:rsidRPr="00BD1288" w:rsidRDefault="00BD1288" w:rsidP="00BD1288">
      <w:pPr>
        <w:rPr>
          <w:rFonts w:hint="eastAsia"/>
          <w:sz w:val="24"/>
          <w:szCs w:val="28"/>
        </w:rPr>
      </w:pPr>
      <w:r w:rsidRPr="00BD1288">
        <w:rPr>
          <w:rFonts w:hint="eastAsia"/>
          <w:sz w:val="24"/>
          <w:szCs w:val="28"/>
        </w:rPr>
        <w:t>11.</w:t>
      </w:r>
      <w:proofErr w:type="gramStart"/>
      <w:r w:rsidRPr="00BD1288">
        <w:rPr>
          <w:rFonts w:hint="eastAsia"/>
          <w:sz w:val="24"/>
          <w:szCs w:val="28"/>
        </w:rPr>
        <w:t>叶校政</w:t>
      </w:r>
      <w:proofErr w:type="gramEnd"/>
      <w:r w:rsidRPr="00BD1288">
        <w:rPr>
          <w:rFonts w:hint="eastAsia"/>
          <w:sz w:val="24"/>
          <w:szCs w:val="28"/>
        </w:rPr>
        <w:t>，男，公民身份号码：***，住址：***，浙江开化合成材料有限公司绿色硅基新材料产品开发中心甲类车间</w:t>
      </w:r>
      <w:proofErr w:type="gramStart"/>
      <w:r w:rsidRPr="00BD1288">
        <w:rPr>
          <w:rFonts w:hint="eastAsia"/>
          <w:sz w:val="24"/>
          <w:szCs w:val="28"/>
        </w:rPr>
        <w:t>一</w:t>
      </w:r>
      <w:proofErr w:type="gramEnd"/>
      <w:r w:rsidRPr="00BD1288">
        <w:rPr>
          <w:rFonts w:hint="eastAsia"/>
          <w:sz w:val="24"/>
          <w:szCs w:val="28"/>
        </w:rPr>
        <w:t>班长，负责班组管理工作。</w:t>
      </w:r>
    </w:p>
    <w:p w14:paraId="12CE7259" w14:textId="77777777" w:rsidR="00BD1288" w:rsidRPr="00BD1288" w:rsidRDefault="00BD1288" w:rsidP="00BD1288">
      <w:pPr>
        <w:rPr>
          <w:rFonts w:hint="eastAsia"/>
          <w:sz w:val="24"/>
          <w:szCs w:val="28"/>
        </w:rPr>
      </w:pPr>
      <w:r w:rsidRPr="00BD1288">
        <w:rPr>
          <w:rFonts w:hint="eastAsia"/>
          <w:sz w:val="24"/>
          <w:szCs w:val="28"/>
        </w:rPr>
        <w:t>12.郑潮辉，男，公民身份号码：***，住址：***，浙江开化合成材料有限公司绿色硅基新材料产品开发中心甲类车间</w:t>
      </w:r>
      <w:proofErr w:type="gramStart"/>
      <w:r w:rsidRPr="00BD1288">
        <w:rPr>
          <w:rFonts w:hint="eastAsia"/>
          <w:sz w:val="24"/>
          <w:szCs w:val="28"/>
        </w:rPr>
        <w:t>一</w:t>
      </w:r>
      <w:proofErr w:type="gramEnd"/>
      <w:r w:rsidRPr="00BD1288">
        <w:rPr>
          <w:rFonts w:hint="eastAsia"/>
          <w:sz w:val="24"/>
          <w:szCs w:val="28"/>
        </w:rPr>
        <w:t>操作工。</w:t>
      </w:r>
    </w:p>
    <w:p w14:paraId="15058B90" w14:textId="77777777" w:rsidR="00BD1288" w:rsidRPr="00BD1288" w:rsidRDefault="00BD1288" w:rsidP="00BD1288">
      <w:pPr>
        <w:rPr>
          <w:rFonts w:hint="eastAsia"/>
          <w:sz w:val="24"/>
          <w:szCs w:val="28"/>
        </w:rPr>
      </w:pPr>
      <w:r w:rsidRPr="00BD1288">
        <w:rPr>
          <w:rFonts w:hint="eastAsia"/>
          <w:sz w:val="24"/>
          <w:szCs w:val="28"/>
        </w:rPr>
        <w:t>13.宋杰，男，公民身份号码：***，住址：***，浙江开化合成材料有限公司绿色硅基新材料产品开发中心甲类车间</w:t>
      </w:r>
      <w:proofErr w:type="gramStart"/>
      <w:r w:rsidRPr="00BD1288">
        <w:rPr>
          <w:rFonts w:hint="eastAsia"/>
          <w:sz w:val="24"/>
          <w:szCs w:val="28"/>
        </w:rPr>
        <w:t>一</w:t>
      </w:r>
      <w:proofErr w:type="gramEnd"/>
      <w:r w:rsidRPr="00BD1288">
        <w:rPr>
          <w:rFonts w:hint="eastAsia"/>
          <w:sz w:val="24"/>
          <w:szCs w:val="28"/>
        </w:rPr>
        <w:t>操作工。</w:t>
      </w:r>
    </w:p>
    <w:p w14:paraId="10C7D4E1" w14:textId="77777777" w:rsidR="00BD1288" w:rsidRPr="00BD1288" w:rsidRDefault="00BD1288" w:rsidP="00BD1288">
      <w:pPr>
        <w:rPr>
          <w:rFonts w:hint="eastAsia"/>
          <w:sz w:val="24"/>
          <w:szCs w:val="28"/>
        </w:rPr>
      </w:pPr>
      <w:r w:rsidRPr="00BD1288">
        <w:rPr>
          <w:rFonts w:hint="eastAsia"/>
          <w:sz w:val="24"/>
          <w:szCs w:val="28"/>
        </w:rPr>
        <w:t>14.吴亚萍，女，公民身份号码：***，住址：***，浙江开化合成材料有限公司绿色硅基新材料产品开发中心甲类车间一中控室操作员。</w:t>
      </w:r>
    </w:p>
    <w:p w14:paraId="5D3E6CBD" w14:textId="77777777" w:rsidR="00BD1288" w:rsidRPr="00BD1288" w:rsidRDefault="00BD1288" w:rsidP="00BD1288">
      <w:pPr>
        <w:rPr>
          <w:rFonts w:hint="eastAsia"/>
          <w:sz w:val="24"/>
          <w:szCs w:val="28"/>
        </w:rPr>
      </w:pPr>
      <w:r w:rsidRPr="00BD1288">
        <w:rPr>
          <w:rFonts w:hint="eastAsia"/>
          <w:sz w:val="24"/>
          <w:szCs w:val="28"/>
        </w:rPr>
        <w:t>15.汪伟家，男，公民身份号码：***，住址：***，浙江开化合成材料有限公司绿色硅基新材料产品开发中心操作工，2024年7月19日绿色硅基新材料产品开发中心动火作业监护人。</w:t>
      </w:r>
    </w:p>
    <w:p w14:paraId="3EDE86EC" w14:textId="77777777" w:rsidR="00BD1288" w:rsidRPr="00BD1288" w:rsidRDefault="00BD1288" w:rsidP="00BD1288">
      <w:pPr>
        <w:rPr>
          <w:rFonts w:hint="eastAsia"/>
          <w:sz w:val="24"/>
          <w:szCs w:val="28"/>
        </w:rPr>
      </w:pPr>
      <w:r w:rsidRPr="00BD1288">
        <w:rPr>
          <w:rFonts w:hint="eastAsia"/>
          <w:sz w:val="24"/>
          <w:szCs w:val="28"/>
        </w:rPr>
        <w:t>16.</w:t>
      </w:r>
      <w:proofErr w:type="gramStart"/>
      <w:r w:rsidRPr="00BD1288">
        <w:rPr>
          <w:rFonts w:hint="eastAsia"/>
          <w:sz w:val="24"/>
          <w:szCs w:val="28"/>
        </w:rPr>
        <w:t>段祝平</w:t>
      </w:r>
      <w:proofErr w:type="gramEnd"/>
      <w:r w:rsidRPr="00BD1288">
        <w:rPr>
          <w:rFonts w:hint="eastAsia"/>
          <w:sz w:val="24"/>
          <w:szCs w:val="28"/>
        </w:rPr>
        <w:t>，男，公民身份号码：***，住址：***，浙江开化合成材料有限公司电焊工，2024年7月19日绿色硅基新材料产品开发中心动火作业动火人。</w:t>
      </w:r>
    </w:p>
    <w:p w14:paraId="79EAD3AA" w14:textId="77777777" w:rsidR="00BD1288" w:rsidRPr="00BD1288" w:rsidRDefault="00BD1288" w:rsidP="00BD1288">
      <w:pPr>
        <w:rPr>
          <w:rFonts w:hint="eastAsia"/>
          <w:sz w:val="24"/>
          <w:szCs w:val="28"/>
        </w:rPr>
      </w:pPr>
      <w:r w:rsidRPr="00BD1288">
        <w:rPr>
          <w:rFonts w:hint="eastAsia"/>
          <w:sz w:val="24"/>
          <w:szCs w:val="28"/>
        </w:rPr>
        <w:lastRenderedPageBreak/>
        <w:t>17.夏攀，男，公民身份号码：***，住址：***，浙江开化合成材料有限公司绿色硅基新材料产品开发中心钳工，2024年7月19日绿色硅基新材料产品开发中心动火作业帮工。</w:t>
      </w:r>
    </w:p>
    <w:p w14:paraId="40C708FC" w14:textId="77777777" w:rsidR="00BD1288" w:rsidRPr="00BD1288" w:rsidRDefault="00BD1288" w:rsidP="00BD1288">
      <w:pPr>
        <w:rPr>
          <w:rFonts w:hint="eastAsia"/>
          <w:sz w:val="24"/>
          <w:szCs w:val="28"/>
        </w:rPr>
      </w:pPr>
      <w:r w:rsidRPr="00BD1288">
        <w:rPr>
          <w:rFonts w:hint="eastAsia"/>
          <w:sz w:val="24"/>
          <w:szCs w:val="28"/>
        </w:rPr>
        <w:t>（三）项目基本情况</w:t>
      </w:r>
    </w:p>
    <w:p w14:paraId="2EB07880" w14:textId="77777777" w:rsidR="00BD1288" w:rsidRPr="00BD1288" w:rsidRDefault="00BD1288" w:rsidP="00BD1288">
      <w:pPr>
        <w:rPr>
          <w:rFonts w:hint="eastAsia"/>
          <w:sz w:val="24"/>
          <w:szCs w:val="28"/>
        </w:rPr>
      </w:pPr>
      <w:r w:rsidRPr="00BD1288">
        <w:rPr>
          <w:rFonts w:hint="eastAsia"/>
          <w:sz w:val="24"/>
          <w:szCs w:val="28"/>
        </w:rPr>
        <w:t>浙江开化合成材料有限公司绿色硅基新材料产品开发中心位于浙江省衢州市开化工业园区新材料新装备产业园，共分为中试车间、孵化项目两部分。绿色硅基新材料产品开发中心孵化项目共有三个甲类车间，其中甲类车间三还在建设中，事故发生在甲类车间</w:t>
      </w:r>
      <w:proofErr w:type="gramStart"/>
      <w:r w:rsidRPr="00BD1288">
        <w:rPr>
          <w:rFonts w:hint="eastAsia"/>
          <w:sz w:val="24"/>
          <w:szCs w:val="28"/>
        </w:rPr>
        <w:t>一</w:t>
      </w:r>
      <w:proofErr w:type="gramEnd"/>
      <w:r w:rsidRPr="00BD1288">
        <w:rPr>
          <w:rFonts w:hint="eastAsia"/>
          <w:sz w:val="24"/>
          <w:szCs w:val="28"/>
        </w:rPr>
        <w:t>，甲类车间</w:t>
      </w:r>
      <w:proofErr w:type="gramStart"/>
      <w:r w:rsidRPr="00BD1288">
        <w:rPr>
          <w:rFonts w:hint="eastAsia"/>
          <w:sz w:val="24"/>
          <w:szCs w:val="28"/>
        </w:rPr>
        <w:t>一</w:t>
      </w:r>
      <w:proofErr w:type="gramEnd"/>
      <w:r w:rsidRPr="00BD1288">
        <w:rPr>
          <w:rFonts w:hint="eastAsia"/>
          <w:sz w:val="24"/>
          <w:szCs w:val="28"/>
        </w:rPr>
        <w:t>主要包括苯基支链型硅油生产装置、苯基水解物生产装置、</w:t>
      </w:r>
      <w:proofErr w:type="gramStart"/>
      <w:r w:rsidRPr="00BD1288">
        <w:rPr>
          <w:rFonts w:hint="eastAsia"/>
          <w:sz w:val="24"/>
          <w:szCs w:val="28"/>
        </w:rPr>
        <w:t>倍</w:t>
      </w:r>
      <w:proofErr w:type="gramEnd"/>
      <w:r w:rsidRPr="00BD1288">
        <w:rPr>
          <w:rFonts w:hint="eastAsia"/>
          <w:sz w:val="24"/>
          <w:szCs w:val="28"/>
        </w:rPr>
        <w:t>半硅氧烷生产装置、Ⅱ型甲基支链型硅油和Ⅱ型乙烯基支链型硅油生产装置。事故发生时，甲类车间</w:t>
      </w:r>
      <w:proofErr w:type="gramStart"/>
      <w:r w:rsidRPr="00BD1288">
        <w:rPr>
          <w:rFonts w:hint="eastAsia"/>
          <w:sz w:val="24"/>
          <w:szCs w:val="28"/>
        </w:rPr>
        <w:t>一</w:t>
      </w:r>
      <w:proofErr w:type="gramEnd"/>
      <w:r w:rsidRPr="00BD1288">
        <w:rPr>
          <w:rFonts w:hint="eastAsia"/>
          <w:sz w:val="24"/>
          <w:szCs w:val="28"/>
        </w:rPr>
        <w:t>正在试产Ⅱ型甲基支链型硅油。</w:t>
      </w:r>
    </w:p>
    <w:p w14:paraId="430B8EE2" w14:textId="77777777" w:rsidR="00BD1288" w:rsidRPr="00BD1288" w:rsidRDefault="00BD1288" w:rsidP="00BD1288">
      <w:pPr>
        <w:rPr>
          <w:rFonts w:hint="eastAsia"/>
          <w:sz w:val="24"/>
          <w:szCs w:val="28"/>
        </w:rPr>
      </w:pPr>
      <w:r w:rsidRPr="00BD1288">
        <w:rPr>
          <w:rFonts w:hint="eastAsia"/>
          <w:sz w:val="24"/>
          <w:szCs w:val="28"/>
        </w:rPr>
        <w:t>浙江开化合成材料有限公司绿色硅基新材料产品开发中心孵化项目于2021年12月30日经开化县经济和信息化局备案，2022年9月14日，衢州市应急管理局同意通过该建设项目的安全条件审查，2022年11月17日，衢州市应急管理局同意通过该建设项目的安全设施设计专篇。2023年3月11日，</w:t>
      </w:r>
      <w:proofErr w:type="gramStart"/>
      <w:r w:rsidRPr="00BD1288">
        <w:rPr>
          <w:rFonts w:hint="eastAsia"/>
          <w:sz w:val="24"/>
          <w:szCs w:val="28"/>
        </w:rPr>
        <w:t>陈华涛主持</w:t>
      </w:r>
      <w:proofErr w:type="gramEnd"/>
      <w:r w:rsidRPr="00BD1288">
        <w:rPr>
          <w:rFonts w:hint="eastAsia"/>
          <w:sz w:val="24"/>
          <w:szCs w:val="28"/>
        </w:rPr>
        <w:t>召开绿色硅基新材料产品开发中心孵化项目（一期）试生产方案论证会，并聘请专家对试生产方案进行论证。2023年3月28日，浙江开化合成材料有限公司向开化县应急管理局报备开始试生产，试生产有效期至2024年3月19日。因试生产期间生产装置运行不稳，产品指标</w:t>
      </w:r>
      <w:proofErr w:type="gramStart"/>
      <w:r w:rsidRPr="00BD1288">
        <w:rPr>
          <w:rFonts w:hint="eastAsia"/>
          <w:sz w:val="24"/>
          <w:szCs w:val="28"/>
        </w:rPr>
        <w:t>不佳未</w:t>
      </w:r>
      <w:proofErr w:type="gramEnd"/>
      <w:r w:rsidRPr="00BD1288">
        <w:rPr>
          <w:rFonts w:hint="eastAsia"/>
          <w:sz w:val="24"/>
          <w:szCs w:val="28"/>
        </w:rPr>
        <w:t>达到设计要求，依据《浙江省危险化学品建设项目安全监督管理实施细则》第（二十七）项的规定，2024年2月26日，浙江开化合成材料有限公司向开化县应急管理局报备试生产延期半年。事故发生时，浙江开化合成材料有限公司绿色硅基新材料产品开发中心孵化项目仍处于试</w:t>
      </w:r>
      <w:r w:rsidRPr="00BD1288">
        <w:rPr>
          <w:rFonts w:hint="eastAsia"/>
          <w:sz w:val="24"/>
          <w:szCs w:val="28"/>
        </w:rPr>
        <w:lastRenderedPageBreak/>
        <w:t>生产阶段。</w:t>
      </w:r>
    </w:p>
    <w:p w14:paraId="2D753969" w14:textId="77777777" w:rsidR="00BD1288" w:rsidRPr="00BD1288" w:rsidRDefault="00BD1288" w:rsidP="00BD1288">
      <w:pPr>
        <w:rPr>
          <w:rFonts w:hint="eastAsia"/>
          <w:sz w:val="24"/>
          <w:szCs w:val="28"/>
        </w:rPr>
      </w:pPr>
      <w:r w:rsidRPr="00BD1288">
        <w:rPr>
          <w:rFonts w:hint="eastAsia"/>
          <w:sz w:val="24"/>
          <w:szCs w:val="28"/>
        </w:rPr>
        <w:t>（四）事故装置工艺流程</w:t>
      </w:r>
    </w:p>
    <w:p w14:paraId="05284BA9" w14:textId="77777777" w:rsidR="00BD1288" w:rsidRPr="00BD1288" w:rsidRDefault="00BD1288" w:rsidP="00BD1288">
      <w:pPr>
        <w:rPr>
          <w:rFonts w:hint="eastAsia"/>
          <w:sz w:val="24"/>
          <w:szCs w:val="28"/>
        </w:rPr>
      </w:pPr>
      <w:r w:rsidRPr="00BD1288">
        <w:rPr>
          <w:rFonts w:hint="eastAsia"/>
          <w:sz w:val="24"/>
          <w:szCs w:val="28"/>
        </w:rPr>
        <w:t>1.反应原理</w:t>
      </w:r>
    </w:p>
    <w:p w14:paraId="75EB560D" w14:textId="77777777" w:rsidR="00BD1288" w:rsidRPr="00BD1288" w:rsidRDefault="00BD1288" w:rsidP="00BD1288">
      <w:pPr>
        <w:rPr>
          <w:rFonts w:hint="eastAsia"/>
          <w:sz w:val="24"/>
          <w:szCs w:val="28"/>
        </w:rPr>
      </w:pPr>
      <w:r w:rsidRPr="00BD1288">
        <w:rPr>
          <w:rFonts w:hint="eastAsia"/>
          <w:sz w:val="24"/>
          <w:szCs w:val="28"/>
        </w:rPr>
        <w:t>以正硅酸乙酯为原料，六甲基二硅氧烷（以下简称MM）或四甲基二乙烯基二硅氧烷为封端剂，在催化剂作用下进行水解缩合反应，反应原理如下反应方程式：</w:t>
      </w:r>
    </w:p>
    <w:tbl>
      <w:tblPr>
        <w:tblW w:w="0" w:type="auto"/>
        <w:jc w:val="center"/>
        <w:tblCellMar>
          <w:left w:w="0" w:type="dxa"/>
          <w:right w:w="0" w:type="dxa"/>
        </w:tblCellMar>
        <w:tblLook w:val="04A0" w:firstRow="1" w:lastRow="0" w:firstColumn="1" w:lastColumn="0" w:noHBand="0" w:noVBand="1"/>
      </w:tblPr>
      <w:tblGrid>
        <w:gridCol w:w="8300"/>
        <w:gridCol w:w="6"/>
      </w:tblGrid>
      <w:tr w:rsidR="00BD1288" w:rsidRPr="00BD1288" w14:paraId="45923C7F" w14:textId="77777777" w:rsidTr="00BD1288">
        <w:trPr>
          <w:jc w:val="center"/>
        </w:trPr>
        <w:tc>
          <w:tcPr>
            <w:tcW w:w="420" w:type="dxa"/>
            <w:tcBorders>
              <w:top w:val="nil"/>
              <w:left w:val="nil"/>
              <w:bottom w:val="nil"/>
              <w:right w:val="nil"/>
            </w:tcBorders>
            <w:vAlign w:val="center"/>
            <w:hideMark/>
          </w:tcPr>
          <w:p w14:paraId="605131BF" w14:textId="3796F6AA" w:rsidR="00BD1288" w:rsidRPr="00BD1288" w:rsidRDefault="00BD1288" w:rsidP="00BD1288">
            <w:pPr>
              <w:rPr>
                <w:rFonts w:hint="eastAsia"/>
                <w:sz w:val="24"/>
                <w:szCs w:val="28"/>
              </w:rPr>
            </w:pPr>
            <w:r w:rsidRPr="00BD1288">
              <w:rPr>
                <w:rFonts w:hint="eastAsia"/>
                <w:sz w:val="24"/>
                <w:szCs w:val="28"/>
              </w:rPr>
              <w:drawing>
                <wp:inline distT="0" distB="0" distL="0" distR="0" wp14:anchorId="614C1D2E" wp14:editId="15429D3D">
                  <wp:extent cx="5274310" cy="464185"/>
                  <wp:effectExtent l="0" t="0" r="2540" b="0"/>
                  <wp:docPr id="91974160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464185"/>
                          </a:xfrm>
                          <a:prstGeom prst="rect">
                            <a:avLst/>
                          </a:prstGeom>
                          <a:noFill/>
                          <a:ln>
                            <a:noFill/>
                          </a:ln>
                        </pic:spPr>
                      </pic:pic>
                    </a:graphicData>
                  </a:graphic>
                </wp:inline>
              </w:drawing>
            </w:r>
          </w:p>
        </w:tc>
        <w:tc>
          <w:tcPr>
            <w:tcW w:w="420" w:type="dxa"/>
            <w:tcBorders>
              <w:top w:val="nil"/>
              <w:left w:val="nil"/>
              <w:bottom w:val="nil"/>
              <w:right w:val="nil"/>
            </w:tcBorders>
            <w:vAlign w:val="center"/>
            <w:hideMark/>
          </w:tcPr>
          <w:p w14:paraId="25EE6480" w14:textId="77777777" w:rsidR="00BD1288" w:rsidRPr="00BD1288" w:rsidRDefault="00BD1288" w:rsidP="00BD1288">
            <w:pPr>
              <w:rPr>
                <w:rFonts w:hint="eastAsia"/>
                <w:sz w:val="24"/>
                <w:szCs w:val="28"/>
              </w:rPr>
            </w:pPr>
          </w:p>
        </w:tc>
      </w:tr>
      <w:tr w:rsidR="00BD1288" w:rsidRPr="00BD1288" w14:paraId="4030DB20" w14:textId="77777777" w:rsidTr="00BD1288">
        <w:trPr>
          <w:jc w:val="center"/>
        </w:trPr>
        <w:tc>
          <w:tcPr>
            <w:tcW w:w="0" w:type="auto"/>
            <w:tcBorders>
              <w:top w:val="nil"/>
              <w:left w:val="nil"/>
              <w:bottom w:val="nil"/>
              <w:right w:val="nil"/>
            </w:tcBorders>
            <w:vAlign w:val="center"/>
            <w:hideMark/>
          </w:tcPr>
          <w:p w14:paraId="16279E3E" w14:textId="77777777" w:rsidR="00BD1288" w:rsidRPr="00BD1288" w:rsidRDefault="00BD1288" w:rsidP="00BD1288">
            <w:pPr>
              <w:rPr>
                <w:rFonts w:hint="eastAsia"/>
                <w:sz w:val="24"/>
                <w:szCs w:val="28"/>
              </w:rPr>
            </w:pPr>
          </w:p>
        </w:tc>
        <w:tc>
          <w:tcPr>
            <w:tcW w:w="0" w:type="auto"/>
            <w:tcBorders>
              <w:top w:val="nil"/>
              <w:left w:val="nil"/>
              <w:bottom w:val="nil"/>
              <w:right w:val="nil"/>
            </w:tcBorders>
            <w:vAlign w:val="center"/>
            <w:hideMark/>
          </w:tcPr>
          <w:p w14:paraId="08EE7CA7" w14:textId="77777777" w:rsidR="00BD1288" w:rsidRPr="00BD1288" w:rsidRDefault="00BD1288" w:rsidP="00BD1288">
            <w:pPr>
              <w:rPr>
                <w:rFonts w:hint="eastAsia"/>
                <w:sz w:val="24"/>
                <w:szCs w:val="28"/>
              </w:rPr>
            </w:pPr>
          </w:p>
        </w:tc>
      </w:tr>
    </w:tbl>
    <w:p w14:paraId="2D5326E7" w14:textId="77777777" w:rsidR="00BD1288" w:rsidRPr="00BD1288" w:rsidRDefault="00BD1288" w:rsidP="00BD1288">
      <w:pPr>
        <w:rPr>
          <w:rFonts w:hint="eastAsia"/>
          <w:sz w:val="24"/>
          <w:szCs w:val="28"/>
        </w:rPr>
      </w:pPr>
      <w:r w:rsidRPr="00BD1288">
        <w:rPr>
          <w:rFonts w:hint="eastAsia"/>
          <w:sz w:val="24"/>
          <w:szCs w:val="28"/>
        </w:rPr>
        <w:t>备注：R1为Et；R2为Me、Vi，2n/m≈0.5～1.3</w:t>
      </w:r>
    </w:p>
    <w:p w14:paraId="6A08424F" w14:textId="77777777" w:rsidR="00BD1288" w:rsidRPr="00BD1288" w:rsidRDefault="00BD1288" w:rsidP="00BD1288">
      <w:pPr>
        <w:rPr>
          <w:rFonts w:hint="eastAsia"/>
          <w:sz w:val="24"/>
          <w:szCs w:val="28"/>
        </w:rPr>
      </w:pPr>
      <w:r w:rsidRPr="00BD1288">
        <w:rPr>
          <w:rFonts w:hint="eastAsia"/>
          <w:sz w:val="24"/>
          <w:szCs w:val="28"/>
        </w:rPr>
        <w:t>2.工艺流程描述</w:t>
      </w:r>
    </w:p>
    <w:p w14:paraId="59E4BB19" w14:textId="77777777" w:rsidR="00BD1288" w:rsidRPr="00BD1288" w:rsidRDefault="00BD1288" w:rsidP="00BD1288">
      <w:pPr>
        <w:rPr>
          <w:rFonts w:hint="eastAsia"/>
          <w:sz w:val="24"/>
          <w:szCs w:val="28"/>
        </w:rPr>
      </w:pPr>
      <w:r w:rsidRPr="00BD1288">
        <w:rPr>
          <w:rFonts w:hint="eastAsia"/>
          <w:sz w:val="24"/>
          <w:szCs w:val="28"/>
        </w:rPr>
        <w:t>（1）计量：将水计量后投入水解</w:t>
      </w:r>
      <w:proofErr w:type="gramStart"/>
      <w:r w:rsidRPr="00BD1288">
        <w:rPr>
          <w:rFonts w:hint="eastAsia"/>
          <w:sz w:val="24"/>
          <w:szCs w:val="28"/>
        </w:rPr>
        <w:t>釜</w:t>
      </w:r>
      <w:proofErr w:type="gramEnd"/>
      <w:r w:rsidRPr="00BD1288">
        <w:rPr>
          <w:rFonts w:hint="eastAsia"/>
          <w:sz w:val="24"/>
          <w:szCs w:val="28"/>
        </w:rPr>
        <w:t>，将乙醇、双封头（甲基、乙烯基）、盐酸等物料根据工艺要求泵入高位槽，备用；</w:t>
      </w:r>
    </w:p>
    <w:p w14:paraId="36EA8539" w14:textId="77777777" w:rsidR="00BD1288" w:rsidRPr="00BD1288" w:rsidRDefault="00BD1288" w:rsidP="00BD1288">
      <w:pPr>
        <w:rPr>
          <w:rFonts w:hint="eastAsia"/>
          <w:sz w:val="24"/>
          <w:szCs w:val="28"/>
        </w:rPr>
      </w:pPr>
      <w:r w:rsidRPr="00BD1288">
        <w:rPr>
          <w:rFonts w:hint="eastAsia"/>
          <w:sz w:val="24"/>
          <w:szCs w:val="28"/>
        </w:rPr>
        <w:t>（2）预混合：将计量好乙醇、盐酸、双封头依次加入水解釜中，在常温下搅拌30min；</w:t>
      </w:r>
    </w:p>
    <w:p w14:paraId="5E05BF0F" w14:textId="77777777" w:rsidR="00BD1288" w:rsidRPr="00BD1288" w:rsidRDefault="00BD1288" w:rsidP="00BD1288">
      <w:pPr>
        <w:rPr>
          <w:rFonts w:hint="eastAsia"/>
          <w:sz w:val="24"/>
          <w:szCs w:val="28"/>
        </w:rPr>
      </w:pPr>
      <w:r w:rsidRPr="00BD1288">
        <w:rPr>
          <w:rFonts w:hint="eastAsia"/>
          <w:sz w:val="24"/>
          <w:szCs w:val="28"/>
        </w:rPr>
        <w:t>（3）水解：开启搅拌，加热，待水解釜中料液达到一定温度后，通过流量计控制滴加速度往反应釜中加入硅酸</w:t>
      </w:r>
      <w:proofErr w:type="gramStart"/>
      <w:r w:rsidRPr="00BD1288">
        <w:rPr>
          <w:rFonts w:hint="eastAsia"/>
          <w:sz w:val="24"/>
          <w:szCs w:val="28"/>
        </w:rPr>
        <w:t>酯</w:t>
      </w:r>
      <w:proofErr w:type="gramEnd"/>
      <w:r w:rsidRPr="00BD1288">
        <w:rPr>
          <w:rFonts w:hint="eastAsia"/>
          <w:sz w:val="24"/>
          <w:szCs w:val="28"/>
        </w:rPr>
        <w:t>进行水解反应</w:t>
      </w:r>
    </w:p>
    <w:p w14:paraId="1D7F9D1C" w14:textId="77777777" w:rsidR="00BD1288" w:rsidRPr="00BD1288" w:rsidRDefault="00BD1288" w:rsidP="00BD1288">
      <w:pPr>
        <w:rPr>
          <w:rFonts w:hint="eastAsia"/>
          <w:sz w:val="24"/>
          <w:szCs w:val="28"/>
        </w:rPr>
      </w:pPr>
      <w:r w:rsidRPr="00BD1288">
        <w:rPr>
          <w:rFonts w:hint="eastAsia"/>
          <w:sz w:val="24"/>
          <w:szCs w:val="28"/>
        </w:rPr>
        <w:t>（4）萃取：反应结束，停止加热，降温加入一定二甲苯异构体混合物搅拌一定时间后，静置分层；</w:t>
      </w:r>
    </w:p>
    <w:p w14:paraId="43BAFBE9" w14:textId="77777777" w:rsidR="00BD1288" w:rsidRPr="00BD1288" w:rsidRDefault="00BD1288" w:rsidP="00BD1288">
      <w:pPr>
        <w:rPr>
          <w:rFonts w:hint="eastAsia"/>
          <w:sz w:val="24"/>
          <w:szCs w:val="28"/>
        </w:rPr>
      </w:pPr>
      <w:r w:rsidRPr="00BD1288">
        <w:rPr>
          <w:rFonts w:hint="eastAsia"/>
          <w:sz w:val="24"/>
          <w:szCs w:val="28"/>
        </w:rPr>
        <w:t>（5）分层：下层有机相输送至中和</w:t>
      </w:r>
      <w:proofErr w:type="gramStart"/>
      <w:r w:rsidRPr="00BD1288">
        <w:rPr>
          <w:rFonts w:hint="eastAsia"/>
          <w:sz w:val="24"/>
          <w:szCs w:val="28"/>
        </w:rPr>
        <w:t>釜</w:t>
      </w:r>
      <w:proofErr w:type="gramEnd"/>
      <w:r w:rsidRPr="00BD1288">
        <w:rPr>
          <w:rFonts w:hint="eastAsia"/>
          <w:sz w:val="24"/>
          <w:szCs w:val="28"/>
        </w:rPr>
        <w:t>，上层水</w:t>
      </w:r>
      <w:proofErr w:type="gramStart"/>
      <w:r w:rsidRPr="00BD1288">
        <w:rPr>
          <w:rFonts w:hint="eastAsia"/>
          <w:sz w:val="24"/>
          <w:szCs w:val="28"/>
        </w:rPr>
        <w:t>相继续</w:t>
      </w:r>
      <w:proofErr w:type="gramEnd"/>
      <w:r w:rsidRPr="00BD1288">
        <w:rPr>
          <w:rFonts w:hint="eastAsia"/>
          <w:sz w:val="24"/>
          <w:szCs w:val="28"/>
        </w:rPr>
        <w:t>加入一定量的二甲苯异构体混合物和水，搅拌一定时间后，静置分层，分去水层，合并有机相至中和</w:t>
      </w:r>
      <w:proofErr w:type="gramStart"/>
      <w:r w:rsidRPr="00BD1288">
        <w:rPr>
          <w:rFonts w:hint="eastAsia"/>
          <w:sz w:val="24"/>
          <w:szCs w:val="28"/>
        </w:rPr>
        <w:t>釜</w:t>
      </w:r>
      <w:proofErr w:type="gramEnd"/>
      <w:r w:rsidRPr="00BD1288">
        <w:rPr>
          <w:rFonts w:hint="eastAsia"/>
          <w:sz w:val="24"/>
          <w:szCs w:val="28"/>
        </w:rPr>
        <w:t>；</w:t>
      </w:r>
    </w:p>
    <w:p w14:paraId="775EF115" w14:textId="77777777" w:rsidR="00BD1288" w:rsidRPr="00BD1288" w:rsidRDefault="00BD1288" w:rsidP="00BD1288">
      <w:pPr>
        <w:rPr>
          <w:rFonts w:hint="eastAsia"/>
          <w:sz w:val="24"/>
          <w:szCs w:val="28"/>
        </w:rPr>
      </w:pPr>
      <w:r w:rsidRPr="00BD1288">
        <w:rPr>
          <w:rFonts w:hint="eastAsia"/>
          <w:sz w:val="24"/>
          <w:szCs w:val="28"/>
        </w:rPr>
        <w:t>（6）中和（熟化）：开启搅拌，加入</w:t>
      </w:r>
      <w:proofErr w:type="spellStart"/>
      <w:r w:rsidRPr="00BD1288">
        <w:rPr>
          <w:rFonts w:hint="eastAsia"/>
          <w:sz w:val="24"/>
          <w:szCs w:val="28"/>
        </w:rPr>
        <w:t>NaHCO</w:t>
      </w:r>
      <w:proofErr w:type="spellEnd"/>
      <w:r w:rsidRPr="00BD1288">
        <w:rPr>
          <w:rFonts w:ascii="Times New Roman" w:hAnsi="Times New Roman" w:cs="Times New Roman"/>
          <w:sz w:val="24"/>
          <w:szCs w:val="28"/>
        </w:rPr>
        <w:t>₃</w:t>
      </w:r>
      <w:r w:rsidRPr="00BD1288">
        <w:rPr>
          <w:rFonts w:hint="eastAsia"/>
          <w:sz w:val="24"/>
          <w:szCs w:val="28"/>
        </w:rPr>
        <w:t>,搅拌中和至碱性，升温至一定温度进行平衡一定时间。（带分水器，水流出，溶剂返回缩聚</w:t>
      </w:r>
      <w:proofErr w:type="gramStart"/>
      <w:r w:rsidRPr="00BD1288">
        <w:rPr>
          <w:rFonts w:hint="eastAsia"/>
          <w:sz w:val="24"/>
          <w:szCs w:val="28"/>
        </w:rPr>
        <w:t>釜</w:t>
      </w:r>
      <w:proofErr w:type="gramEnd"/>
      <w:r w:rsidRPr="00BD1288">
        <w:rPr>
          <w:rFonts w:hint="eastAsia"/>
          <w:sz w:val="24"/>
          <w:szCs w:val="28"/>
        </w:rPr>
        <w:t>），降温冷却；</w:t>
      </w:r>
    </w:p>
    <w:p w14:paraId="1053B1DC" w14:textId="77777777" w:rsidR="00BD1288" w:rsidRPr="00BD1288" w:rsidRDefault="00BD1288" w:rsidP="00BD1288">
      <w:pPr>
        <w:rPr>
          <w:rFonts w:hint="eastAsia"/>
          <w:sz w:val="24"/>
          <w:szCs w:val="28"/>
        </w:rPr>
      </w:pPr>
      <w:r w:rsidRPr="00BD1288">
        <w:rPr>
          <w:rFonts w:hint="eastAsia"/>
          <w:sz w:val="24"/>
          <w:szCs w:val="28"/>
        </w:rPr>
        <w:t>（7）封端：加入封端剂及</w:t>
      </w:r>
      <w:proofErr w:type="gramStart"/>
      <w:r w:rsidRPr="00BD1288">
        <w:rPr>
          <w:rFonts w:hint="eastAsia"/>
          <w:sz w:val="24"/>
          <w:szCs w:val="28"/>
        </w:rPr>
        <w:t>缚酸剂</w:t>
      </w:r>
      <w:proofErr w:type="gramEnd"/>
      <w:r w:rsidRPr="00BD1288">
        <w:rPr>
          <w:rFonts w:hint="eastAsia"/>
          <w:sz w:val="24"/>
          <w:szCs w:val="28"/>
        </w:rPr>
        <w:t>，搅拌升温至一定温度反应一定时间，降温冷</w:t>
      </w:r>
      <w:r w:rsidRPr="00BD1288">
        <w:rPr>
          <w:rFonts w:hint="eastAsia"/>
          <w:sz w:val="24"/>
          <w:szCs w:val="28"/>
        </w:rPr>
        <w:lastRenderedPageBreak/>
        <w:t>却；</w:t>
      </w:r>
    </w:p>
    <w:p w14:paraId="75DB08E1" w14:textId="77777777" w:rsidR="00BD1288" w:rsidRPr="00BD1288" w:rsidRDefault="00BD1288" w:rsidP="00BD1288">
      <w:pPr>
        <w:rPr>
          <w:rFonts w:hint="eastAsia"/>
          <w:sz w:val="24"/>
          <w:szCs w:val="28"/>
        </w:rPr>
      </w:pPr>
      <w:r w:rsidRPr="00BD1288">
        <w:rPr>
          <w:rFonts w:hint="eastAsia"/>
          <w:sz w:val="24"/>
          <w:szCs w:val="28"/>
        </w:rPr>
        <w:t>（8）过滤：过滤除去杂质；</w:t>
      </w:r>
    </w:p>
    <w:p w14:paraId="6EF09646" w14:textId="77777777" w:rsidR="00BD1288" w:rsidRPr="00BD1288" w:rsidRDefault="00BD1288" w:rsidP="00BD1288">
      <w:pPr>
        <w:rPr>
          <w:rFonts w:hint="eastAsia"/>
          <w:sz w:val="24"/>
          <w:szCs w:val="28"/>
        </w:rPr>
      </w:pPr>
      <w:r w:rsidRPr="00BD1288">
        <w:rPr>
          <w:rFonts w:hint="eastAsia"/>
          <w:sz w:val="24"/>
          <w:szCs w:val="28"/>
        </w:rPr>
        <w:t>（9）脱溶：将硅油二甲苯异构体混合物溶液输送</w:t>
      </w:r>
      <w:proofErr w:type="gramStart"/>
      <w:r w:rsidRPr="00BD1288">
        <w:rPr>
          <w:rFonts w:hint="eastAsia"/>
          <w:sz w:val="24"/>
          <w:szCs w:val="28"/>
        </w:rPr>
        <w:t>至脱低釜</w:t>
      </w:r>
      <w:proofErr w:type="gramEnd"/>
      <w:r w:rsidRPr="00BD1288">
        <w:rPr>
          <w:rFonts w:hint="eastAsia"/>
          <w:sz w:val="24"/>
          <w:szCs w:val="28"/>
        </w:rPr>
        <w:t>，脱出二甲苯异构体混合物，如固含量过高，根据计算补加二甲苯异构体混合物。控制至70%固含量得到产品，进入成品包装容器中。</w:t>
      </w:r>
    </w:p>
    <w:p w14:paraId="1EC1E30F" w14:textId="77777777" w:rsidR="00BD1288" w:rsidRPr="00BD1288" w:rsidRDefault="00BD1288" w:rsidP="00BD1288">
      <w:pPr>
        <w:rPr>
          <w:rFonts w:hint="eastAsia"/>
          <w:sz w:val="24"/>
          <w:szCs w:val="28"/>
        </w:rPr>
      </w:pPr>
      <w:r w:rsidRPr="00BD1288">
        <w:rPr>
          <w:rFonts w:hint="eastAsia"/>
          <w:sz w:val="24"/>
          <w:szCs w:val="28"/>
        </w:rPr>
        <w:t>在Ⅱ型甲基支链型硅油试生产过程中，乙醇含量</w:t>
      </w:r>
      <w:proofErr w:type="gramStart"/>
      <w:r w:rsidRPr="00BD1288">
        <w:rPr>
          <w:rFonts w:hint="eastAsia"/>
          <w:sz w:val="24"/>
          <w:szCs w:val="28"/>
        </w:rPr>
        <w:t>达不到回</w:t>
      </w:r>
      <w:proofErr w:type="gramEnd"/>
      <w:r w:rsidRPr="00BD1288">
        <w:rPr>
          <w:rFonts w:hint="eastAsia"/>
          <w:sz w:val="24"/>
          <w:szCs w:val="28"/>
        </w:rPr>
        <w:t>用要求，企业暂停该产品试生产。2024年5月底，陈华涛、蒋连群等人召开讨论会，经讨论后确定，在回收系统调试时，临时通过</w:t>
      </w:r>
      <w:proofErr w:type="gramStart"/>
      <w:r w:rsidRPr="00BD1288">
        <w:rPr>
          <w:rFonts w:hint="eastAsia"/>
          <w:sz w:val="24"/>
          <w:szCs w:val="28"/>
        </w:rPr>
        <w:t>衬</w:t>
      </w:r>
      <w:proofErr w:type="gramEnd"/>
      <w:r w:rsidRPr="00BD1288">
        <w:rPr>
          <w:rFonts w:hint="eastAsia"/>
          <w:sz w:val="24"/>
          <w:szCs w:val="28"/>
        </w:rPr>
        <w:t>钢丝塑料软管将甲类车间</w:t>
      </w:r>
      <w:proofErr w:type="gramStart"/>
      <w:r w:rsidRPr="00BD1288">
        <w:rPr>
          <w:rFonts w:hint="eastAsia"/>
          <w:sz w:val="24"/>
          <w:szCs w:val="28"/>
        </w:rPr>
        <w:t>一</w:t>
      </w:r>
      <w:proofErr w:type="gramEnd"/>
      <w:r w:rsidRPr="00BD1288">
        <w:rPr>
          <w:rFonts w:hint="eastAsia"/>
          <w:sz w:val="24"/>
          <w:szCs w:val="28"/>
        </w:rPr>
        <w:t>中和</w:t>
      </w:r>
      <w:proofErr w:type="gramStart"/>
      <w:r w:rsidRPr="00BD1288">
        <w:rPr>
          <w:rFonts w:hint="eastAsia"/>
          <w:sz w:val="24"/>
          <w:szCs w:val="28"/>
        </w:rPr>
        <w:t>釜</w:t>
      </w:r>
      <w:proofErr w:type="gramEnd"/>
      <w:r w:rsidRPr="00BD1288">
        <w:rPr>
          <w:rFonts w:hint="eastAsia"/>
          <w:sz w:val="24"/>
          <w:szCs w:val="28"/>
        </w:rPr>
        <w:t>（R1402）分水器（F1402）中的含醇水（含甲醇、乙醇、二甲苯、水的溶剂简称）接入塑料吨桶，暂存的含醇水，用于回收系统调试。2024年6月3日，工艺工程师组织甲类车间</w:t>
      </w:r>
      <w:proofErr w:type="gramStart"/>
      <w:r w:rsidRPr="00BD1288">
        <w:rPr>
          <w:rFonts w:hint="eastAsia"/>
          <w:sz w:val="24"/>
          <w:szCs w:val="28"/>
        </w:rPr>
        <w:t>一</w:t>
      </w:r>
      <w:proofErr w:type="gramEnd"/>
      <w:r w:rsidRPr="00BD1288">
        <w:rPr>
          <w:rFonts w:hint="eastAsia"/>
          <w:sz w:val="24"/>
          <w:szCs w:val="28"/>
        </w:rPr>
        <w:t>的作业人员，</w:t>
      </w:r>
      <w:proofErr w:type="gramStart"/>
      <w:r w:rsidRPr="00BD1288">
        <w:rPr>
          <w:rFonts w:hint="eastAsia"/>
          <w:sz w:val="24"/>
          <w:szCs w:val="28"/>
        </w:rPr>
        <w:t>对桶接含醇水</w:t>
      </w:r>
      <w:proofErr w:type="gramEnd"/>
      <w:r w:rsidRPr="00BD1288">
        <w:rPr>
          <w:rFonts w:hint="eastAsia"/>
          <w:sz w:val="24"/>
          <w:szCs w:val="28"/>
        </w:rPr>
        <w:t>作业前、作业期间和作业结束三个阶段存在的潜在危害、控制措施进行分析，并经甲类车间</w:t>
      </w:r>
      <w:proofErr w:type="gramStart"/>
      <w:r w:rsidRPr="00BD1288">
        <w:rPr>
          <w:rFonts w:hint="eastAsia"/>
          <w:sz w:val="24"/>
          <w:szCs w:val="28"/>
        </w:rPr>
        <w:t>一</w:t>
      </w:r>
      <w:proofErr w:type="gramEnd"/>
      <w:r w:rsidRPr="00BD1288">
        <w:rPr>
          <w:rFonts w:hint="eastAsia"/>
          <w:sz w:val="24"/>
          <w:szCs w:val="28"/>
        </w:rPr>
        <w:t>作业人员现场确认，经安全分析后，甲类车间一开始</w:t>
      </w:r>
      <w:proofErr w:type="gramStart"/>
      <w:r w:rsidRPr="00BD1288">
        <w:rPr>
          <w:rFonts w:hint="eastAsia"/>
          <w:sz w:val="24"/>
          <w:szCs w:val="28"/>
        </w:rPr>
        <w:t>使用吨桶收集</w:t>
      </w:r>
      <w:proofErr w:type="gramEnd"/>
      <w:r w:rsidRPr="00BD1288">
        <w:rPr>
          <w:rFonts w:hint="eastAsia"/>
          <w:sz w:val="24"/>
          <w:szCs w:val="28"/>
        </w:rPr>
        <w:t>含醇水。7月6日，开发中心再次组织进行安全风险分析。2024年7月19日，在</w:t>
      </w:r>
      <w:proofErr w:type="gramStart"/>
      <w:r w:rsidRPr="00BD1288">
        <w:rPr>
          <w:rFonts w:hint="eastAsia"/>
          <w:sz w:val="24"/>
          <w:szCs w:val="28"/>
        </w:rPr>
        <w:t>桶接含醇水</w:t>
      </w:r>
      <w:proofErr w:type="gramEnd"/>
      <w:r w:rsidRPr="00BD1288">
        <w:rPr>
          <w:rFonts w:hint="eastAsia"/>
          <w:sz w:val="24"/>
          <w:szCs w:val="28"/>
        </w:rPr>
        <w:t>作业期间，因看护不到位，造成溢流。从6月初开始至事故发生，累计试生产了9批次Ⅱ型甲基支链型硅油成品。</w:t>
      </w:r>
    </w:p>
    <w:p w14:paraId="0F307205" w14:textId="77777777" w:rsidR="00BD1288" w:rsidRPr="00BD1288" w:rsidRDefault="00BD1288" w:rsidP="00BD1288">
      <w:pPr>
        <w:rPr>
          <w:rFonts w:hint="eastAsia"/>
          <w:sz w:val="24"/>
          <w:szCs w:val="28"/>
        </w:rPr>
      </w:pPr>
      <w:r w:rsidRPr="00BD1288">
        <w:rPr>
          <w:rFonts w:hint="eastAsia"/>
          <w:sz w:val="24"/>
          <w:szCs w:val="28"/>
        </w:rPr>
        <w:t>（五）甲类车间</w:t>
      </w:r>
      <w:proofErr w:type="gramStart"/>
      <w:r w:rsidRPr="00BD1288">
        <w:rPr>
          <w:rFonts w:hint="eastAsia"/>
          <w:sz w:val="24"/>
          <w:szCs w:val="28"/>
        </w:rPr>
        <w:t>一</w:t>
      </w:r>
      <w:proofErr w:type="gramEnd"/>
      <w:r w:rsidRPr="00BD1288">
        <w:rPr>
          <w:rFonts w:hint="eastAsia"/>
          <w:sz w:val="24"/>
          <w:szCs w:val="28"/>
        </w:rPr>
        <w:t>动火作业情况</w:t>
      </w:r>
    </w:p>
    <w:p w14:paraId="5092ECCD" w14:textId="77777777" w:rsidR="00BD1288" w:rsidRPr="00BD1288" w:rsidRDefault="00BD1288" w:rsidP="00BD1288">
      <w:pPr>
        <w:rPr>
          <w:rFonts w:hint="eastAsia"/>
          <w:sz w:val="24"/>
          <w:szCs w:val="28"/>
        </w:rPr>
      </w:pPr>
      <w:r w:rsidRPr="00BD1288">
        <w:rPr>
          <w:rFonts w:hint="eastAsia"/>
          <w:sz w:val="24"/>
          <w:szCs w:val="28"/>
        </w:rPr>
        <w:t>7月19日7时50分许，蒋连群安排</w:t>
      </w:r>
      <w:proofErr w:type="gramStart"/>
      <w:r w:rsidRPr="00BD1288">
        <w:rPr>
          <w:rFonts w:hint="eastAsia"/>
          <w:sz w:val="24"/>
          <w:szCs w:val="28"/>
        </w:rPr>
        <w:t>郑长宇办理</w:t>
      </w:r>
      <w:proofErr w:type="gramEnd"/>
      <w:r w:rsidRPr="00BD1288">
        <w:rPr>
          <w:rFonts w:hint="eastAsia"/>
          <w:sz w:val="24"/>
          <w:szCs w:val="28"/>
        </w:rPr>
        <w:t>甲类车间二到甲类车间</w:t>
      </w:r>
      <w:proofErr w:type="gramStart"/>
      <w:r w:rsidRPr="00BD1288">
        <w:rPr>
          <w:rFonts w:hint="eastAsia"/>
          <w:sz w:val="24"/>
          <w:szCs w:val="28"/>
        </w:rPr>
        <w:t>一</w:t>
      </w:r>
      <w:proofErr w:type="gramEnd"/>
      <w:r w:rsidRPr="00BD1288">
        <w:rPr>
          <w:rFonts w:hint="eastAsia"/>
          <w:sz w:val="24"/>
          <w:szCs w:val="28"/>
        </w:rPr>
        <w:t>外管架上安装热水管动火作业票，</w:t>
      </w:r>
      <w:proofErr w:type="gramStart"/>
      <w:r w:rsidRPr="00BD1288">
        <w:rPr>
          <w:rFonts w:hint="eastAsia"/>
          <w:sz w:val="24"/>
          <w:szCs w:val="28"/>
        </w:rPr>
        <w:t>郑长宇</w:t>
      </w:r>
      <w:proofErr w:type="gramEnd"/>
      <w:r w:rsidRPr="00BD1288">
        <w:rPr>
          <w:rFonts w:hint="eastAsia"/>
          <w:sz w:val="24"/>
          <w:szCs w:val="28"/>
        </w:rPr>
        <w:t>在未组织相关人员开展作业危害分析的情况下，便在动火作业票上需要其签名的位置分别进行了签名，然后把动火作业票送到现场交给了生产经理胡晓强，之后一直在分析室做实验，没再过问作业</w:t>
      </w:r>
      <w:proofErr w:type="gramStart"/>
      <w:r w:rsidRPr="00BD1288">
        <w:rPr>
          <w:rFonts w:hint="eastAsia"/>
          <w:sz w:val="24"/>
          <w:szCs w:val="28"/>
        </w:rPr>
        <w:t>票办理</w:t>
      </w:r>
      <w:proofErr w:type="gramEnd"/>
      <w:r w:rsidRPr="00BD1288">
        <w:rPr>
          <w:rFonts w:hint="eastAsia"/>
          <w:sz w:val="24"/>
          <w:szCs w:val="28"/>
        </w:rPr>
        <w:t>情况。</w:t>
      </w:r>
      <w:r w:rsidRPr="00BD1288">
        <w:rPr>
          <w:rFonts w:hint="eastAsia"/>
          <w:sz w:val="24"/>
          <w:szCs w:val="28"/>
        </w:rPr>
        <w:lastRenderedPageBreak/>
        <w:t>8时3分许，胡晓强通知方平去现场开动火作业票及关联高处作业票、临时用电票。方平到现场以后，见动火作业票上动火作业人、监护人、安全交底人、动火作业初审人、班组长签名处等都已签字，便对现场进行查看，8时30分许，方平签字审批了动火作业票。8时40分许，</w:t>
      </w:r>
      <w:proofErr w:type="gramStart"/>
      <w:r w:rsidRPr="00BD1288">
        <w:rPr>
          <w:rFonts w:hint="eastAsia"/>
          <w:sz w:val="24"/>
          <w:szCs w:val="28"/>
        </w:rPr>
        <w:t>段祝平</w:t>
      </w:r>
      <w:proofErr w:type="gramEnd"/>
      <w:r w:rsidRPr="00BD1288">
        <w:rPr>
          <w:rFonts w:hint="eastAsia"/>
          <w:sz w:val="24"/>
          <w:szCs w:val="28"/>
        </w:rPr>
        <w:t>开始了上午的动火作业。10时40分许，</w:t>
      </w:r>
      <w:proofErr w:type="gramStart"/>
      <w:r w:rsidRPr="00BD1288">
        <w:rPr>
          <w:rFonts w:hint="eastAsia"/>
          <w:sz w:val="24"/>
          <w:szCs w:val="28"/>
        </w:rPr>
        <w:t>段祝平和夏攀停止</w:t>
      </w:r>
      <w:proofErr w:type="gramEnd"/>
      <w:r w:rsidRPr="00BD1288">
        <w:rPr>
          <w:rFonts w:hint="eastAsia"/>
          <w:sz w:val="24"/>
          <w:szCs w:val="28"/>
        </w:rPr>
        <w:t>动火作业，离开动火作业现场。12时40分许，段祝平、夏攀、汪伟家等三人陆续来到甲类车间</w:t>
      </w:r>
      <w:proofErr w:type="gramStart"/>
      <w:r w:rsidRPr="00BD1288">
        <w:rPr>
          <w:rFonts w:hint="eastAsia"/>
          <w:sz w:val="24"/>
          <w:szCs w:val="28"/>
        </w:rPr>
        <w:t>一</w:t>
      </w:r>
      <w:proofErr w:type="gramEnd"/>
      <w:r w:rsidRPr="00BD1288">
        <w:rPr>
          <w:rFonts w:hint="eastAsia"/>
          <w:sz w:val="24"/>
          <w:szCs w:val="28"/>
        </w:rPr>
        <w:t>靠近灌装车间的管架处，准备进行上午未完成的动火作业。作业前未进行可燃气体分析、未对动火点周围环境进行安全检查确认。</w:t>
      </w:r>
      <w:proofErr w:type="gramStart"/>
      <w:r w:rsidRPr="00BD1288">
        <w:rPr>
          <w:rFonts w:hint="eastAsia"/>
          <w:sz w:val="24"/>
          <w:szCs w:val="28"/>
        </w:rPr>
        <w:t>段祝平和</w:t>
      </w:r>
      <w:proofErr w:type="gramEnd"/>
      <w:r w:rsidRPr="00BD1288">
        <w:rPr>
          <w:rFonts w:hint="eastAsia"/>
          <w:sz w:val="24"/>
          <w:szCs w:val="28"/>
        </w:rPr>
        <w:t>夏攀爬上二楼管架后，段祝平点火时发现没电，夏攀便爬下管架用自己手机完成</w:t>
      </w:r>
      <w:proofErr w:type="gramStart"/>
      <w:r w:rsidRPr="00BD1288">
        <w:rPr>
          <w:rFonts w:hint="eastAsia"/>
          <w:sz w:val="24"/>
          <w:szCs w:val="28"/>
        </w:rPr>
        <w:t>电焊机扫码启动</w:t>
      </w:r>
      <w:proofErr w:type="gramEnd"/>
      <w:r w:rsidRPr="00BD1288">
        <w:rPr>
          <w:rFonts w:hint="eastAsia"/>
          <w:sz w:val="24"/>
          <w:szCs w:val="28"/>
        </w:rPr>
        <w:t>。12时56分，</w:t>
      </w:r>
      <w:proofErr w:type="gramStart"/>
      <w:r w:rsidRPr="00BD1288">
        <w:rPr>
          <w:rFonts w:hint="eastAsia"/>
          <w:sz w:val="24"/>
          <w:szCs w:val="28"/>
        </w:rPr>
        <w:t>夏攀扫码接通</w:t>
      </w:r>
      <w:proofErr w:type="gramEnd"/>
      <w:r w:rsidRPr="00BD1288">
        <w:rPr>
          <w:rFonts w:hint="eastAsia"/>
          <w:sz w:val="24"/>
          <w:szCs w:val="28"/>
        </w:rPr>
        <w:t>电焊机后，段祝平开始高处动火作业。</w:t>
      </w:r>
    </w:p>
    <w:p w14:paraId="2F935D26" w14:textId="77777777" w:rsidR="00BD1288" w:rsidRPr="00BD1288" w:rsidRDefault="00BD1288" w:rsidP="00BD1288">
      <w:pPr>
        <w:rPr>
          <w:rFonts w:hint="eastAsia"/>
          <w:sz w:val="24"/>
          <w:szCs w:val="28"/>
        </w:rPr>
      </w:pPr>
      <w:r w:rsidRPr="00BD1288">
        <w:rPr>
          <w:rFonts w:hint="eastAsia"/>
          <w:sz w:val="24"/>
          <w:szCs w:val="28"/>
        </w:rPr>
        <w:t>二、事故发生和救援经过情况</w:t>
      </w:r>
    </w:p>
    <w:p w14:paraId="43694B21" w14:textId="77777777" w:rsidR="00BD1288" w:rsidRPr="00BD1288" w:rsidRDefault="00BD1288" w:rsidP="00BD1288">
      <w:pPr>
        <w:rPr>
          <w:rFonts w:hint="eastAsia"/>
          <w:sz w:val="24"/>
          <w:szCs w:val="28"/>
        </w:rPr>
      </w:pPr>
      <w:r w:rsidRPr="00BD1288">
        <w:rPr>
          <w:rFonts w:hint="eastAsia"/>
          <w:sz w:val="24"/>
          <w:szCs w:val="28"/>
        </w:rPr>
        <w:t>（一）事故发生经过</w:t>
      </w:r>
    </w:p>
    <w:p w14:paraId="3974000A" w14:textId="77777777" w:rsidR="00BD1288" w:rsidRPr="00BD1288" w:rsidRDefault="00BD1288" w:rsidP="00BD1288">
      <w:pPr>
        <w:rPr>
          <w:rFonts w:hint="eastAsia"/>
          <w:sz w:val="24"/>
          <w:szCs w:val="28"/>
        </w:rPr>
      </w:pPr>
      <w:r w:rsidRPr="00BD1288">
        <w:rPr>
          <w:rFonts w:hint="eastAsia"/>
          <w:sz w:val="24"/>
          <w:szCs w:val="28"/>
        </w:rPr>
        <w:t>2024年7月19日，根据工作安排，甲类车间</w:t>
      </w:r>
      <w:proofErr w:type="gramStart"/>
      <w:r w:rsidRPr="00BD1288">
        <w:rPr>
          <w:rFonts w:hint="eastAsia"/>
          <w:sz w:val="24"/>
          <w:szCs w:val="28"/>
        </w:rPr>
        <w:t>一</w:t>
      </w:r>
      <w:proofErr w:type="gramEnd"/>
      <w:r w:rsidRPr="00BD1288">
        <w:rPr>
          <w:rFonts w:hint="eastAsia"/>
          <w:sz w:val="24"/>
          <w:szCs w:val="28"/>
        </w:rPr>
        <w:t>正在试产Ⅱ型甲基支链型硅油。8时许，叶校政、郑潮辉、宋杰开始在甲类车间</w:t>
      </w:r>
      <w:proofErr w:type="gramStart"/>
      <w:r w:rsidRPr="00BD1288">
        <w:rPr>
          <w:rFonts w:hint="eastAsia"/>
          <w:sz w:val="24"/>
          <w:szCs w:val="28"/>
        </w:rPr>
        <w:t>一</w:t>
      </w:r>
      <w:proofErr w:type="gramEnd"/>
      <w:r w:rsidRPr="00BD1288">
        <w:rPr>
          <w:rFonts w:hint="eastAsia"/>
          <w:sz w:val="24"/>
          <w:szCs w:val="28"/>
        </w:rPr>
        <w:t>进行巡查、备料等工作。8时40分许，叶校政与郑潮辉将4个塑料桶拉至甲类车间</w:t>
      </w:r>
      <w:proofErr w:type="gramStart"/>
      <w:r w:rsidRPr="00BD1288">
        <w:rPr>
          <w:rFonts w:hint="eastAsia"/>
          <w:sz w:val="24"/>
          <w:szCs w:val="28"/>
        </w:rPr>
        <w:t>一</w:t>
      </w:r>
      <w:proofErr w:type="gramEnd"/>
      <w:r w:rsidRPr="00BD1288">
        <w:rPr>
          <w:rFonts w:hint="eastAsia"/>
          <w:sz w:val="24"/>
          <w:szCs w:val="28"/>
        </w:rPr>
        <w:t>生产现场，郑潮辉连接好衬钢丝塑料软管，叶校政通知吴亚萍将中和</w:t>
      </w:r>
      <w:proofErr w:type="gramStart"/>
      <w:r w:rsidRPr="00BD1288">
        <w:rPr>
          <w:rFonts w:hint="eastAsia"/>
          <w:sz w:val="24"/>
          <w:szCs w:val="28"/>
        </w:rPr>
        <w:t>釜</w:t>
      </w:r>
      <w:proofErr w:type="gramEnd"/>
      <w:r w:rsidRPr="00BD1288">
        <w:rPr>
          <w:rFonts w:hint="eastAsia"/>
          <w:sz w:val="24"/>
          <w:szCs w:val="28"/>
        </w:rPr>
        <w:t>升温，并安排郑潮辉监护现场含醇水排料过程，</w:t>
      </w:r>
      <w:proofErr w:type="gramStart"/>
      <w:r w:rsidRPr="00BD1288">
        <w:rPr>
          <w:rFonts w:hint="eastAsia"/>
          <w:sz w:val="24"/>
          <w:szCs w:val="28"/>
        </w:rPr>
        <w:t>不要让吨桶内</w:t>
      </w:r>
      <w:proofErr w:type="gramEnd"/>
      <w:r w:rsidRPr="00BD1288">
        <w:rPr>
          <w:rFonts w:hint="eastAsia"/>
          <w:sz w:val="24"/>
          <w:szCs w:val="28"/>
        </w:rPr>
        <w:t>的</w:t>
      </w:r>
      <w:proofErr w:type="gramStart"/>
      <w:r w:rsidRPr="00BD1288">
        <w:rPr>
          <w:rFonts w:hint="eastAsia"/>
          <w:sz w:val="24"/>
          <w:szCs w:val="28"/>
        </w:rPr>
        <w:t>含醇水溢出</w:t>
      </w:r>
      <w:proofErr w:type="gramEnd"/>
      <w:r w:rsidRPr="00BD1288">
        <w:rPr>
          <w:rFonts w:hint="eastAsia"/>
          <w:sz w:val="24"/>
          <w:szCs w:val="28"/>
        </w:rPr>
        <w:t>。8时53分，叶校政安排郑潮辉去</w:t>
      </w:r>
      <w:proofErr w:type="gramStart"/>
      <w:r w:rsidRPr="00BD1288">
        <w:rPr>
          <w:rFonts w:hint="eastAsia"/>
          <w:sz w:val="24"/>
          <w:szCs w:val="28"/>
        </w:rPr>
        <w:t>吸料间吸</w:t>
      </w:r>
      <w:proofErr w:type="gramEnd"/>
      <w:r w:rsidRPr="00BD1288">
        <w:rPr>
          <w:rFonts w:hint="eastAsia"/>
          <w:sz w:val="24"/>
          <w:szCs w:val="28"/>
        </w:rPr>
        <w:t>料。10时30分许，郑潮辉停止吸料后，离开甲类车间一去快餐店帮大家打饭。当天上午宋杰一直在甲类车间一二三楼作业，10时50分许，吴亚</w:t>
      </w:r>
      <w:proofErr w:type="gramStart"/>
      <w:r w:rsidRPr="00BD1288">
        <w:rPr>
          <w:rFonts w:hint="eastAsia"/>
          <w:sz w:val="24"/>
          <w:szCs w:val="28"/>
        </w:rPr>
        <w:t>萍通知</w:t>
      </w:r>
      <w:proofErr w:type="gramEnd"/>
      <w:r w:rsidRPr="00BD1288">
        <w:rPr>
          <w:rFonts w:hint="eastAsia"/>
          <w:sz w:val="24"/>
          <w:szCs w:val="28"/>
        </w:rPr>
        <w:t>宋杰去一楼查看收集含</w:t>
      </w:r>
      <w:proofErr w:type="gramStart"/>
      <w:r w:rsidRPr="00BD1288">
        <w:rPr>
          <w:rFonts w:hint="eastAsia"/>
          <w:sz w:val="24"/>
          <w:szCs w:val="28"/>
        </w:rPr>
        <w:t>醇水的吨桶液</w:t>
      </w:r>
      <w:proofErr w:type="gramEnd"/>
      <w:r w:rsidRPr="00BD1288">
        <w:rPr>
          <w:rFonts w:hint="eastAsia"/>
          <w:sz w:val="24"/>
          <w:szCs w:val="28"/>
        </w:rPr>
        <w:t>位，宋杰查看后，</w:t>
      </w:r>
      <w:proofErr w:type="gramStart"/>
      <w:r w:rsidRPr="00BD1288">
        <w:rPr>
          <w:rFonts w:hint="eastAsia"/>
          <w:sz w:val="24"/>
          <w:szCs w:val="28"/>
        </w:rPr>
        <w:t>吨桶液</w:t>
      </w:r>
      <w:proofErr w:type="gramEnd"/>
      <w:r w:rsidRPr="00BD1288">
        <w:rPr>
          <w:rFonts w:hint="eastAsia"/>
          <w:sz w:val="24"/>
          <w:szCs w:val="28"/>
        </w:rPr>
        <w:t>位超过50%，但未溢出吨桶，随后宋杰返回楼上。11时10分许，郑潮辉通知大家吃饭。叶校政</w:t>
      </w:r>
      <w:r w:rsidRPr="00BD1288">
        <w:rPr>
          <w:rFonts w:hint="eastAsia"/>
          <w:sz w:val="24"/>
          <w:szCs w:val="28"/>
        </w:rPr>
        <w:lastRenderedPageBreak/>
        <w:t>在离开前查看了</w:t>
      </w:r>
      <w:proofErr w:type="gramStart"/>
      <w:r w:rsidRPr="00BD1288">
        <w:rPr>
          <w:rFonts w:hint="eastAsia"/>
          <w:sz w:val="24"/>
          <w:szCs w:val="28"/>
        </w:rPr>
        <w:t>吨桶液</w:t>
      </w:r>
      <w:proofErr w:type="gramEnd"/>
      <w:r w:rsidRPr="00BD1288">
        <w:rPr>
          <w:rFonts w:hint="eastAsia"/>
          <w:sz w:val="24"/>
          <w:szCs w:val="28"/>
        </w:rPr>
        <w:t>位，还剩余300升左右。吃完饭后，叶校政、郑潮辉、宋杰三人未返回甲类车间</w:t>
      </w:r>
      <w:proofErr w:type="gramStart"/>
      <w:r w:rsidRPr="00BD1288">
        <w:rPr>
          <w:rFonts w:hint="eastAsia"/>
          <w:sz w:val="24"/>
          <w:szCs w:val="28"/>
        </w:rPr>
        <w:t>一</w:t>
      </w:r>
      <w:proofErr w:type="gramEnd"/>
      <w:r w:rsidRPr="00BD1288">
        <w:rPr>
          <w:rFonts w:hint="eastAsia"/>
          <w:sz w:val="24"/>
          <w:szCs w:val="28"/>
        </w:rPr>
        <w:t>。11时41分，</w:t>
      </w:r>
      <w:proofErr w:type="gramStart"/>
      <w:r w:rsidRPr="00BD1288">
        <w:rPr>
          <w:rFonts w:hint="eastAsia"/>
          <w:sz w:val="24"/>
          <w:szCs w:val="28"/>
        </w:rPr>
        <w:t>含醇水溢出</w:t>
      </w:r>
      <w:proofErr w:type="gramEnd"/>
      <w:r w:rsidRPr="00BD1288">
        <w:rPr>
          <w:rFonts w:hint="eastAsia"/>
          <w:sz w:val="24"/>
          <w:szCs w:val="28"/>
        </w:rPr>
        <w:t>吨桶。12时45分，叶校政回到车间后发现</w:t>
      </w:r>
      <w:proofErr w:type="gramStart"/>
      <w:r w:rsidRPr="00BD1288">
        <w:rPr>
          <w:rFonts w:hint="eastAsia"/>
          <w:sz w:val="24"/>
          <w:szCs w:val="28"/>
        </w:rPr>
        <w:t>含醇水溢出</w:t>
      </w:r>
      <w:proofErr w:type="gramEnd"/>
      <w:r w:rsidRPr="00BD1288">
        <w:rPr>
          <w:rFonts w:hint="eastAsia"/>
          <w:sz w:val="24"/>
          <w:szCs w:val="28"/>
        </w:rPr>
        <w:t>吨桶，并流入车间地面、排水沟等处，便通知郑潮辉、宋杰二人到现场清理溢出的含醇水，随后打开排污阀，准备将排水沟内的</w:t>
      </w:r>
      <w:proofErr w:type="gramStart"/>
      <w:r w:rsidRPr="00BD1288">
        <w:rPr>
          <w:rFonts w:hint="eastAsia"/>
          <w:sz w:val="24"/>
          <w:szCs w:val="28"/>
        </w:rPr>
        <w:t>含醇水收集</w:t>
      </w:r>
      <w:proofErr w:type="gramEnd"/>
      <w:r w:rsidRPr="00BD1288">
        <w:rPr>
          <w:rFonts w:hint="eastAsia"/>
          <w:sz w:val="24"/>
          <w:szCs w:val="28"/>
        </w:rPr>
        <w:t>到污水池。12时49分，郑潮辉、宋杰二人赶到现场后，开始准备使用铁锹、塑料水桶等工具收集溢流在车间地面的含醇水。12时49分，叶校政通过电话向胡晓强汇报了</w:t>
      </w:r>
      <w:proofErr w:type="gramStart"/>
      <w:r w:rsidRPr="00BD1288">
        <w:rPr>
          <w:rFonts w:hint="eastAsia"/>
          <w:sz w:val="24"/>
          <w:szCs w:val="28"/>
        </w:rPr>
        <w:t>含醇水溢出</w:t>
      </w:r>
      <w:proofErr w:type="gramEnd"/>
      <w:r w:rsidRPr="00BD1288">
        <w:rPr>
          <w:rFonts w:hint="eastAsia"/>
          <w:sz w:val="24"/>
          <w:szCs w:val="28"/>
        </w:rPr>
        <w:t>情况后，</w:t>
      </w:r>
      <w:proofErr w:type="gramStart"/>
      <w:r w:rsidRPr="00BD1288">
        <w:rPr>
          <w:rFonts w:hint="eastAsia"/>
          <w:sz w:val="24"/>
          <w:szCs w:val="28"/>
        </w:rPr>
        <w:t>到吸料间</w:t>
      </w:r>
      <w:proofErr w:type="gramEnd"/>
      <w:r w:rsidRPr="00BD1288">
        <w:rPr>
          <w:rFonts w:hint="eastAsia"/>
          <w:sz w:val="24"/>
          <w:szCs w:val="28"/>
        </w:rPr>
        <w:t>吸料。</w:t>
      </w:r>
    </w:p>
    <w:p w14:paraId="32324B50" w14:textId="77777777" w:rsidR="00BD1288" w:rsidRPr="00BD1288" w:rsidRDefault="00BD1288" w:rsidP="00BD1288">
      <w:pPr>
        <w:rPr>
          <w:rFonts w:hint="eastAsia"/>
          <w:sz w:val="24"/>
          <w:szCs w:val="28"/>
        </w:rPr>
      </w:pPr>
      <w:r w:rsidRPr="00BD1288">
        <w:rPr>
          <w:rFonts w:hint="eastAsia"/>
          <w:sz w:val="24"/>
          <w:szCs w:val="28"/>
        </w:rPr>
        <w:t>12时40分许，段祝平、夏攀、汪伟家等三人陆续来到甲类车间</w:t>
      </w:r>
      <w:proofErr w:type="gramStart"/>
      <w:r w:rsidRPr="00BD1288">
        <w:rPr>
          <w:rFonts w:hint="eastAsia"/>
          <w:sz w:val="24"/>
          <w:szCs w:val="28"/>
        </w:rPr>
        <w:t>一</w:t>
      </w:r>
      <w:proofErr w:type="gramEnd"/>
      <w:r w:rsidRPr="00BD1288">
        <w:rPr>
          <w:rFonts w:hint="eastAsia"/>
          <w:sz w:val="24"/>
          <w:szCs w:val="28"/>
        </w:rPr>
        <w:t>靠近灌装车间的管架处，准备进行上午未完成的动火作业。12时50分许，段祝平、夏攀爬上管架准备作业，汪伟家来到车间二楼给段祝平、夏攀二人送水杯。爬上管架后，段祝平发现电焊机未扫码，不能正常使用。12时56分，</w:t>
      </w:r>
      <w:proofErr w:type="gramStart"/>
      <w:r w:rsidRPr="00BD1288">
        <w:rPr>
          <w:rFonts w:hint="eastAsia"/>
          <w:sz w:val="24"/>
          <w:szCs w:val="28"/>
        </w:rPr>
        <w:t>夏攀扫码接通</w:t>
      </w:r>
      <w:proofErr w:type="gramEnd"/>
      <w:r w:rsidRPr="00BD1288">
        <w:rPr>
          <w:rFonts w:hint="eastAsia"/>
          <w:sz w:val="24"/>
          <w:szCs w:val="28"/>
        </w:rPr>
        <w:t>电焊机。电焊机接通后，段祝平便开始焊接水管。12时58分，段祝平电焊时溅落的火花引燃排水沟内的含醇水，并迅速蔓延。刚爬上管架的夏攀发现起火后，立即呼救。在车间清理</w:t>
      </w:r>
      <w:proofErr w:type="gramStart"/>
      <w:r w:rsidRPr="00BD1288">
        <w:rPr>
          <w:rFonts w:hint="eastAsia"/>
          <w:sz w:val="24"/>
          <w:szCs w:val="28"/>
        </w:rPr>
        <w:t>含醇水的</w:t>
      </w:r>
      <w:proofErr w:type="gramEnd"/>
      <w:r w:rsidRPr="00BD1288">
        <w:rPr>
          <w:rFonts w:hint="eastAsia"/>
          <w:sz w:val="24"/>
          <w:szCs w:val="28"/>
        </w:rPr>
        <w:t>郑潮辉发现起火后，立即通过对讲机报告起火情况。</w:t>
      </w:r>
    </w:p>
    <w:p w14:paraId="4E800112" w14:textId="77777777" w:rsidR="00BD1288" w:rsidRPr="00BD1288" w:rsidRDefault="00BD1288" w:rsidP="00BD1288">
      <w:pPr>
        <w:rPr>
          <w:rFonts w:hint="eastAsia"/>
          <w:sz w:val="24"/>
          <w:szCs w:val="28"/>
        </w:rPr>
      </w:pPr>
      <w:r w:rsidRPr="00BD1288">
        <w:rPr>
          <w:rFonts w:hint="eastAsia"/>
          <w:sz w:val="24"/>
          <w:szCs w:val="28"/>
        </w:rPr>
        <w:t>（二）现场救援处置情况</w:t>
      </w:r>
    </w:p>
    <w:p w14:paraId="1FB5F48B" w14:textId="77777777" w:rsidR="00BD1288" w:rsidRPr="00BD1288" w:rsidRDefault="00BD1288" w:rsidP="00BD1288">
      <w:pPr>
        <w:rPr>
          <w:rFonts w:hint="eastAsia"/>
          <w:sz w:val="24"/>
          <w:szCs w:val="28"/>
        </w:rPr>
      </w:pPr>
      <w:r w:rsidRPr="00BD1288">
        <w:rPr>
          <w:rFonts w:hint="eastAsia"/>
          <w:sz w:val="24"/>
          <w:szCs w:val="28"/>
        </w:rPr>
        <w:t>事故发生后，现场人员立即通过对讲机将情况上报，陈华涛、蒋连群等人赶到现场后，立即安排人员报警并启动应急预案，组织员工进行灭火，通过多角度铺设消防水带，把火势控制在甲类车间</w:t>
      </w:r>
      <w:proofErr w:type="gramStart"/>
      <w:r w:rsidRPr="00BD1288">
        <w:rPr>
          <w:rFonts w:hint="eastAsia"/>
          <w:sz w:val="24"/>
          <w:szCs w:val="28"/>
        </w:rPr>
        <w:t>一</w:t>
      </w:r>
      <w:proofErr w:type="gramEnd"/>
      <w:r w:rsidRPr="00BD1288">
        <w:rPr>
          <w:rFonts w:hint="eastAsia"/>
          <w:sz w:val="24"/>
          <w:szCs w:val="28"/>
        </w:rPr>
        <w:t>范围内。但由于火势蔓延快，引燃了堆放在甲类车间</w:t>
      </w:r>
      <w:proofErr w:type="gramStart"/>
      <w:r w:rsidRPr="00BD1288">
        <w:rPr>
          <w:rFonts w:hint="eastAsia"/>
          <w:sz w:val="24"/>
          <w:szCs w:val="28"/>
        </w:rPr>
        <w:t>一</w:t>
      </w:r>
      <w:proofErr w:type="gramEnd"/>
      <w:r w:rsidRPr="00BD1288">
        <w:rPr>
          <w:rFonts w:hint="eastAsia"/>
          <w:sz w:val="24"/>
          <w:szCs w:val="28"/>
        </w:rPr>
        <w:t>北侧消防通道上装有含醇水、不合格产品等物料的吨桶、铁桶，形成流淌火，</w:t>
      </w:r>
      <w:proofErr w:type="gramStart"/>
      <w:r w:rsidRPr="00BD1288">
        <w:rPr>
          <w:rFonts w:hint="eastAsia"/>
          <w:sz w:val="24"/>
          <w:szCs w:val="28"/>
        </w:rPr>
        <w:t>经判断</w:t>
      </w:r>
      <w:proofErr w:type="gramEnd"/>
      <w:r w:rsidRPr="00BD1288">
        <w:rPr>
          <w:rFonts w:hint="eastAsia"/>
          <w:sz w:val="24"/>
          <w:szCs w:val="28"/>
        </w:rPr>
        <w:t>无法灭火后，立即组织公司员工和外来施工单位人员全部撤离火灾现场。13时15分，华埠消防队到达火灾现场开始扑救，市、县应急管理局，</w:t>
      </w:r>
      <w:r w:rsidRPr="00BD1288">
        <w:rPr>
          <w:rFonts w:hint="eastAsia"/>
          <w:sz w:val="24"/>
          <w:szCs w:val="28"/>
        </w:rPr>
        <w:lastRenderedPageBreak/>
        <w:t>市、县消防</w:t>
      </w:r>
      <w:proofErr w:type="gramStart"/>
      <w:r w:rsidRPr="00BD1288">
        <w:rPr>
          <w:rFonts w:hint="eastAsia"/>
          <w:sz w:val="24"/>
          <w:szCs w:val="28"/>
        </w:rPr>
        <w:t>救援局快速</w:t>
      </w:r>
      <w:proofErr w:type="gramEnd"/>
      <w:r w:rsidRPr="00BD1288">
        <w:rPr>
          <w:rFonts w:hint="eastAsia"/>
          <w:sz w:val="24"/>
          <w:szCs w:val="28"/>
        </w:rPr>
        <w:t>联动，先后协调28车、118人赶赴现场处置。14时5分许，火势基本得到控制，14时57分，现场明火被扑灭，事故造成1车间外围过火，过火面积400平方米，未造成人员伤亡。</w:t>
      </w:r>
    </w:p>
    <w:p w14:paraId="22734CA5" w14:textId="77777777" w:rsidR="00BD1288" w:rsidRPr="00BD1288" w:rsidRDefault="00BD1288" w:rsidP="00BD1288">
      <w:pPr>
        <w:rPr>
          <w:rFonts w:hint="eastAsia"/>
          <w:sz w:val="24"/>
          <w:szCs w:val="28"/>
        </w:rPr>
      </w:pPr>
      <w:r w:rsidRPr="00BD1288">
        <w:rPr>
          <w:rFonts w:hint="eastAsia"/>
          <w:sz w:val="24"/>
          <w:szCs w:val="28"/>
        </w:rPr>
        <w:t>三、事故造成的人员伤亡情况和直接经济损失</w:t>
      </w:r>
    </w:p>
    <w:p w14:paraId="3C5008BE" w14:textId="77777777" w:rsidR="00BD1288" w:rsidRPr="00BD1288" w:rsidRDefault="00BD1288" w:rsidP="00BD1288">
      <w:pPr>
        <w:rPr>
          <w:rFonts w:hint="eastAsia"/>
          <w:sz w:val="24"/>
          <w:szCs w:val="28"/>
        </w:rPr>
      </w:pPr>
      <w:r w:rsidRPr="00BD1288">
        <w:rPr>
          <w:rFonts w:hint="eastAsia"/>
          <w:sz w:val="24"/>
          <w:szCs w:val="28"/>
        </w:rPr>
        <w:t>（一）事故未造成人员伤亡。</w:t>
      </w:r>
    </w:p>
    <w:p w14:paraId="656C40B4" w14:textId="77777777" w:rsidR="00BD1288" w:rsidRPr="00BD1288" w:rsidRDefault="00BD1288" w:rsidP="00BD1288">
      <w:pPr>
        <w:rPr>
          <w:rFonts w:hint="eastAsia"/>
          <w:sz w:val="24"/>
          <w:szCs w:val="28"/>
        </w:rPr>
      </w:pPr>
      <w:r w:rsidRPr="00BD1288">
        <w:rPr>
          <w:rFonts w:hint="eastAsia"/>
          <w:sz w:val="24"/>
          <w:szCs w:val="28"/>
        </w:rPr>
        <w:t>（二）直接经济损失93.2762万元。</w:t>
      </w:r>
    </w:p>
    <w:p w14:paraId="04FB37E0" w14:textId="77777777" w:rsidR="00BD1288" w:rsidRPr="00BD1288" w:rsidRDefault="00BD1288" w:rsidP="00BD1288">
      <w:pPr>
        <w:rPr>
          <w:rFonts w:hint="eastAsia"/>
          <w:sz w:val="24"/>
          <w:szCs w:val="28"/>
        </w:rPr>
      </w:pPr>
      <w:r w:rsidRPr="00BD1288">
        <w:rPr>
          <w:rFonts w:hint="eastAsia"/>
          <w:sz w:val="24"/>
          <w:szCs w:val="28"/>
        </w:rPr>
        <w:t>四、事故发生的原因和事故性质</w:t>
      </w:r>
    </w:p>
    <w:p w14:paraId="349B30DE" w14:textId="77777777" w:rsidR="00BD1288" w:rsidRPr="00BD1288" w:rsidRDefault="00BD1288" w:rsidP="00BD1288">
      <w:pPr>
        <w:rPr>
          <w:rFonts w:hint="eastAsia"/>
          <w:sz w:val="24"/>
          <w:szCs w:val="28"/>
        </w:rPr>
      </w:pPr>
      <w:r w:rsidRPr="00BD1288">
        <w:rPr>
          <w:rFonts w:hint="eastAsia"/>
          <w:sz w:val="24"/>
          <w:szCs w:val="28"/>
        </w:rPr>
        <w:t>（一）事故发生的原因</w:t>
      </w:r>
    </w:p>
    <w:p w14:paraId="40AE79BC" w14:textId="77777777" w:rsidR="00BD1288" w:rsidRPr="00BD1288" w:rsidRDefault="00BD1288" w:rsidP="00BD1288">
      <w:pPr>
        <w:rPr>
          <w:rFonts w:hint="eastAsia"/>
          <w:sz w:val="24"/>
          <w:szCs w:val="28"/>
        </w:rPr>
      </w:pPr>
      <w:r w:rsidRPr="00BD1288">
        <w:rPr>
          <w:rFonts w:hint="eastAsia"/>
          <w:sz w:val="24"/>
          <w:szCs w:val="28"/>
        </w:rPr>
        <w:t>1.直接原因</w:t>
      </w:r>
    </w:p>
    <w:p w14:paraId="0080E6E9" w14:textId="77777777" w:rsidR="00BD1288" w:rsidRPr="00BD1288" w:rsidRDefault="00BD1288" w:rsidP="00BD1288">
      <w:pPr>
        <w:rPr>
          <w:rFonts w:hint="eastAsia"/>
          <w:sz w:val="24"/>
          <w:szCs w:val="28"/>
        </w:rPr>
      </w:pPr>
      <w:r w:rsidRPr="00BD1288">
        <w:rPr>
          <w:rFonts w:hint="eastAsia"/>
          <w:sz w:val="24"/>
          <w:szCs w:val="28"/>
        </w:rPr>
        <w:t>绿色硅基材料产品开发中心孵化项目甲类车间</w:t>
      </w:r>
      <w:proofErr w:type="gramStart"/>
      <w:r w:rsidRPr="00BD1288">
        <w:rPr>
          <w:rFonts w:hint="eastAsia"/>
          <w:sz w:val="24"/>
          <w:szCs w:val="28"/>
        </w:rPr>
        <w:t>一</w:t>
      </w:r>
      <w:proofErr w:type="gramEnd"/>
      <w:r w:rsidRPr="00BD1288">
        <w:rPr>
          <w:rFonts w:hint="eastAsia"/>
          <w:sz w:val="24"/>
          <w:szCs w:val="28"/>
        </w:rPr>
        <w:t>中和</w:t>
      </w:r>
      <w:proofErr w:type="gramStart"/>
      <w:r w:rsidRPr="00BD1288">
        <w:rPr>
          <w:rFonts w:hint="eastAsia"/>
          <w:sz w:val="24"/>
          <w:szCs w:val="28"/>
        </w:rPr>
        <w:t>釜</w:t>
      </w:r>
      <w:proofErr w:type="gramEnd"/>
      <w:r w:rsidRPr="00BD1288">
        <w:rPr>
          <w:rFonts w:hint="eastAsia"/>
          <w:sz w:val="24"/>
          <w:szCs w:val="28"/>
        </w:rPr>
        <w:t>（R1402）分水器（F1402）分水过程中，车间作业人员看护不到位，导致含醇水（水含量约52%，乙醇含量约20-40%，其它组份约8-28%）</w:t>
      </w:r>
      <w:proofErr w:type="gramStart"/>
      <w:r w:rsidRPr="00BD1288">
        <w:rPr>
          <w:rFonts w:hint="eastAsia"/>
          <w:sz w:val="24"/>
          <w:szCs w:val="28"/>
        </w:rPr>
        <w:t>从吨桶</w:t>
      </w:r>
      <w:proofErr w:type="gramEnd"/>
      <w:r w:rsidRPr="00BD1288">
        <w:rPr>
          <w:rFonts w:hint="eastAsia"/>
          <w:sz w:val="24"/>
          <w:szCs w:val="28"/>
        </w:rPr>
        <w:t>中溢出，流入车间地面、排水沟等处，遇电焊作业产生的火花后起火。</w:t>
      </w:r>
    </w:p>
    <w:p w14:paraId="6C27224D" w14:textId="77777777" w:rsidR="00BD1288" w:rsidRPr="00BD1288" w:rsidRDefault="00BD1288" w:rsidP="00BD1288">
      <w:pPr>
        <w:rPr>
          <w:rFonts w:hint="eastAsia"/>
          <w:sz w:val="24"/>
          <w:szCs w:val="28"/>
        </w:rPr>
      </w:pPr>
      <w:r w:rsidRPr="00BD1288">
        <w:rPr>
          <w:rFonts w:hint="eastAsia"/>
          <w:sz w:val="24"/>
          <w:szCs w:val="28"/>
        </w:rPr>
        <w:t>2.间接原因</w:t>
      </w:r>
    </w:p>
    <w:p w14:paraId="345BE3E1" w14:textId="77777777" w:rsidR="00BD1288" w:rsidRPr="00BD1288" w:rsidRDefault="00BD1288" w:rsidP="00BD1288">
      <w:pPr>
        <w:rPr>
          <w:rFonts w:hint="eastAsia"/>
          <w:sz w:val="24"/>
          <w:szCs w:val="28"/>
        </w:rPr>
      </w:pPr>
      <w:r w:rsidRPr="00BD1288">
        <w:rPr>
          <w:rFonts w:hint="eastAsia"/>
          <w:sz w:val="24"/>
          <w:szCs w:val="28"/>
        </w:rPr>
        <w:t>（1）安全管理不到位。一是人员管理不到位，未安排专人看护收集</w:t>
      </w:r>
      <w:proofErr w:type="gramStart"/>
      <w:r w:rsidRPr="00BD1288">
        <w:rPr>
          <w:rFonts w:hint="eastAsia"/>
          <w:sz w:val="24"/>
          <w:szCs w:val="28"/>
        </w:rPr>
        <w:t>含醇水的</w:t>
      </w:r>
      <w:proofErr w:type="gramEnd"/>
      <w:r w:rsidRPr="00BD1288">
        <w:rPr>
          <w:rFonts w:hint="eastAsia"/>
          <w:sz w:val="24"/>
          <w:szCs w:val="28"/>
        </w:rPr>
        <w:t>吨桶，且中午期间，车间内无人值守，导致</w:t>
      </w:r>
      <w:proofErr w:type="gramStart"/>
      <w:r w:rsidRPr="00BD1288">
        <w:rPr>
          <w:rFonts w:hint="eastAsia"/>
          <w:sz w:val="24"/>
          <w:szCs w:val="28"/>
        </w:rPr>
        <w:t>含醇水溢流</w:t>
      </w:r>
      <w:proofErr w:type="gramEnd"/>
      <w:r w:rsidRPr="00BD1288">
        <w:rPr>
          <w:rFonts w:hint="eastAsia"/>
          <w:sz w:val="24"/>
          <w:szCs w:val="28"/>
        </w:rPr>
        <w:t>。二是对</w:t>
      </w:r>
      <w:proofErr w:type="gramStart"/>
      <w:r w:rsidRPr="00BD1288">
        <w:rPr>
          <w:rFonts w:hint="eastAsia"/>
          <w:sz w:val="24"/>
          <w:szCs w:val="28"/>
        </w:rPr>
        <w:t>含醇水的</w:t>
      </w:r>
      <w:proofErr w:type="gramEnd"/>
      <w:r w:rsidRPr="00BD1288">
        <w:rPr>
          <w:rFonts w:hint="eastAsia"/>
          <w:sz w:val="24"/>
          <w:szCs w:val="28"/>
        </w:rPr>
        <w:t>危险性辨识不到位，</w:t>
      </w:r>
      <w:proofErr w:type="gramStart"/>
      <w:r w:rsidRPr="00BD1288">
        <w:rPr>
          <w:rFonts w:hint="eastAsia"/>
          <w:sz w:val="24"/>
          <w:szCs w:val="28"/>
        </w:rPr>
        <w:t>未分析</w:t>
      </w:r>
      <w:proofErr w:type="gramEnd"/>
      <w:r w:rsidRPr="00BD1288">
        <w:rPr>
          <w:rFonts w:hint="eastAsia"/>
          <w:sz w:val="24"/>
          <w:szCs w:val="28"/>
        </w:rPr>
        <w:t>溢流后的紧急处置措施，未</w:t>
      </w:r>
      <w:proofErr w:type="gramStart"/>
      <w:r w:rsidRPr="00BD1288">
        <w:rPr>
          <w:rFonts w:hint="eastAsia"/>
          <w:sz w:val="24"/>
          <w:szCs w:val="28"/>
        </w:rPr>
        <w:t>制定吨桶回收含醇水作业</w:t>
      </w:r>
      <w:proofErr w:type="gramEnd"/>
      <w:r w:rsidRPr="00BD1288">
        <w:rPr>
          <w:rFonts w:hint="eastAsia"/>
          <w:sz w:val="24"/>
          <w:szCs w:val="28"/>
        </w:rPr>
        <w:t>的操作规程。三是工作协调管理不到位,</w:t>
      </w:r>
      <w:proofErr w:type="gramStart"/>
      <w:r w:rsidRPr="00BD1288">
        <w:rPr>
          <w:rFonts w:hint="eastAsia"/>
          <w:sz w:val="24"/>
          <w:szCs w:val="28"/>
        </w:rPr>
        <w:t>含醇水溢流</w:t>
      </w:r>
      <w:proofErr w:type="gramEnd"/>
      <w:r w:rsidRPr="00BD1288">
        <w:rPr>
          <w:rFonts w:hint="eastAsia"/>
          <w:sz w:val="24"/>
          <w:szCs w:val="28"/>
        </w:rPr>
        <w:t>后，未有效巡查物料溢流周边环境，及时发现并制止动火作业。四是物料储存不规范，将物料堆放在甲类车间</w:t>
      </w:r>
      <w:proofErr w:type="gramStart"/>
      <w:r w:rsidRPr="00BD1288">
        <w:rPr>
          <w:rFonts w:hint="eastAsia"/>
          <w:sz w:val="24"/>
          <w:szCs w:val="28"/>
        </w:rPr>
        <w:t>一</w:t>
      </w:r>
      <w:proofErr w:type="gramEnd"/>
      <w:r w:rsidRPr="00BD1288">
        <w:rPr>
          <w:rFonts w:hint="eastAsia"/>
          <w:sz w:val="24"/>
          <w:szCs w:val="28"/>
        </w:rPr>
        <w:t>北侧消防通道上，火灾发生后引燃现场堆放的物料，造成火势扩大。</w:t>
      </w:r>
    </w:p>
    <w:p w14:paraId="4441F027" w14:textId="77777777" w:rsidR="00BD1288" w:rsidRPr="00BD1288" w:rsidRDefault="00BD1288" w:rsidP="00BD1288">
      <w:pPr>
        <w:rPr>
          <w:rFonts w:hint="eastAsia"/>
          <w:sz w:val="24"/>
          <w:szCs w:val="28"/>
        </w:rPr>
      </w:pPr>
      <w:r w:rsidRPr="00BD1288">
        <w:rPr>
          <w:rFonts w:hint="eastAsia"/>
          <w:sz w:val="24"/>
          <w:szCs w:val="28"/>
        </w:rPr>
        <w:t>（2）动火作业管理不到位。一是甲类车间</w:t>
      </w:r>
      <w:proofErr w:type="gramStart"/>
      <w:r w:rsidRPr="00BD1288">
        <w:rPr>
          <w:rFonts w:hint="eastAsia"/>
          <w:sz w:val="24"/>
          <w:szCs w:val="28"/>
        </w:rPr>
        <w:t>一含醇水排放</w:t>
      </w:r>
      <w:proofErr w:type="gramEnd"/>
      <w:r w:rsidRPr="00BD1288">
        <w:rPr>
          <w:rFonts w:hint="eastAsia"/>
          <w:sz w:val="24"/>
          <w:szCs w:val="28"/>
        </w:rPr>
        <w:t>和动火作业交叉作业</w:t>
      </w:r>
      <w:proofErr w:type="gramStart"/>
      <w:r w:rsidRPr="00BD1288">
        <w:rPr>
          <w:rFonts w:hint="eastAsia"/>
          <w:sz w:val="24"/>
          <w:szCs w:val="28"/>
        </w:rPr>
        <w:t>未</w:t>
      </w:r>
      <w:r w:rsidRPr="00BD1288">
        <w:rPr>
          <w:rFonts w:hint="eastAsia"/>
          <w:sz w:val="24"/>
          <w:szCs w:val="28"/>
        </w:rPr>
        <w:lastRenderedPageBreak/>
        <w:t>相互</w:t>
      </w:r>
      <w:proofErr w:type="gramEnd"/>
      <w:r w:rsidRPr="00BD1288">
        <w:rPr>
          <w:rFonts w:hint="eastAsia"/>
          <w:sz w:val="24"/>
          <w:szCs w:val="28"/>
        </w:rPr>
        <w:t>沟通，甲类车间</w:t>
      </w:r>
      <w:proofErr w:type="gramStart"/>
      <w:r w:rsidRPr="00BD1288">
        <w:rPr>
          <w:rFonts w:hint="eastAsia"/>
          <w:sz w:val="24"/>
          <w:szCs w:val="28"/>
        </w:rPr>
        <w:t>一</w:t>
      </w:r>
      <w:proofErr w:type="gramEnd"/>
      <w:r w:rsidRPr="00BD1288">
        <w:rPr>
          <w:rFonts w:hint="eastAsia"/>
          <w:sz w:val="24"/>
          <w:szCs w:val="28"/>
        </w:rPr>
        <w:t>班长叶校政未对动火作业票进行签字确认。二是未落实高处动火作业防火花飞溅措施，未对动火点下方地沟采取石棉布、防火</w:t>
      </w:r>
      <w:proofErr w:type="gramStart"/>
      <w:r w:rsidRPr="00BD1288">
        <w:rPr>
          <w:rFonts w:hint="eastAsia"/>
          <w:sz w:val="24"/>
          <w:szCs w:val="28"/>
        </w:rPr>
        <w:t>毯</w:t>
      </w:r>
      <w:proofErr w:type="gramEnd"/>
      <w:r w:rsidRPr="00BD1288">
        <w:rPr>
          <w:rFonts w:hint="eastAsia"/>
          <w:sz w:val="24"/>
          <w:szCs w:val="28"/>
        </w:rPr>
        <w:t>等隔离措施。三是未对动火人员进行安全风险交底，下午开始作业前未进行气体浓度分析。</w:t>
      </w:r>
    </w:p>
    <w:p w14:paraId="30A6D199" w14:textId="77777777" w:rsidR="00BD1288" w:rsidRPr="00BD1288" w:rsidRDefault="00BD1288" w:rsidP="00BD1288">
      <w:pPr>
        <w:rPr>
          <w:rFonts w:hint="eastAsia"/>
          <w:sz w:val="24"/>
          <w:szCs w:val="28"/>
        </w:rPr>
      </w:pPr>
      <w:r w:rsidRPr="00BD1288">
        <w:rPr>
          <w:rFonts w:hint="eastAsia"/>
          <w:sz w:val="24"/>
          <w:szCs w:val="28"/>
        </w:rPr>
        <w:t>（3）在Ⅱ型甲基支链型硅油试生产过程中，乙醇含量</w:t>
      </w:r>
      <w:proofErr w:type="gramStart"/>
      <w:r w:rsidRPr="00BD1288">
        <w:rPr>
          <w:rFonts w:hint="eastAsia"/>
          <w:sz w:val="24"/>
          <w:szCs w:val="28"/>
        </w:rPr>
        <w:t>达不到回</w:t>
      </w:r>
      <w:proofErr w:type="gramEnd"/>
      <w:r w:rsidRPr="00BD1288">
        <w:rPr>
          <w:rFonts w:hint="eastAsia"/>
          <w:sz w:val="24"/>
          <w:szCs w:val="28"/>
        </w:rPr>
        <w:t>用要求，企业暂停该产品试生产。在回收系统调试时，临时通过</w:t>
      </w:r>
      <w:proofErr w:type="gramStart"/>
      <w:r w:rsidRPr="00BD1288">
        <w:rPr>
          <w:rFonts w:hint="eastAsia"/>
          <w:sz w:val="24"/>
          <w:szCs w:val="28"/>
        </w:rPr>
        <w:t>衬</w:t>
      </w:r>
      <w:proofErr w:type="gramEnd"/>
      <w:r w:rsidRPr="00BD1288">
        <w:rPr>
          <w:rFonts w:hint="eastAsia"/>
          <w:sz w:val="24"/>
          <w:szCs w:val="28"/>
        </w:rPr>
        <w:t>钢丝塑料软管将甲类车间</w:t>
      </w:r>
      <w:proofErr w:type="gramStart"/>
      <w:r w:rsidRPr="00BD1288">
        <w:rPr>
          <w:rFonts w:hint="eastAsia"/>
          <w:sz w:val="24"/>
          <w:szCs w:val="28"/>
        </w:rPr>
        <w:t>一</w:t>
      </w:r>
      <w:proofErr w:type="gramEnd"/>
      <w:r w:rsidRPr="00BD1288">
        <w:rPr>
          <w:rFonts w:hint="eastAsia"/>
          <w:sz w:val="24"/>
          <w:szCs w:val="28"/>
        </w:rPr>
        <w:t>中和</w:t>
      </w:r>
      <w:proofErr w:type="gramStart"/>
      <w:r w:rsidRPr="00BD1288">
        <w:rPr>
          <w:rFonts w:hint="eastAsia"/>
          <w:sz w:val="24"/>
          <w:szCs w:val="28"/>
        </w:rPr>
        <w:t>釜</w:t>
      </w:r>
      <w:proofErr w:type="gramEnd"/>
      <w:r w:rsidRPr="00BD1288">
        <w:rPr>
          <w:rFonts w:hint="eastAsia"/>
          <w:sz w:val="24"/>
          <w:szCs w:val="28"/>
        </w:rPr>
        <w:t>（R1402）分水器（F1402）中的</w:t>
      </w:r>
      <w:proofErr w:type="gramStart"/>
      <w:r w:rsidRPr="00BD1288">
        <w:rPr>
          <w:rFonts w:hint="eastAsia"/>
          <w:sz w:val="24"/>
          <w:szCs w:val="28"/>
        </w:rPr>
        <w:t>含醇水接入</w:t>
      </w:r>
      <w:proofErr w:type="gramEnd"/>
      <w:r w:rsidRPr="00BD1288">
        <w:rPr>
          <w:rFonts w:hint="eastAsia"/>
          <w:sz w:val="24"/>
          <w:szCs w:val="28"/>
        </w:rPr>
        <w:t>塑料吨桶，暂存的含醇水，用于回收系统调试。因车间作业人员看护不到位，导致</w:t>
      </w:r>
      <w:proofErr w:type="gramStart"/>
      <w:r w:rsidRPr="00BD1288">
        <w:rPr>
          <w:rFonts w:hint="eastAsia"/>
          <w:sz w:val="24"/>
          <w:szCs w:val="28"/>
        </w:rPr>
        <w:t>含醇水溢流</w:t>
      </w:r>
      <w:proofErr w:type="gramEnd"/>
      <w:r w:rsidRPr="00BD1288">
        <w:rPr>
          <w:rFonts w:hint="eastAsia"/>
          <w:sz w:val="24"/>
          <w:szCs w:val="28"/>
        </w:rPr>
        <w:t>，流入车间地面、排水沟等处，遇电焊作业产生的火花后起火。</w:t>
      </w:r>
    </w:p>
    <w:p w14:paraId="0AC3B4B9" w14:textId="77777777" w:rsidR="00BD1288" w:rsidRPr="00BD1288" w:rsidRDefault="00BD1288" w:rsidP="00BD1288">
      <w:pPr>
        <w:rPr>
          <w:rFonts w:hint="eastAsia"/>
          <w:sz w:val="24"/>
          <w:szCs w:val="28"/>
        </w:rPr>
      </w:pPr>
      <w:r w:rsidRPr="00BD1288">
        <w:rPr>
          <w:rFonts w:hint="eastAsia"/>
          <w:sz w:val="24"/>
          <w:szCs w:val="28"/>
        </w:rPr>
        <w:t>（二）事故性质</w:t>
      </w:r>
    </w:p>
    <w:p w14:paraId="10F8E464" w14:textId="77777777" w:rsidR="00BD1288" w:rsidRPr="00BD1288" w:rsidRDefault="00BD1288" w:rsidP="00BD1288">
      <w:pPr>
        <w:rPr>
          <w:rFonts w:hint="eastAsia"/>
          <w:sz w:val="24"/>
          <w:szCs w:val="28"/>
        </w:rPr>
      </w:pPr>
      <w:r w:rsidRPr="00BD1288">
        <w:rPr>
          <w:rFonts w:hint="eastAsia"/>
          <w:sz w:val="24"/>
          <w:szCs w:val="28"/>
        </w:rPr>
        <w:t>经事故调查组调查认定，浙江开化合成材料有限公司绿色硅基新材料产品开发中心“7·19”火灾事故是一起生产安全责任事故。</w:t>
      </w:r>
    </w:p>
    <w:p w14:paraId="375E993C" w14:textId="77777777" w:rsidR="00BD1288" w:rsidRPr="00BD1288" w:rsidRDefault="00BD1288" w:rsidP="00BD1288">
      <w:pPr>
        <w:rPr>
          <w:rFonts w:hint="eastAsia"/>
          <w:sz w:val="24"/>
          <w:szCs w:val="28"/>
        </w:rPr>
      </w:pPr>
      <w:r w:rsidRPr="00BD1288">
        <w:rPr>
          <w:rFonts w:hint="eastAsia"/>
          <w:sz w:val="24"/>
          <w:szCs w:val="28"/>
        </w:rPr>
        <w:t>（三）事故等级</w:t>
      </w:r>
    </w:p>
    <w:p w14:paraId="43296285" w14:textId="77777777" w:rsidR="00BD1288" w:rsidRPr="00BD1288" w:rsidRDefault="00BD1288" w:rsidP="00BD1288">
      <w:pPr>
        <w:rPr>
          <w:rFonts w:hint="eastAsia"/>
          <w:sz w:val="24"/>
          <w:szCs w:val="28"/>
        </w:rPr>
      </w:pPr>
      <w:r w:rsidRPr="00BD1288">
        <w:rPr>
          <w:rFonts w:hint="eastAsia"/>
          <w:sz w:val="24"/>
          <w:szCs w:val="28"/>
        </w:rPr>
        <w:t>一般事故。</w:t>
      </w:r>
    </w:p>
    <w:p w14:paraId="25B56C59" w14:textId="77777777" w:rsidR="00BD1288" w:rsidRPr="00BD1288" w:rsidRDefault="00BD1288" w:rsidP="00BD1288">
      <w:pPr>
        <w:rPr>
          <w:rFonts w:hint="eastAsia"/>
          <w:sz w:val="24"/>
          <w:szCs w:val="28"/>
        </w:rPr>
      </w:pPr>
      <w:r w:rsidRPr="00BD1288">
        <w:rPr>
          <w:rFonts w:hint="eastAsia"/>
          <w:sz w:val="24"/>
          <w:szCs w:val="28"/>
        </w:rPr>
        <w:t>五、事故责任分析和对责任者的处理建议</w:t>
      </w:r>
    </w:p>
    <w:p w14:paraId="3C0A589E" w14:textId="77777777" w:rsidR="00BD1288" w:rsidRPr="00BD1288" w:rsidRDefault="00BD1288" w:rsidP="00BD1288">
      <w:pPr>
        <w:rPr>
          <w:rFonts w:hint="eastAsia"/>
          <w:sz w:val="24"/>
          <w:szCs w:val="28"/>
        </w:rPr>
      </w:pPr>
      <w:r w:rsidRPr="00BD1288">
        <w:rPr>
          <w:rFonts w:hint="eastAsia"/>
          <w:sz w:val="24"/>
          <w:szCs w:val="28"/>
        </w:rPr>
        <w:t>（一）相关单位责任认定及处理建议</w:t>
      </w:r>
    </w:p>
    <w:p w14:paraId="73F66768" w14:textId="77777777" w:rsidR="00BD1288" w:rsidRPr="00BD1288" w:rsidRDefault="00BD1288" w:rsidP="00BD1288">
      <w:pPr>
        <w:rPr>
          <w:rFonts w:hint="eastAsia"/>
          <w:sz w:val="24"/>
          <w:szCs w:val="28"/>
        </w:rPr>
      </w:pPr>
      <w:r w:rsidRPr="00BD1288">
        <w:rPr>
          <w:rFonts w:hint="eastAsia"/>
          <w:sz w:val="24"/>
          <w:szCs w:val="28"/>
        </w:rPr>
        <w:t>浙江开化合成材料有限公司对绿色硅基新材料产品开发中心孵化项目试生产期间安全管理措施不到位，未制定</w:t>
      </w:r>
      <w:proofErr w:type="gramStart"/>
      <w:r w:rsidRPr="00BD1288">
        <w:rPr>
          <w:rFonts w:hint="eastAsia"/>
          <w:sz w:val="24"/>
          <w:szCs w:val="28"/>
        </w:rPr>
        <w:t>含醇水回收</w:t>
      </w:r>
      <w:proofErr w:type="gramEnd"/>
      <w:r w:rsidRPr="00BD1288">
        <w:rPr>
          <w:rFonts w:hint="eastAsia"/>
          <w:sz w:val="24"/>
          <w:szCs w:val="28"/>
        </w:rPr>
        <w:t>操作规程，并组织作业人员进行专项培训，对车间作业人员、动火作业及物料管理不到位，对事故发生负有责任。建议开化县应急管理局依据《中华人民共和国安全生产法》的相关规定对其予以处理。</w:t>
      </w:r>
    </w:p>
    <w:p w14:paraId="4EEA01F5" w14:textId="77777777" w:rsidR="00BD1288" w:rsidRPr="00BD1288" w:rsidRDefault="00BD1288" w:rsidP="00BD1288">
      <w:pPr>
        <w:rPr>
          <w:rFonts w:hint="eastAsia"/>
          <w:sz w:val="24"/>
          <w:szCs w:val="28"/>
        </w:rPr>
      </w:pPr>
      <w:r w:rsidRPr="00BD1288">
        <w:rPr>
          <w:rFonts w:hint="eastAsia"/>
          <w:sz w:val="24"/>
          <w:szCs w:val="28"/>
        </w:rPr>
        <w:t>（二）相关人员责任认定及处理建议</w:t>
      </w:r>
    </w:p>
    <w:p w14:paraId="0259F38B" w14:textId="77777777" w:rsidR="00BD1288" w:rsidRPr="00BD1288" w:rsidRDefault="00BD1288" w:rsidP="00BD1288">
      <w:pPr>
        <w:rPr>
          <w:rFonts w:hint="eastAsia"/>
          <w:sz w:val="24"/>
          <w:szCs w:val="28"/>
        </w:rPr>
      </w:pPr>
      <w:r w:rsidRPr="00BD1288">
        <w:rPr>
          <w:rFonts w:hint="eastAsia"/>
          <w:sz w:val="24"/>
          <w:szCs w:val="28"/>
        </w:rPr>
        <w:lastRenderedPageBreak/>
        <w:t>1.陈华涛，作为浙江开化合成材料有限公司副总经理兼任绿色硅基新材料产品开发中心总监，根据岗位职责，负责协助总经理分管绿色硅基新材料产品开发中心的安全环保、生产管理及目标成本管控工作，EHS推进等的协调工作。对平衡生产、安全保障、环保设施、设备大修等有处置权，并负主要责任，但是在开发中心日常安全管理过程中，落实主要负责人安全管理责任不到位，对事故发生负有责任。建议开化县应急管理局依据《中华人民共和国安全生产法》的相关规定对其予以处理。</w:t>
      </w:r>
    </w:p>
    <w:p w14:paraId="4FE0BF50" w14:textId="77777777" w:rsidR="00BD1288" w:rsidRPr="00BD1288" w:rsidRDefault="00BD1288" w:rsidP="00BD1288">
      <w:pPr>
        <w:rPr>
          <w:rFonts w:hint="eastAsia"/>
          <w:sz w:val="24"/>
          <w:szCs w:val="28"/>
        </w:rPr>
      </w:pPr>
      <w:r w:rsidRPr="00BD1288">
        <w:rPr>
          <w:rFonts w:hint="eastAsia"/>
          <w:sz w:val="24"/>
          <w:szCs w:val="28"/>
        </w:rPr>
        <w:t>2.叶校政，作为浙江开化合成材料有限公司绿色硅基新材料产品开发中心甲类车间</w:t>
      </w:r>
      <w:proofErr w:type="gramStart"/>
      <w:r w:rsidRPr="00BD1288">
        <w:rPr>
          <w:rFonts w:hint="eastAsia"/>
          <w:sz w:val="24"/>
          <w:szCs w:val="28"/>
        </w:rPr>
        <w:t>一</w:t>
      </w:r>
      <w:proofErr w:type="gramEnd"/>
      <w:r w:rsidRPr="00BD1288">
        <w:rPr>
          <w:rFonts w:hint="eastAsia"/>
          <w:sz w:val="24"/>
          <w:szCs w:val="28"/>
        </w:rPr>
        <w:t>班长，对甲类车间</w:t>
      </w:r>
      <w:proofErr w:type="gramStart"/>
      <w:r w:rsidRPr="00BD1288">
        <w:rPr>
          <w:rFonts w:hint="eastAsia"/>
          <w:sz w:val="24"/>
          <w:szCs w:val="28"/>
        </w:rPr>
        <w:t>一</w:t>
      </w:r>
      <w:proofErr w:type="gramEnd"/>
      <w:r w:rsidRPr="00BD1288">
        <w:rPr>
          <w:rFonts w:hint="eastAsia"/>
          <w:sz w:val="24"/>
          <w:szCs w:val="28"/>
        </w:rPr>
        <w:t>班组人员管理不到位，造成中午期间无人值守，导致</w:t>
      </w:r>
      <w:proofErr w:type="gramStart"/>
      <w:r w:rsidRPr="00BD1288">
        <w:rPr>
          <w:rFonts w:hint="eastAsia"/>
          <w:sz w:val="24"/>
          <w:szCs w:val="28"/>
        </w:rPr>
        <w:t>含醇水溢流</w:t>
      </w:r>
      <w:proofErr w:type="gramEnd"/>
      <w:r w:rsidRPr="00BD1288">
        <w:rPr>
          <w:rFonts w:hint="eastAsia"/>
          <w:sz w:val="24"/>
          <w:szCs w:val="28"/>
        </w:rPr>
        <w:t>，且未有效巡查</w:t>
      </w:r>
      <w:proofErr w:type="gramStart"/>
      <w:r w:rsidRPr="00BD1288">
        <w:rPr>
          <w:rFonts w:hint="eastAsia"/>
          <w:sz w:val="24"/>
          <w:szCs w:val="28"/>
        </w:rPr>
        <w:t>含醇水溢流</w:t>
      </w:r>
      <w:proofErr w:type="gramEnd"/>
      <w:r w:rsidRPr="00BD1288">
        <w:rPr>
          <w:rFonts w:hint="eastAsia"/>
          <w:sz w:val="24"/>
          <w:szCs w:val="28"/>
        </w:rPr>
        <w:t>后的周边环境，及时发现并制止动火作业，对事故发生负有责任。建议浙江开化合成材料有限公司对其予以处理。</w:t>
      </w:r>
    </w:p>
    <w:p w14:paraId="7C183328" w14:textId="77777777" w:rsidR="00BD1288" w:rsidRPr="00BD1288" w:rsidRDefault="00BD1288" w:rsidP="00BD1288">
      <w:pPr>
        <w:rPr>
          <w:rFonts w:hint="eastAsia"/>
          <w:sz w:val="24"/>
          <w:szCs w:val="28"/>
        </w:rPr>
      </w:pPr>
      <w:r w:rsidRPr="00BD1288">
        <w:rPr>
          <w:rFonts w:hint="eastAsia"/>
          <w:sz w:val="24"/>
          <w:szCs w:val="28"/>
        </w:rPr>
        <w:t>3.郑潮辉，作为浙江开化合成材料有限公司绿色硅基新材料产品开发中心甲类车间</w:t>
      </w:r>
      <w:proofErr w:type="gramStart"/>
      <w:r w:rsidRPr="00BD1288">
        <w:rPr>
          <w:rFonts w:hint="eastAsia"/>
          <w:sz w:val="24"/>
          <w:szCs w:val="28"/>
        </w:rPr>
        <w:t>一</w:t>
      </w:r>
      <w:proofErr w:type="gramEnd"/>
      <w:r w:rsidRPr="00BD1288">
        <w:rPr>
          <w:rFonts w:hint="eastAsia"/>
          <w:sz w:val="24"/>
          <w:szCs w:val="28"/>
        </w:rPr>
        <w:t>操作工，中午期间未在岗值守，对收集含</w:t>
      </w:r>
      <w:proofErr w:type="gramStart"/>
      <w:r w:rsidRPr="00BD1288">
        <w:rPr>
          <w:rFonts w:hint="eastAsia"/>
          <w:sz w:val="24"/>
          <w:szCs w:val="28"/>
        </w:rPr>
        <w:t>醇水的吨桶</w:t>
      </w:r>
      <w:proofErr w:type="gramEnd"/>
      <w:r w:rsidRPr="00BD1288">
        <w:rPr>
          <w:rFonts w:hint="eastAsia"/>
          <w:sz w:val="24"/>
          <w:szCs w:val="28"/>
        </w:rPr>
        <w:t>看护不到位，</w:t>
      </w:r>
      <w:proofErr w:type="gramStart"/>
      <w:r w:rsidRPr="00BD1288">
        <w:rPr>
          <w:rFonts w:hint="eastAsia"/>
          <w:sz w:val="24"/>
          <w:szCs w:val="28"/>
        </w:rPr>
        <w:t>含醇水溢流</w:t>
      </w:r>
      <w:proofErr w:type="gramEnd"/>
      <w:r w:rsidRPr="00BD1288">
        <w:rPr>
          <w:rFonts w:hint="eastAsia"/>
          <w:sz w:val="24"/>
          <w:szCs w:val="28"/>
        </w:rPr>
        <w:t>后未有效巡查</w:t>
      </w:r>
      <w:proofErr w:type="gramStart"/>
      <w:r w:rsidRPr="00BD1288">
        <w:rPr>
          <w:rFonts w:hint="eastAsia"/>
          <w:sz w:val="24"/>
          <w:szCs w:val="28"/>
        </w:rPr>
        <w:t>含醇水溢流</w:t>
      </w:r>
      <w:proofErr w:type="gramEnd"/>
      <w:r w:rsidRPr="00BD1288">
        <w:rPr>
          <w:rFonts w:hint="eastAsia"/>
          <w:sz w:val="24"/>
          <w:szCs w:val="28"/>
        </w:rPr>
        <w:t>后的周边环境，及时发现并制止动火作业，对事故发生负有责任。建议浙江开化合成材料有限公司对其予以处理。</w:t>
      </w:r>
    </w:p>
    <w:p w14:paraId="476F873B" w14:textId="77777777" w:rsidR="00BD1288" w:rsidRPr="00BD1288" w:rsidRDefault="00BD1288" w:rsidP="00BD1288">
      <w:pPr>
        <w:rPr>
          <w:rFonts w:hint="eastAsia"/>
          <w:sz w:val="24"/>
          <w:szCs w:val="28"/>
        </w:rPr>
      </w:pPr>
      <w:r w:rsidRPr="00BD1288">
        <w:rPr>
          <w:rFonts w:hint="eastAsia"/>
          <w:sz w:val="24"/>
          <w:szCs w:val="28"/>
        </w:rPr>
        <w:t>4.宋杰，作为浙江开化合成材料有限公司绿色硅基新材料产品开发中心甲类车间</w:t>
      </w:r>
      <w:proofErr w:type="gramStart"/>
      <w:r w:rsidRPr="00BD1288">
        <w:rPr>
          <w:rFonts w:hint="eastAsia"/>
          <w:sz w:val="24"/>
          <w:szCs w:val="28"/>
        </w:rPr>
        <w:t>一</w:t>
      </w:r>
      <w:proofErr w:type="gramEnd"/>
      <w:r w:rsidRPr="00BD1288">
        <w:rPr>
          <w:rFonts w:hint="eastAsia"/>
          <w:sz w:val="24"/>
          <w:szCs w:val="28"/>
        </w:rPr>
        <w:t>操作工，中午期间未在岗值守，</w:t>
      </w:r>
      <w:proofErr w:type="gramStart"/>
      <w:r w:rsidRPr="00BD1288">
        <w:rPr>
          <w:rFonts w:hint="eastAsia"/>
          <w:sz w:val="24"/>
          <w:szCs w:val="28"/>
        </w:rPr>
        <w:t>含醇水溢流</w:t>
      </w:r>
      <w:proofErr w:type="gramEnd"/>
      <w:r w:rsidRPr="00BD1288">
        <w:rPr>
          <w:rFonts w:hint="eastAsia"/>
          <w:sz w:val="24"/>
          <w:szCs w:val="28"/>
        </w:rPr>
        <w:t>后未有效巡查</w:t>
      </w:r>
      <w:proofErr w:type="gramStart"/>
      <w:r w:rsidRPr="00BD1288">
        <w:rPr>
          <w:rFonts w:hint="eastAsia"/>
          <w:sz w:val="24"/>
          <w:szCs w:val="28"/>
        </w:rPr>
        <w:t>含醇水溢流</w:t>
      </w:r>
      <w:proofErr w:type="gramEnd"/>
      <w:r w:rsidRPr="00BD1288">
        <w:rPr>
          <w:rFonts w:hint="eastAsia"/>
          <w:sz w:val="24"/>
          <w:szCs w:val="28"/>
        </w:rPr>
        <w:t>后的周边环境，及时发现并制止动火作业，对事故发生负有责任。建议浙江开化合成材料有限公司对其予以处理。</w:t>
      </w:r>
    </w:p>
    <w:p w14:paraId="1CA3CC76" w14:textId="77777777" w:rsidR="00BD1288" w:rsidRPr="00BD1288" w:rsidRDefault="00BD1288" w:rsidP="00BD1288">
      <w:pPr>
        <w:rPr>
          <w:rFonts w:hint="eastAsia"/>
          <w:sz w:val="24"/>
          <w:szCs w:val="28"/>
        </w:rPr>
      </w:pPr>
      <w:r w:rsidRPr="00BD1288">
        <w:rPr>
          <w:rFonts w:hint="eastAsia"/>
          <w:sz w:val="24"/>
          <w:szCs w:val="28"/>
        </w:rPr>
        <w:t>5.汪伟家，作为浙江开化合成材料有限公司绿色硅基新材料产品开发中心操作工，2024年7月19日绿色硅基新材料产品开发中心动火作业监护人，动火作业前，</w:t>
      </w:r>
      <w:r w:rsidRPr="00BD1288">
        <w:rPr>
          <w:rFonts w:hint="eastAsia"/>
          <w:sz w:val="24"/>
          <w:szCs w:val="28"/>
        </w:rPr>
        <w:lastRenderedPageBreak/>
        <w:t>未督促落实防火花飞溅、气体浓度分析、石棉布或防火</w:t>
      </w:r>
      <w:proofErr w:type="gramStart"/>
      <w:r w:rsidRPr="00BD1288">
        <w:rPr>
          <w:rFonts w:hint="eastAsia"/>
          <w:sz w:val="24"/>
          <w:szCs w:val="28"/>
        </w:rPr>
        <w:t>毯</w:t>
      </w:r>
      <w:proofErr w:type="gramEnd"/>
      <w:r w:rsidRPr="00BD1288">
        <w:rPr>
          <w:rFonts w:hint="eastAsia"/>
          <w:sz w:val="24"/>
          <w:szCs w:val="28"/>
        </w:rPr>
        <w:t>隔离等安全措施，对事故发生负有责任。建议浙江开化合成材料有限公司对其予以处理。</w:t>
      </w:r>
    </w:p>
    <w:p w14:paraId="52E77F2B" w14:textId="77777777" w:rsidR="00BD1288" w:rsidRPr="00BD1288" w:rsidRDefault="00BD1288" w:rsidP="00BD1288">
      <w:pPr>
        <w:rPr>
          <w:rFonts w:hint="eastAsia"/>
          <w:sz w:val="24"/>
          <w:szCs w:val="28"/>
        </w:rPr>
      </w:pPr>
      <w:r w:rsidRPr="00BD1288">
        <w:rPr>
          <w:rFonts w:hint="eastAsia"/>
          <w:sz w:val="24"/>
          <w:szCs w:val="28"/>
        </w:rPr>
        <w:t>6.段祝平，作为浙江开化合成材料有限公司电焊工，2024年7月19日绿色硅基新材料产品开发中心动火作业动火人，在未落实防火花飞溅措施，未设置石棉布、防火</w:t>
      </w:r>
      <w:proofErr w:type="gramStart"/>
      <w:r w:rsidRPr="00BD1288">
        <w:rPr>
          <w:rFonts w:hint="eastAsia"/>
          <w:sz w:val="24"/>
          <w:szCs w:val="28"/>
        </w:rPr>
        <w:t>毯</w:t>
      </w:r>
      <w:proofErr w:type="gramEnd"/>
      <w:r w:rsidRPr="00BD1288">
        <w:rPr>
          <w:rFonts w:hint="eastAsia"/>
          <w:sz w:val="24"/>
          <w:szCs w:val="28"/>
        </w:rPr>
        <w:t>等隔离措施，未进行气体浓度分析的情况下进行动火作业，对事故发生负有责任。建议浙江开化合成材料有限公司对其予以处理。</w:t>
      </w:r>
    </w:p>
    <w:p w14:paraId="16066639" w14:textId="77777777" w:rsidR="00BD1288" w:rsidRPr="00BD1288" w:rsidRDefault="00BD1288" w:rsidP="00BD1288">
      <w:pPr>
        <w:rPr>
          <w:rFonts w:hint="eastAsia"/>
          <w:sz w:val="24"/>
          <w:szCs w:val="28"/>
        </w:rPr>
      </w:pPr>
      <w:r w:rsidRPr="00BD1288">
        <w:rPr>
          <w:rFonts w:hint="eastAsia"/>
          <w:sz w:val="24"/>
          <w:szCs w:val="28"/>
        </w:rPr>
        <w:t>7.夏攀，作为浙江开化合成材料有限公司绿色硅基新材料产品开发中心钳工，2024年7月19日绿色硅基新材料产品开发中心动火作业帮工，在未落实防火花飞溅措施，未设置石棉布、防火</w:t>
      </w:r>
      <w:proofErr w:type="gramStart"/>
      <w:r w:rsidRPr="00BD1288">
        <w:rPr>
          <w:rFonts w:hint="eastAsia"/>
          <w:sz w:val="24"/>
          <w:szCs w:val="28"/>
        </w:rPr>
        <w:t>毯</w:t>
      </w:r>
      <w:proofErr w:type="gramEnd"/>
      <w:r w:rsidRPr="00BD1288">
        <w:rPr>
          <w:rFonts w:hint="eastAsia"/>
          <w:sz w:val="24"/>
          <w:szCs w:val="28"/>
        </w:rPr>
        <w:t>等隔离措施，未进行气体浓度分析的情况下，通过</w:t>
      </w:r>
      <w:proofErr w:type="gramStart"/>
      <w:r w:rsidRPr="00BD1288">
        <w:rPr>
          <w:rFonts w:hint="eastAsia"/>
          <w:sz w:val="24"/>
          <w:szCs w:val="28"/>
        </w:rPr>
        <w:t>手机扫码接通</w:t>
      </w:r>
      <w:proofErr w:type="gramEnd"/>
      <w:r w:rsidRPr="00BD1288">
        <w:rPr>
          <w:rFonts w:hint="eastAsia"/>
          <w:sz w:val="24"/>
          <w:szCs w:val="28"/>
        </w:rPr>
        <w:t>电焊机，对事故发生负有责任。建议浙江开化合成材料有限公司对其予以处理。</w:t>
      </w:r>
    </w:p>
    <w:p w14:paraId="0E8C44C5" w14:textId="77777777" w:rsidR="00BD1288" w:rsidRPr="00BD1288" w:rsidRDefault="00BD1288" w:rsidP="00BD1288">
      <w:pPr>
        <w:rPr>
          <w:rFonts w:hint="eastAsia"/>
          <w:sz w:val="24"/>
          <w:szCs w:val="28"/>
        </w:rPr>
      </w:pPr>
      <w:r w:rsidRPr="00BD1288">
        <w:rPr>
          <w:rFonts w:hint="eastAsia"/>
          <w:sz w:val="24"/>
          <w:szCs w:val="28"/>
        </w:rPr>
        <w:t>8.胡晓强，作为浙江开化合成材料有限公司绿色硅基新材料产品开发中心生产经理，未及时发现并处置中午期间车间内无人值守问题，对甲类车间</w:t>
      </w:r>
      <w:proofErr w:type="gramStart"/>
      <w:r w:rsidRPr="00BD1288">
        <w:rPr>
          <w:rFonts w:hint="eastAsia"/>
          <w:sz w:val="24"/>
          <w:szCs w:val="28"/>
        </w:rPr>
        <w:t>一含醇水排放</w:t>
      </w:r>
      <w:proofErr w:type="gramEnd"/>
      <w:r w:rsidRPr="00BD1288">
        <w:rPr>
          <w:rFonts w:hint="eastAsia"/>
          <w:sz w:val="24"/>
          <w:szCs w:val="28"/>
        </w:rPr>
        <w:t>和动火作业交叉作业协调管理不到位，对事故发生负有责任。建议浙江开化合成材料有限公司对其予以处理。</w:t>
      </w:r>
    </w:p>
    <w:p w14:paraId="3636E58D" w14:textId="77777777" w:rsidR="00BD1288" w:rsidRPr="00BD1288" w:rsidRDefault="00BD1288" w:rsidP="00BD1288">
      <w:pPr>
        <w:rPr>
          <w:rFonts w:hint="eastAsia"/>
          <w:sz w:val="24"/>
          <w:szCs w:val="28"/>
        </w:rPr>
      </w:pPr>
      <w:r w:rsidRPr="00BD1288">
        <w:rPr>
          <w:rFonts w:hint="eastAsia"/>
          <w:sz w:val="24"/>
          <w:szCs w:val="28"/>
        </w:rPr>
        <w:t>9.方平，作为浙江开化合成材料有限公司绿色硅基新材料产品开发中心EHS管理员，对绿色硅基新材料产品开发中心孵化项目的安全监督检查和动火作业审批管理不到位，对事故发生负有责任。建议浙江开化合成材料有限公司对其予以处理。</w:t>
      </w:r>
    </w:p>
    <w:p w14:paraId="73111D99" w14:textId="77777777" w:rsidR="00BD1288" w:rsidRPr="00BD1288" w:rsidRDefault="00BD1288" w:rsidP="00BD1288">
      <w:pPr>
        <w:rPr>
          <w:rFonts w:hint="eastAsia"/>
          <w:sz w:val="24"/>
          <w:szCs w:val="28"/>
        </w:rPr>
      </w:pPr>
      <w:r w:rsidRPr="00BD1288">
        <w:rPr>
          <w:rFonts w:hint="eastAsia"/>
          <w:sz w:val="24"/>
          <w:szCs w:val="28"/>
        </w:rPr>
        <w:t>10.</w:t>
      </w:r>
      <w:proofErr w:type="gramStart"/>
      <w:r w:rsidRPr="00BD1288">
        <w:rPr>
          <w:rFonts w:hint="eastAsia"/>
          <w:sz w:val="24"/>
          <w:szCs w:val="28"/>
        </w:rPr>
        <w:t>郑长宇</w:t>
      </w:r>
      <w:proofErr w:type="gramEnd"/>
      <w:r w:rsidRPr="00BD1288">
        <w:rPr>
          <w:rFonts w:hint="eastAsia"/>
          <w:sz w:val="24"/>
          <w:szCs w:val="28"/>
        </w:rPr>
        <w:t>，作为浙江开化合成材料有限公司绿色硅基新材料产品开发中心工艺工程师，2024年7月19日绿色硅基新材料产品开发中心动火作业申请人，未对动火作业人员进行安全交底，落实动火作业安全管理不到位，对事故发生负有责</w:t>
      </w:r>
      <w:r w:rsidRPr="00BD1288">
        <w:rPr>
          <w:rFonts w:hint="eastAsia"/>
          <w:sz w:val="24"/>
          <w:szCs w:val="28"/>
        </w:rPr>
        <w:lastRenderedPageBreak/>
        <w:t>任。建议浙江开化合成材料有限公司对其予以处理。</w:t>
      </w:r>
    </w:p>
    <w:p w14:paraId="72A96C71" w14:textId="77777777" w:rsidR="00BD1288" w:rsidRPr="00BD1288" w:rsidRDefault="00BD1288" w:rsidP="00BD1288">
      <w:pPr>
        <w:rPr>
          <w:rFonts w:hint="eastAsia"/>
          <w:sz w:val="24"/>
          <w:szCs w:val="28"/>
        </w:rPr>
      </w:pPr>
      <w:r w:rsidRPr="00BD1288">
        <w:rPr>
          <w:rFonts w:hint="eastAsia"/>
          <w:sz w:val="24"/>
          <w:szCs w:val="28"/>
        </w:rPr>
        <w:t>11.王永刚，作为浙江开化合成材料有限公司绿色硅基新材料产品开发中心工艺工程师，负责甲类车间一Ⅱ型甲基支链型硅油的工艺管理工作，对</w:t>
      </w:r>
      <w:proofErr w:type="gramStart"/>
      <w:r w:rsidRPr="00BD1288">
        <w:rPr>
          <w:rFonts w:hint="eastAsia"/>
          <w:sz w:val="24"/>
          <w:szCs w:val="28"/>
        </w:rPr>
        <w:t>含醇水的</w:t>
      </w:r>
      <w:proofErr w:type="gramEnd"/>
      <w:r w:rsidRPr="00BD1288">
        <w:rPr>
          <w:rFonts w:hint="eastAsia"/>
          <w:sz w:val="24"/>
          <w:szCs w:val="28"/>
        </w:rPr>
        <w:t>危险性辨识不到位，</w:t>
      </w:r>
      <w:proofErr w:type="gramStart"/>
      <w:r w:rsidRPr="00BD1288">
        <w:rPr>
          <w:rFonts w:hint="eastAsia"/>
          <w:sz w:val="24"/>
          <w:szCs w:val="28"/>
        </w:rPr>
        <w:t>未分析</w:t>
      </w:r>
      <w:proofErr w:type="gramEnd"/>
      <w:r w:rsidRPr="00BD1288">
        <w:rPr>
          <w:rFonts w:hint="eastAsia"/>
          <w:sz w:val="24"/>
          <w:szCs w:val="28"/>
        </w:rPr>
        <w:t>溢流后的紧急处置措施，未</w:t>
      </w:r>
      <w:proofErr w:type="gramStart"/>
      <w:r w:rsidRPr="00BD1288">
        <w:rPr>
          <w:rFonts w:hint="eastAsia"/>
          <w:sz w:val="24"/>
          <w:szCs w:val="28"/>
        </w:rPr>
        <w:t>制定吨桶回收含醇水作业</w:t>
      </w:r>
      <w:proofErr w:type="gramEnd"/>
      <w:r w:rsidRPr="00BD1288">
        <w:rPr>
          <w:rFonts w:hint="eastAsia"/>
          <w:sz w:val="24"/>
          <w:szCs w:val="28"/>
        </w:rPr>
        <w:t>的操作规程，对事故发生负有责任。建议浙江开化合成材料有限公司对其予以处理。</w:t>
      </w:r>
    </w:p>
    <w:p w14:paraId="68B2209C" w14:textId="77777777" w:rsidR="00BD1288" w:rsidRPr="00BD1288" w:rsidRDefault="00BD1288" w:rsidP="00BD1288">
      <w:pPr>
        <w:rPr>
          <w:rFonts w:hint="eastAsia"/>
          <w:sz w:val="24"/>
          <w:szCs w:val="28"/>
        </w:rPr>
      </w:pPr>
      <w:r w:rsidRPr="00BD1288">
        <w:rPr>
          <w:rFonts w:hint="eastAsia"/>
          <w:sz w:val="24"/>
          <w:szCs w:val="28"/>
        </w:rPr>
        <w:t>12.陈宏锦，作为浙江开化合成材料有限公司绿色硅基新材料产品开发中心工艺工程师，负责甲类车间一Ⅱ型甲基支链型硅油的工艺管理工作，对</w:t>
      </w:r>
      <w:proofErr w:type="gramStart"/>
      <w:r w:rsidRPr="00BD1288">
        <w:rPr>
          <w:rFonts w:hint="eastAsia"/>
          <w:sz w:val="24"/>
          <w:szCs w:val="28"/>
        </w:rPr>
        <w:t>含醇水的</w:t>
      </w:r>
      <w:proofErr w:type="gramEnd"/>
      <w:r w:rsidRPr="00BD1288">
        <w:rPr>
          <w:rFonts w:hint="eastAsia"/>
          <w:sz w:val="24"/>
          <w:szCs w:val="28"/>
        </w:rPr>
        <w:t>危险性辨识不到位，</w:t>
      </w:r>
      <w:proofErr w:type="gramStart"/>
      <w:r w:rsidRPr="00BD1288">
        <w:rPr>
          <w:rFonts w:hint="eastAsia"/>
          <w:sz w:val="24"/>
          <w:szCs w:val="28"/>
        </w:rPr>
        <w:t>未分析</w:t>
      </w:r>
      <w:proofErr w:type="gramEnd"/>
      <w:r w:rsidRPr="00BD1288">
        <w:rPr>
          <w:rFonts w:hint="eastAsia"/>
          <w:sz w:val="24"/>
          <w:szCs w:val="28"/>
        </w:rPr>
        <w:t>溢流后的紧急处置措施，未</w:t>
      </w:r>
      <w:proofErr w:type="gramStart"/>
      <w:r w:rsidRPr="00BD1288">
        <w:rPr>
          <w:rFonts w:hint="eastAsia"/>
          <w:sz w:val="24"/>
          <w:szCs w:val="28"/>
        </w:rPr>
        <w:t>制定吨桶回收含醇水作业</w:t>
      </w:r>
      <w:proofErr w:type="gramEnd"/>
      <w:r w:rsidRPr="00BD1288">
        <w:rPr>
          <w:rFonts w:hint="eastAsia"/>
          <w:sz w:val="24"/>
          <w:szCs w:val="28"/>
        </w:rPr>
        <w:t>的操作规程，对事故发生负有责任。建议浙江开化合成材料有限公司对其予以处理。</w:t>
      </w:r>
    </w:p>
    <w:p w14:paraId="149A00BA" w14:textId="77777777" w:rsidR="00BD1288" w:rsidRPr="00BD1288" w:rsidRDefault="00BD1288" w:rsidP="00BD1288">
      <w:pPr>
        <w:rPr>
          <w:rFonts w:hint="eastAsia"/>
          <w:sz w:val="24"/>
          <w:szCs w:val="28"/>
        </w:rPr>
      </w:pPr>
      <w:r w:rsidRPr="00BD1288">
        <w:rPr>
          <w:rFonts w:hint="eastAsia"/>
          <w:sz w:val="24"/>
          <w:szCs w:val="28"/>
        </w:rPr>
        <w:t>13.蒋连群，作为浙江开化合成材料有限公司绿色硅基新材料产品开发中心副总监，对绿色硅基新材料产品开发中心孵化项目试生产过程中安全管理措施落实和班组人员履职情况监管不到位，对事故发生负有责任。建议浙江开化合成材料有限公司对其予以处理。</w:t>
      </w:r>
    </w:p>
    <w:p w14:paraId="731AA34D" w14:textId="77777777" w:rsidR="00BD1288" w:rsidRPr="00BD1288" w:rsidRDefault="00BD1288" w:rsidP="00BD1288">
      <w:pPr>
        <w:rPr>
          <w:rFonts w:hint="eastAsia"/>
          <w:sz w:val="24"/>
          <w:szCs w:val="28"/>
        </w:rPr>
      </w:pPr>
      <w:r w:rsidRPr="00BD1288">
        <w:rPr>
          <w:rFonts w:hint="eastAsia"/>
          <w:sz w:val="24"/>
          <w:szCs w:val="28"/>
        </w:rPr>
        <w:t>14.胡晓武，作为浙江开化合成材料有限公司安全环保部经理，对绿色硅基新材料产品开发中心安全管理工作落实情况监督不到位，对事故发生负有责任。建议浙江开化合成材料有限公司对其予以处理。</w:t>
      </w:r>
    </w:p>
    <w:p w14:paraId="5FF7C8F7" w14:textId="77777777" w:rsidR="00BD1288" w:rsidRPr="00BD1288" w:rsidRDefault="00BD1288" w:rsidP="00BD1288">
      <w:pPr>
        <w:rPr>
          <w:rFonts w:hint="eastAsia"/>
          <w:sz w:val="24"/>
          <w:szCs w:val="28"/>
        </w:rPr>
      </w:pPr>
      <w:r w:rsidRPr="00BD1288">
        <w:rPr>
          <w:rFonts w:hint="eastAsia"/>
          <w:sz w:val="24"/>
          <w:szCs w:val="28"/>
        </w:rPr>
        <w:t>15.汪玉林，作为浙江开化合成材料有限公司副总经理，安全生产执行委员会主任，对绿色硅基新材料产品开发中心安全管理工作落实情况监督不到位，对事故发生负有责任。建议浙江开化合成材料有限公司对其予以处理。</w:t>
      </w:r>
    </w:p>
    <w:p w14:paraId="3FE59FA5" w14:textId="77777777" w:rsidR="00BD1288" w:rsidRPr="00BD1288" w:rsidRDefault="00BD1288" w:rsidP="00BD1288">
      <w:pPr>
        <w:rPr>
          <w:rFonts w:hint="eastAsia"/>
          <w:sz w:val="24"/>
          <w:szCs w:val="28"/>
        </w:rPr>
      </w:pPr>
      <w:r w:rsidRPr="00BD1288">
        <w:rPr>
          <w:rFonts w:hint="eastAsia"/>
          <w:sz w:val="24"/>
          <w:szCs w:val="28"/>
        </w:rPr>
        <w:t>16.陈道伟，作为浙江新安化工集团股份有限公司有机</w:t>
      </w:r>
      <w:proofErr w:type="gramStart"/>
      <w:r w:rsidRPr="00BD1288">
        <w:rPr>
          <w:rFonts w:hint="eastAsia"/>
          <w:sz w:val="24"/>
          <w:szCs w:val="28"/>
        </w:rPr>
        <w:t>硅基础</w:t>
      </w:r>
      <w:proofErr w:type="gramEnd"/>
      <w:r w:rsidRPr="00BD1288">
        <w:rPr>
          <w:rFonts w:hint="eastAsia"/>
          <w:sz w:val="24"/>
          <w:szCs w:val="28"/>
        </w:rPr>
        <w:t>事业部总经理兼任浙江开化合成材料有限公司法定代表人、总经理，对绿色硅基新材料产品开发中</w:t>
      </w:r>
      <w:r w:rsidRPr="00BD1288">
        <w:rPr>
          <w:rFonts w:hint="eastAsia"/>
          <w:sz w:val="24"/>
          <w:szCs w:val="28"/>
        </w:rPr>
        <w:lastRenderedPageBreak/>
        <w:t>心的安全管理及监督指导不到位，对事故发生负有责任。建议开化县经济和信息化局、开化县经济开发区管理委员会、开化县应急管理局对其予以约谈，同时建议浙江开化合成材料有限公司对其予以处理。</w:t>
      </w:r>
    </w:p>
    <w:p w14:paraId="672A56B4" w14:textId="77777777" w:rsidR="00BD1288" w:rsidRPr="00BD1288" w:rsidRDefault="00BD1288" w:rsidP="00BD1288">
      <w:pPr>
        <w:rPr>
          <w:rFonts w:hint="eastAsia"/>
          <w:sz w:val="24"/>
          <w:szCs w:val="28"/>
        </w:rPr>
      </w:pPr>
      <w:r w:rsidRPr="00BD1288">
        <w:rPr>
          <w:rFonts w:hint="eastAsia"/>
          <w:sz w:val="24"/>
          <w:szCs w:val="28"/>
        </w:rPr>
        <w:t>六、事故防范和整改措施</w:t>
      </w:r>
    </w:p>
    <w:p w14:paraId="5E4D2875" w14:textId="77777777" w:rsidR="00BD1288" w:rsidRPr="00BD1288" w:rsidRDefault="00BD1288" w:rsidP="00BD1288">
      <w:pPr>
        <w:rPr>
          <w:rFonts w:hint="eastAsia"/>
          <w:sz w:val="24"/>
          <w:szCs w:val="28"/>
        </w:rPr>
      </w:pPr>
      <w:r w:rsidRPr="00BD1288">
        <w:rPr>
          <w:rFonts w:hint="eastAsia"/>
          <w:sz w:val="24"/>
          <w:szCs w:val="28"/>
        </w:rPr>
        <w:t>（一）浙江开化合成材料有限公司作为事故发生单位，要深刻吸取此次事故的沉痛教训，全面有效落实各项整改举措，坚决杜绝类似事故再次发生。一是要进一步提升员工安全素质。切实加强员工安全风险意识教育，提升员工操作技能和应急处置能力及团队协作意识，明确各岗位的责任人员、责任范围和考核标准，并加强监督考核。二是要进一步加强现场安全管理。严格落实危险作业、交叉作业管控制度，明确不同作业环节的具体责任人，避免托管、失管。同时，严格落实特殊作业管控要求，严格落实作业前风险辨识、风险管控措施、有毒有害气体分析、作业审批流程，切实改善现场安全条件。三是要进一步夯实隐患排查整治。要根据安全隐患排查治理制度，做好隐患排查整治工作，对发现的隐患要明确责任人、整改措施、整改时限，切实整改到位，同时建立健全隐患排查</w:t>
      </w:r>
      <w:proofErr w:type="gramStart"/>
      <w:r w:rsidRPr="00BD1288">
        <w:rPr>
          <w:rFonts w:hint="eastAsia"/>
          <w:sz w:val="24"/>
          <w:szCs w:val="28"/>
        </w:rPr>
        <w:t>整改台</w:t>
      </w:r>
      <w:proofErr w:type="gramEnd"/>
      <w:r w:rsidRPr="00BD1288">
        <w:rPr>
          <w:rFonts w:hint="eastAsia"/>
          <w:sz w:val="24"/>
          <w:szCs w:val="28"/>
        </w:rPr>
        <w:t>账，形成闭环管理。四是要进一步完善安全生产组织结构，明确安全生产委员会组成部门的职责及各岗位工作职责，同时，配齐配强安全管理人员，有效落实安全生产责任制检查和考核工作。五是要进一步加强试生产管理。严格按照《危险化学品生产建设项目安全防控指南（试行）》的要求，做好项目试生产安全防控工作。</w:t>
      </w:r>
    </w:p>
    <w:p w14:paraId="5115EE04" w14:textId="77777777" w:rsidR="00BD1288" w:rsidRPr="00BD1288" w:rsidRDefault="00BD1288" w:rsidP="00BD1288">
      <w:pPr>
        <w:rPr>
          <w:rFonts w:hint="eastAsia"/>
          <w:sz w:val="24"/>
          <w:szCs w:val="28"/>
        </w:rPr>
      </w:pPr>
      <w:r w:rsidRPr="00BD1288">
        <w:rPr>
          <w:rFonts w:hint="eastAsia"/>
          <w:sz w:val="24"/>
          <w:szCs w:val="28"/>
        </w:rPr>
        <w:t>（二）开化县经济和信息化局作为工业主管及归口管理部门要深刻吸取事故教训，采取有效措施，突出工作重点，切实提升企业主体安全意识、员工安全意识、应急响应及</w:t>
      </w:r>
      <w:proofErr w:type="gramStart"/>
      <w:r w:rsidRPr="00BD1288">
        <w:rPr>
          <w:rFonts w:hint="eastAsia"/>
          <w:sz w:val="24"/>
          <w:szCs w:val="28"/>
        </w:rPr>
        <w:t>人防智控水平</w:t>
      </w:r>
      <w:proofErr w:type="gramEnd"/>
      <w:r w:rsidRPr="00BD1288">
        <w:rPr>
          <w:rFonts w:hint="eastAsia"/>
          <w:sz w:val="24"/>
          <w:szCs w:val="28"/>
        </w:rPr>
        <w:t>，不断压实工作责任，切实提升安全管理水平。一是要建</w:t>
      </w:r>
      <w:r w:rsidRPr="00BD1288">
        <w:rPr>
          <w:rFonts w:hint="eastAsia"/>
          <w:sz w:val="24"/>
          <w:szCs w:val="28"/>
        </w:rPr>
        <w:lastRenderedPageBreak/>
        <w:t>立完善对归口企业的监督考核机制，通过集中曝光、挂牌督办、约谈警示、通报批评、信用扣分等处罚手段，倒逼隐患问题闭环整改到位，强化企业落实主体责任。二是要分析、梳理归口企业存在的易发、多发问题，以问题为导向，有针对性地开展特殊作业防护、特种设备管理、人员教育培训、特种作业持证等方面的排查整治工作。三是要督促生产经营单位加大安全投入，强化安全管理，努力推动本行业领域安全生产形势持续稳定好转。    （三）开化县经济开发区管理委员会作为属地单位，要切实加强属地企业的管理，有效提升安全管理水平。一是要深刻吸取事故教训，进一步完善监督管理体系，建立完善安全生产工作职责清单，着力构建“纵向到底、横向到边”监管机制。二是要强化日常的监督检查，根据职责分工，加强与项目主管部门及相关生产经营单位的对接，跟踪掌握生产经营单位的生产经营现状，督促生产经营单位落实各项安全措施。三是要围绕安全管理人员履职、现场安全防护措施设置、各类管理制度落实、作业人员安全教育培训等重点方面在属地范围内开展安全生产大排查大整治工作，确保排查整治扎实开展、取得实效。四是提升信息化监管水平。要依托开化新材料新装备化工集聚区大平台，充分运用安全监管和应急救援信息平台，通过特殊作业管控、封闭化、危化品车辆、重点目标视频</w:t>
      </w:r>
      <w:proofErr w:type="gramStart"/>
      <w:r w:rsidRPr="00BD1288">
        <w:rPr>
          <w:rFonts w:hint="eastAsia"/>
          <w:sz w:val="24"/>
          <w:szCs w:val="28"/>
        </w:rPr>
        <w:t>管控及</w:t>
      </w:r>
      <w:proofErr w:type="gramEnd"/>
      <w:r w:rsidRPr="00BD1288">
        <w:rPr>
          <w:rFonts w:hint="eastAsia"/>
          <w:sz w:val="24"/>
          <w:szCs w:val="28"/>
        </w:rPr>
        <w:t>GDS、DCS数据预警等方式，全面提升数字化安全管理水平。</w:t>
      </w:r>
    </w:p>
    <w:p w14:paraId="5158DD4E" w14:textId="77777777" w:rsidR="00BD1288" w:rsidRPr="00BD1288" w:rsidRDefault="00BD1288" w:rsidP="00BD1288">
      <w:pPr>
        <w:rPr>
          <w:rFonts w:hint="eastAsia"/>
          <w:sz w:val="24"/>
          <w:szCs w:val="28"/>
        </w:rPr>
      </w:pPr>
      <w:r w:rsidRPr="00BD1288">
        <w:rPr>
          <w:rFonts w:hint="eastAsia"/>
          <w:sz w:val="24"/>
          <w:szCs w:val="28"/>
        </w:rPr>
        <w:t>（四）开化县应急管理局作为行业主管部门，要进一步加强化工行业的管理，切实提升化工行业的本质安全水平。一是要强化项目“三同时”过程的安全监管，特别是要加强试生产管理，督促各生产经营单位严格按照试生产方案开展试生产。二是组织对全县危险化学品生产经营单位开展大排查大整治，切实加强高温时段</w:t>
      </w:r>
      <w:r w:rsidRPr="00BD1288">
        <w:rPr>
          <w:rFonts w:hint="eastAsia"/>
          <w:sz w:val="24"/>
          <w:szCs w:val="28"/>
        </w:rPr>
        <w:lastRenderedPageBreak/>
        <w:t>桶装易燃物料管理，严格有效落实防暑降温措施。同时，加强警示提醒和安全监管，监督企业落实安全管控措施。三是充分融合利用风险监测预警系统，压实重大危险源企业安全包保责任落实，有针对性加强线下检查和线上抽查，严格按照《执法检查重点事项指导目录》，打击企业非法违法行为，形成高压态势。</w:t>
      </w:r>
    </w:p>
    <w:p w14:paraId="592EC89C" w14:textId="77777777" w:rsidR="00BD1288" w:rsidRPr="00BD1288" w:rsidRDefault="00BD1288" w:rsidP="00BD1288">
      <w:pPr>
        <w:rPr>
          <w:rFonts w:hint="eastAsia"/>
          <w:sz w:val="24"/>
          <w:szCs w:val="28"/>
        </w:rPr>
      </w:pPr>
      <w:r w:rsidRPr="00BD1288">
        <w:rPr>
          <w:rFonts w:hint="eastAsia"/>
          <w:sz w:val="24"/>
          <w:szCs w:val="28"/>
        </w:rPr>
        <w:t>七、要求</w:t>
      </w:r>
    </w:p>
    <w:p w14:paraId="72D2E940" w14:textId="77777777" w:rsidR="00BD1288" w:rsidRPr="00BD1288" w:rsidRDefault="00BD1288" w:rsidP="00BD1288">
      <w:pPr>
        <w:rPr>
          <w:rFonts w:hint="eastAsia"/>
          <w:sz w:val="24"/>
          <w:szCs w:val="28"/>
        </w:rPr>
      </w:pPr>
      <w:r w:rsidRPr="00BD1288">
        <w:rPr>
          <w:rFonts w:hint="eastAsia"/>
          <w:sz w:val="24"/>
          <w:szCs w:val="28"/>
        </w:rPr>
        <w:t>以上第五、第六部</w:t>
      </w:r>
      <w:proofErr w:type="gramStart"/>
      <w:r w:rsidRPr="00BD1288">
        <w:rPr>
          <w:rFonts w:hint="eastAsia"/>
          <w:sz w:val="24"/>
          <w:szCs w:val="28"/>
        </w:rPr>
        <w:t>分涉及</w:t>
      </w:r>
      <w:proofErr w:type="gramEnd"/>
      <w:r w:rsidRPr="00BD1288">
        <w:rPr>
          <w:rFonts w:hint="eastAsia"/>
          <w:sz w:val="24"/>
          <w:szCs w:val="28"/>
        </w:rPr>
        <w:t>的有关单位对相关事故责任者的处理情况、整改意见与措施的落实情况，于事故调查报告送交之日起10日内书面报开化县应急管理局（联系电话：0570-6014872）。</w:t>
      </w:r>
    </w:p>
    <w:p w14:paraId="3BBE1D1A" w14:textId="77777777" w:rsidR="00990FAF" w:rsidRPr="00BD1288" w:rsidRDefault="00990FAF">
      <w:pPr>
        <w:rPr>
          <w:rFonts w:hint="eastAsia"/>
          <w:sz w:val="24"/>
          <w:szCs w:val="28"/>
        </w:rPr>
      </w:pPr>
    </w:p>
    <w:sectPr w:rsidR="00990FAF" w:rsidRPr="00BD128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836EB" w14:textId="77777777" w:rsidR="00433280" w:rsidRDefault="00433280" w:rsidP="00433280">
      <w:pPr>
        <w:rPr>
          <w:rFonts w:hint="eastAsia"/>
        </w:rPr>
      </w:pPr>
      <w:r>
        <w:separator/>
      </w:r>
    </w:p>
  </w:endnote>
  <w:endnote w:type="continuationSeparator" w:id="0">
    <w:p w14:paraId="48A54EB7" w14:textId="77777777" w:rsidR="00433280" w:rsidRDefault="00433280" w:rsidP="0043328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30B63" w14:textId="77777777" w:rsidR="00433280" w:rsidRDefault="00433280" w:rsidP="00433280">
      <w:pPr>
        <w:rPr>
          <w:rFonts w:hint="eastAsia"/>
        </w:rPr>
      </w:pPr>
      <w:r>
        <w:separator/>
      </w:r>
    </w:p>
  </w:footnote>
  <w:footnote w:type="continuationSeparator" w:id="0">
    <w:p w14:paraId="1A80918D" w14:textId="77777777" w:rsidR="00433280" w:rsidRDefault="00433280" w:rsidP="0043328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FF738" w14:textId="17C9DE9D" w:rsidR="00433280" w:rsidRDefault="00433280">
    <w:pPr>
      <w:pStyle w:val="ae"/>
      <w:rPr>
        <w:rFonts w:hint="eastAsia"/>
      </w:rPr>
    </w:pPr>
    <w:r>
      <w:rPr>
        <w:noProof/>
      </w:rPr>
      <w:drawing>
        <wp:inline distT="0" distB="0" distL="0" distR="0" wp14:anchorId="74FEDE8B" wp14:editId="7304ED0A">
          <wp:extent cx="891044" cy="739140"/>
          <wp:effectExtent l="0" t="0" r="4445" b="3810"/>
          <wp:docPr id="654053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870" cy="74397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50"/>
    <w:rsid w:val="00075061"/>
    <w:rsid w:val="00227E9D"/>
    <w:rsid w:val="003568BE"/>
    <w:rsid w:val="00433280"/>
    <w:rsid w:val="005D101E"/>
    <w:rsid w:val="006F5450"/>
    <w:rsid w:val="00761114"/>
    <w:rsid w:val="00990FAF"/>
    <w:rsid w:val="009C7CE0"/>
    <w:rsid w:val="00BD1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6FAD4"/>
  <w15:chartTrackingRefBased/>
  <w15:docId w15:val="{11E0F9E3-267F-471C-8FF0-110A5B6C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F545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F545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F545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F545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F545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F545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F545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45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F5450"/>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45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F545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F545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F5450"/>
    <w:rPr>
      <w:rFonts w:cstheme="majorBidi"/>
      <w:color w:val="0F4761" w:themeColor="accent1" w:themeShade="BF"/>
      <w:sz w:val="28"/>
      <w:szCs w:val="28"/>
    </w:rPr>
  </w:style>
  <w:style w:type="character" w:customStyle="1" w:styleId="50">
    <w:name w:val="标题 5 字符"/>
    <w:basedOn w:val="a0"/>
    <w:link w:val="5"/>
    <w:uiPriority w:val="9"/>
    <w:semiHidden/>
    <w:rsid w:val="006F5450"/>
    <w:rPr>
      <w:rFonts w:cstheme="majorBidi"/>
      <w:color w:val="0F4761" w:themeColor="accent1" w:themeShade="BF"/>
      <w:sz w:val="24"/>
      <w:szCs w:val="24"/>
    </w:rPr>
  </w:style>
  <w:style w:type="character" w:customStyle="1" w:styleId="60">
    <w:name w:val="标题 6 字符"/>
    <w:basedOn w:val="a0"/>
    <w:link w:val="6"/>
    <w:uiPriority w:val="9"/>
    <w:semiHidden/>
    <w:rsid w:val="006F5450"/>
    <w:rPr>
      <w:rFonts w:cstheme="majorBidi"/>
      <w:b/>
      <w:bCs/>
      <w:color w:val="0F4761" w:themeColor="accent1" w:themeShade="BF"/>
    </w:rPr>
  </w:style>
  <w:style w:type="character" w:customStyle="1" w:styleId="70">
    <w:name w:val="标题 7 字符"/>
    <w:basedOn w:val="a0"/>
    <w:link w:val="7"/>
    <w:uiPriority w:val="9"/>
    <w:semiHidden/>
    <w:rsid w:val="006F5450"/>
    <w:rPr>
      <w:rFonts w:cstheme="majorBidi"/>
      <w:b/>
      <w:bCs/>
      <w:color w:val="595959" w:themeColor="text1" w:themeTint="A6"/>
    </w:rPr>
  </w:style>
  <w:style w:type="character" w:customStyle="1" w:styleId="80">
    <w:name w:val="标题 8 字符"/>
    <w:basedOn w:val="a0"/>
    <w:link w:val="8"/>
    <w:uiPriority w:val="9"/>
    <w:semiHidden/>
    <w:rsid w:val="006F5450"/>
    <w:rPr>
      <w:rFonts w:cstheme="majorBidi"/>
      <w:color w:val="595959" w:themeColor="text1" w:themeTint="A6"/>
    </w:rPr>
  </w:style>
  <w:style w:type="character" w:customStyle="1" w:styleId="90">
    <w:name w:val="标题 9 字符"/>
    <w:basedOn w:val="a0"/>
    <w:link w:val="9"/>
    <w:uiPriority w:val="9"/>
    <w:semiHidden/>
    <w:rsid w:val="006F5450"/>
    <w:rPr>
      <w:rFonts w:eastAsiaTheme="majorEastAsia" w:cstheme="majorBidi"/>
      <w:color w:val="595959" w:themeColor="text1" w:themeTint="A6"/>
    </w:rPr>
  </w:style>
  <w:style w:type="paragraph" w:styleId="a3">
    <w:name w:val="Title"/>
    <w:basedOn w:val="a"/>
    <w:next w:val="a"/>
    <w:link w:val="a4"/>
    <w:uiPriority w:val="10"/>
    <w:qFormat/>
    <w:rsid w:val="006F545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4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45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4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450"/>
    <w:pPr>
      <w:spacing w:before="160" w:after="160"/>
      <w:jc w:val="center"/>
    </w:pPr>
    <w:rPr>
      <w:i/>
      <w:iCs/>
      <w:color w:val="404040" w:themeColor="text1" w:themeTint="BF"/>
    </w:rPr>
  </w:style>
  <w:style w:type="character" w:customStyle="1" w:styleId="a8">
    <w:name w:val="引用 字符"/>
    <w:basedOn w:val="a0"/>
    <w:link w:val="a7"/>
    <w:uiPriority w:val="29"/>
    <w:rsid w:val="006F5450"/>
    <w:rPr>
      <w:i/>
      <w:iCs/>
      <w:color w:val="404040" w:themeColor="text1" w:themeTint="BF"/>
    </w:rPr>
  </w:style>
  <w:style w:type="paragraph" w:styleId="a9">
    <w:name w:val="List Paragraph"/>
    <w:basedOn w:val="a"/>
    <w:uiPriority w:val="34"/>
    <w:qFormat/>
    <w:rsid w:val="006F5450"/>
    <w:pPr>
      <w:ind w:left="720"/>
      <w:contextualSpacing/>
    </w:pPr>
  </w:style>
  <w:style w:type="character" w:styleId="aa">
    <w:name w:val="Intense Emphasis"/>
    <w:basedOn w:val="a0"/>
    <w:uiPriority w:val="21"/>
    <w:qFormat/>
    <w:rsid w:val="006F5450"/>
    <w:rPr>
      <w:i/>
      <w:iCs/>
      <w:color w:val="0F4761" w:themeColor="accent1" w:themeShade="BF"/>
    </w:rPr>
  </w:style>
  <w:style w:type="paragraph" w:styleId="ab">
    <w:name w:val="Intense Quote"/>
    <w:basedOn w:val="a"/>
    <w:next w:val="a"/>
    <w:link w:val="ac"/>
    <w:uiPriority w:val="30"/>
    <w:qFormat/>
    <w:rsid w:val="006F5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F5450"/>
    <w:rPr>
      <w:i/>
      <w:iCs/>
      <w:color w:val="0F4761" w:themeColor="accent1" w:themeShade="BF"/>
    </w:rPr>
  </w:style>
  <w:style w:type="character" w:styleId="ad">
    <w:name w:val="Intense Reference"/>
    <w:basedOn w:val="a0"/>
    <w:uiPriority w:val="32"/>
    <w:qFormat/>
    <w:rsid w:val="006F5450"/>
    <w:rPr>
      <w:b/>
      <w:bCs/>
      <w:smallCaps/>
      <w:color w:val="0F4761" w:themeColor="accent1" w:themeShade="BF"/>
      <w:spacing w:val="5"/>
    </w:rPr>
  </w:style>
  <w:style w:type="paragraph" w:styleId="ae">
    <w:name w:val="header"/>
    <w:basedOn w:val="a"/>
    <w:link w:val="af"/>
    <w:uiPriority w:val="99"/>
    <w:unhideWhenUsed/>
    <w:rsid w:val="00433280"/>
    <w:pPr>
      <w:tabs>
        <w:tab w:val="center" w:pos="4153"/>
        <w:tab w:val="right" w:pos="8306"/>
      </w:tabs>
      <w:snapToGrid w:val="0"/>
      <w:jc w:val="center"/>
    </w:pPr>
    <w:rPr>
      <w:sz w:val="18"/>
      <w:szCs w:val="18"/>
    </w:rPr>
  </w:style>
  <w:style w:type="character" w:customStyle="1" w:styleId="af">
    <w:name w:val="页眉 字符"/>
    <w:basedOn w:val="a0"/>
    <w:link w:val="ae"/>
    <w:uiPriority w:val="99"/>
    <w:rsid w:val="00433280"/>
    <w:rPr>
      <w:sz w:val="18"/>
      <w:szCs w:val="18"/>
    </w:rPr>
  </w:style>
  <w:style w:type="paragraph" w:styleId="af0">
    <w:name w:val="footer"/>
    <w:basedOn w:val="a"/>
    <w:link w:val="af1"/>
    <w:uiPriority w:val="99"/>
    <w:unhideWhenUsed/>
    <w:rsid w:val="00433280"/>
    <w:pPr>
      <w:tabs>
        <w:tab w:val="center" w:pos="4153"/>
        <w:tab w:val="right" w:pos="8306"/>
      </w:tabs>
      <w:snapToGrid w:val="0"/>
      <w:jc w:val="left"/>
    </w:pPr>
    <w:rPr>
      <w:sz w:val="18"/>
      <w:szCs w:val="18"/>
    </w:rPr>
  </w:style>
  <w:style w:type="character" w:customStyle="1" w:styleId="af1">
    <w:name w:val="页脚 字符"/>
    <w:basedOn w:val="a0"/>
    <w:link w:val="af0"/>
    <w:uiPriority w:val="99"/>
    <w:rsid w:val="00433280"/>
    <w:rPr>
      <w:sz w:val="18"/>
      <w:szCs w:val="18"/>
    </w:rPr>
  </w:style>
  <w:style w:type="character" w:styleId="af2">
    <w:name w:val="Hyperlink"/>
    <w:basedOn w:val="a0"/>
    <w:uiPriority w:val="99"/>
    <w:unhideWhenUsed/>
    <w:rsid w:val="009C7CE0"/>
    <w:rPr>
      <w:color w:val="467886" w:themeColor="hyperlink"/>
      <w:u w:val="single"/>
    </w:rPr>
  </w:style>
  <w:style w:type="character" w:styleId="af3">
    <w:name w:val="Unresolved Mention"/>
    <w:basedOn w:val="a0"/>
    <w:uiPriority w:val="99"/>
    <w:semiHidden/>
    <w:unhideWhenUsed/>
    <w:rsid w:val="009C7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907299">
      <w:bodyDiv w:val="1"/>
      <w:marLeft w:val="0"/>
      <w:marRight w:val="0"/>
      <w:marTop w:val="0"/>
      <w:marBottom w:val="0"/>
      <w:divBdr>
        <w:top w:val="none" w:sz="0" w:space="0" w:color="auto"/>
        <w:left w:val="none" w:sz="0" w:space="0" w:color="auto"/>
        <w:bottom w:val="none" w:sz="0" w:space="0" w:color="auto"/>
        <w:right w:val="none" w:sz="0" w:space="0" w:color="auto"/>
      </w:divBdr>
      <w:divsChild>
        <w:div w:id="1959069383">
          <w:marLeft w:val="0"/>
          <w:marRight w:val="0"/>
          <w:marTop w:val="450"/>
          <w:marBottom w:val="0"/>
          <w:divBdr>
            <w:top w:val="none" w:sz="0" w:space="0" w:color="auto"/>
            <w:left w:val="none" w:sz="0" w:space="0" w:color="auto"/>
            <w:bottom w:val="none" w:sz="0" w:space="0" w:color="auto"/>
            <w:right w:val="none" w:sz="0" w:space="0" w:color="auto"/>
          </w:divBdr>
        </w:div>
        <w:div w:id="1561552702">
          <w:marLeft w:val="0"/>
          <w:marRight w:val="0"/>
          <w:marTop w:val="525"/>
          <w:marBottom w:val="0"/>
          <w:divBdr>
            <w:top w:val="none" w:sz="0" w:space="0" w:color="auto"/>
            <w:left w:val="none" w:sz="0" w:space="0" w:color="auto"/>
            <w:bottom w:val="none" w:sz="0" w:space="0" w:color="auto"/>
            <w:right w:val="none" w:sz="0" w:space="0" w:color="auto"/>
          </w:divBdr>
        </w:div>
      </w:divsChild>
    </w:div>
    <w:div w:id="1740470778">
      <w:bodyDiv w:val="1"/>
      <w:marLeft w:val="0"/>
      <w:marRight w:val="0"/>
      <w:marTop w:val="0"/>
      <w:marBottom w:val="0"/>
      <w:divBdr>
        <w:top w:val="none" w:sz="0" w:space="0" w:color="auto"/>
        <w:left w:val="none" w:sz="0" w:space="0" w:color="auto"/>
        <w:bottom w:val="none" w:sz="0" w:space="0" w:color="auto"/>
        <w:right w:val="none" w:sz="0" w:space="0" w:color="auto"/>
      </w:divBdr>
      <w:divsChild>
        <w:div w:id="479007129">
          <w:marLeft w:val="0"/>
          <w:marRight w:val="0"/>
          <w:marTop w:val="450"/>
          <w:marBottom w:val="0"/>
          <w:divBdr>
            <w:top w:val="none" w:sz="0" w:space="0" w:color="auto"/>
            <w:left w:val="none" w:sz="0" w:space="0" w:color="auto"/>
            <w:bottom w:val="none" w:sz="0" w:space="0" w:color="auto"/>
            <w:right w:val="none" w:sz="0" w:space="0" w:color="auto"/>
          </w:divBdr>
        </w:div>
        <w:div w:id="1475215569">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ihua.gov.cn/art/2024/11/11/art_1229091479_5395686.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1598</Words>
  <Characters>9112</Characters>
  <Application>Microsoft Office Word</Application>
  <DocSecurity>0</DocSecurity>
  <Lines>75</Lines>
  <Paragraphs>21</Paragraphs>
  <ScaleCrop>false</ScaleCrop>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4</cp:revision>
  <dcterms:created xsi:type="dcterms:W3CDTF">2025-07-12T12:13:00Z</dcterms:created>
  <dcterms:modified xsi:type="dcterms:W3CDTF">2025-07-20T12:17:00Z</dcterms:modified>
</cp:coreProperties>
</file>