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E1D1A" w14:textId="70D1C48B" w:rsidR="00990FAF" w:rsidRPr="009B6AD1" w:rsidRDefault="00E863F7" w:rsidP="005242E2">
      <w:pPr>
        <w:jc w:val="center"/>
        <w:rPr>
          <w:sz w:val="24"/>
          <w:szCs w:val="28"/>
        </w:rPr>
      </w:pPr>
      <w:r w:rsidRPr="009B6AD1">
        <w:rPr>
          <w:rFonts w:hint="eastAsia"/>
          <w:sz w:val="24"/>
          <w:szCs w:val="28"/>
        </w:rPr>
        <w:fldChar w:fldCharType="begin"/>
      </w:r>
      <w:r w:rsidRPr="009B6AD1">
        <w:rPr>
          <w:rFonts w:hint="eastAsia"/>
          <w:sz w:val="24"/>
          <w:szCs w:val="28"/>
        </w:rPr>
        <w:instrText>HYPERLINK "http://yjj.zwgk.jingzhou.gov.cn/54109/202301/t20230118/86608.shtml"</w:instrText>
      </w:r>
      <w:r w:rsidRPr="009B6AD1">
        <w:rPr>
          <w:rFonts w:hint="eastAsia"/>
          <w:sz w:val="24"/>
          <w:szCs w:val="28"/>
        </w:rPr>
      </w:r>
      <w:r w:rsidRPr="009B6AD1">
        <w:rPr>
          <w:rFonts w:hint="eastAsia"/>
          <w:sz w:val="24"/>
          <w:szCs w:val="28"/>
        </w:rPr>
        <w:fldChar w:fldCharType="separate"/>
      </w:r>
      <w:r w:rsidRPr="009B6AD1">
        <w:rPr>
          <w:rStyle w:val="af2"/>
          <w:sz w:val="24"/>
          <w:szCs w:val="28"/>
        </w:rPr>
        <w:t>松滋市湖北瑞石化学有限公司“6·10”一般物体打击事故调查报告-安全事故调查报告-荆州市应急管理局-政府信息公开</w:t>
      </w:r>
      <w:r w:rsidRPr="009B6AD1">
        <w:rPr>
          <w:rFonts w:hint="eastAsia"/>
          <w:sz w:val="24"/>
          <w:szCs w:val="28"/>
        </w:rPr>
        <w:fldChar w:fldCharType="end"/>
      </w:r>
    </w:p>
    <w:p w14:paraId="63544951" w14:textId="77777777" w:rsidR="00E863F7" w:rsidRPr="009B6AD1" w:rsidRDefault="00E863F7">
      <w:pPr>
        <w:rPr>
          <w:sz w:val="24"/>
          <w:szCs w:val="28"/>
        </w:rPr>
      </w:pPr>
    </w:p>
    <w:p w14:paraId="5AC8087D" w14:textId="77777777" w:rsidR="00E863F7" w:rsidRPr="00E863F7" w:rsidRDefault="00E863F7" w:rsidP="008F2108">
      <w:pPr>
        <w:jc w:val="center"/>
        <w:rPr>
          <w:sz w:val="32"/>
          <w:szCs w:val="36"/>
        </w:rPr>
      </w:pPr>
      <w:r w:rsidRPr="00E863F7">
        <w:rPr>
          <w:sz w:val="32"/>
          <w:szCs w:val="36"/>
        </w:rPr>
        <w:t>松滋市湖北瑞石化学有限公司“6·10”</w:t>
      </w:r>
    </w:p>
    <w:p w14:paraId="46FA7F59" w14:textId="77777777" w:rsidR="00E863F7" w:rsidRDefault="00E863F7" w:rsidP="008F2108">
      <w:pPr>
        <w:jc w:val="center"/>
        <w:rPr>
          <w:sz w:val="32"/>
          <w:szCs w:val="36"/>
        </w:rPr>
      </w:pPr>
      <w:r w:rsidRPr="00E863F7">
        <w:rPr>
          <w:sz w:val="32"/>
          <w:szCs w:val="36"/>
        </w:rPr>
        <w:t>一般物体打击事故调查报告</w:t>
      </w:r>
    </w:p>
    <w:p w14:paraId="53AC6AAE" w14:textId="77777777" w:rsidR="008F2108" w:rsidRPr="00E863F7" w:rsidRDefault="008F2108" w:rsidP="008F2108">
      <w:pPr>
        <w:jc w:val="center"/>
        <w:rPr>
          <w:rFonts w:hint="eastAsia"/>
          <w:sz w:val="32"/>
          <w:szCs w:val="36"/>
        </w:rPr>
      </w:pPr>
    </w:p>
    <w:p w14:paraId="12F44E4E" w14:textId="77777777" w:rsidR="00E863F7" w:rsidRPr="00E863F7" w:rsidRDefault="00E863F7" w:rsidP="00E863F7">
      <w:pPr>
        <w:rPr>
          <w:sz w:val="24"/>
          <w:szCs w:val="28"/>
        </w:rPr>
      </w:pPr>
      <w:r w:rsidRPr="00E863F7">
        <w:rPr>
          <w:rFonts w:hint="eastAsia"/>
          <w:sz w:val="24"/>
          <w:szCs w:val="28"/>
        </w:rPr>
        <w:t>2022年7月14日8时，荆州市应急管理局接松滋市应急管理局上报事故信息称，6月10日7时左右，湖北瑞石化学有限公司(以下简称“瑞石公司”)</w:t>
      </w:r>
      <w:proofErr w:type="gramStart"/>
      <w:r w:rsidRPr="00E863F7">
        <w:rPr>
          <w:rFonts w:hint="eastAsia"/>
          <w:sz w:val="24"/>
          <w:szCs w:val="28"/>
        </w:rPr>
        <w:t>一</w:t>
      </w:r>
      <w:proofErr w:type="gramEnd"/>
      <w:r w:rsidRPr="00E863F7">
        <w:rPr>
          <w:rFonts w:hint="eastAsia"/>
          <w:sz w:val="24"/>
          <w:szCs w:val="28"/>
        </w:rPr>
        <w:t>#车间发生一起致一人死亡生产安全事故，直接经济损失145万元。</w:t>
      </w:r>
    </w:p>
    <w:p w14:paraId="416CB910" w14:textId="77777777" w:rsidR="00E863F7" w:rsidRPr="00E863F7" w:rsidRDefault="00E863F7" w:rsidP="00E863F7">
      <w:pPr>
        <w:rPr>
          <w:sz w:val="24"/>
          <w:szCs w:val="28"/>
        </w:rPr>
      </w:pPr>
      <w:r w:rsidRPr="00E863F7">
        <w:rPr>
          <w:rFonts w:hint="eastAsia"/>
          <w:sz w:val="24"/>
          <w:szCs w:val="28"/>
        </w:rPr>
        <w:t>根据《生产安全事故报告和调查处理条例》（国务院令第493号）、《湖北省生产安全事故报告和调查处理办法》（湖北省人民政府令第354号）和《荆州市人民政府办公室关于授权荆州市应急管理局组织事故调查组进行生产安全事故调查处理的通知》（荆政办函〔2019〕2号）文件规定，7月16日，成立由市应急管理局局长朱步洲为组长，市应急管理局、市纪委监委、市总工会、市公安局等部门为成员的“6·10”事故调查组开展事故调查工作。</w:t>
      </w:r>
    </w:p>
    <w:p w14:paraId="03047388" w14:textId="77777777" w:rsidR="00E863F7" w:rsidRPr="00E863F7" w:rsidRDefault="00E863F7" w:rsidP="00E863F7">
      <w:pPr>
        <w:rPr>
          <w:sz w:val="24"/>
          <w:szCs w:val="28"/>
        </w:rPr>
      </w:pPr>
      <w:r w:rsidRPr="00E863F7">
        <w:rPr>
          <w:rFonts w:hint="eastAsia"/>
          <w:sz w:val="24"/>
          <w:szCs w:val="28"/>
        </w:rPr>
        <w:t>事故调查组按照“四不放过”和“科学严谨、依法依规、实事求是、注重实效”的原则，通过现场勘验、调查取证，经专家组技术鉴定、综合分析，查明了事故发生的经过、原因、人员伤亡和财产损失情况，认定了事故性质，查清了相关单位和人员责任，提出了对有关责任人员和责任单位的处理意见。同时，针对事故原因及暴露出的突出问题，提出了事故防范措施建议。现将有关情况报告如下：</w:t>
      </w:r>
    </w:p>
    <w:p w14:paraId="5CD0DE47" w14:textId="77777777" w:rsidR="00E863F7" w:rsidRPr="00E863F7" w:rsidRDefault="00E863F7" w:rsidP="00E863F7">
      <w:pPr>
        <w:rPr>
          <w:sz w:val="24"/>
          <w:szCs w:val="28"/>
        </w:rPr>
      </w:pPr>
      <w:r w:rsidRPr="00E863F7">
        <w:rPr>
          <w:rFonts w:hint="eastAsia"/>
          <w:sz w:val="24"/>
          <w:szCs w:val="28"/>
        </w:rPr>
        <w:t>一、基本情况</w:t>
      </w:r>
    </w:p>
    <w:p w14:paraId="53EC3AA3" w14:textId="77777777" w:rsidR="00E863F7" w:rsidRPr="00E863F7" w:rsidRDefault="00E863F7" w:rsidP="00E863F7">
      <w:pPr>
        <w:rPr>
          <w:sz w:val="24"/>
          <w:szCs w:val="28"/>
        </w:rPr>
      </w:pPr>
      <w:r w:rsidRPr="00E863F7">
        <w:rPr>
          <w:sz w:val="24"/>
          <w:szCs w:val="28"/>
        </w:rPr>
        <w:lastRenderedPageBreak/>
        <w:t>（一）事故相关单位基本情况。</w:t>
      </w:r>
    </w:p>
    <w:p w14:paraId="28925ED3" w14:textId="77777777" w:rsidR="00E863F7" w:rsidRPr="00E863F7" w:rsidRDefault="00E863F7" w:rsidP="00E863F7">
      <w:pPr>
        <w:rPr>
          <w:sz w:val="24"/>
          <w:szCs w:val="28"/>
        </w:rPr>
      </w:pPr>
      <w:r w:rsidRPr="00E863F7">
        <w:rPr>
          <w:rFonts w:hint="eastAsia"/>
          <w:b/>
          <w:bCs/>
          <w:sz w:val="24"/>
          <w:szCs w:val="28"/>
        </w:rPr>
        <w:t>1.涉事个人。</w:t>
      </w:r>
      <w:r w:rsidRPr="00E863F7">
        <w:rPr>
          <w:rFonts w:hint="eastAsia"/>
          <w:sz w:val="24"/>
          <w:szCs w:val="28"/>
        </w:rPr>
        <w:t>李敏为事故死者杨云的雇主，男，湖北省公安县人，身份证号码：421022********0377，现居住地：</w:t>
      </w:r>
      <w:proofErr w:type="gramStart"/>
      <w:r w:rsidRPr="00E863F7">
        <w:rPr>
          <w:rFonts w:hint="eastAsia"/>
          <w:sz w:val="24"/>
          <w:szCs w:val="28"/>
        </w:rPr>
        <w:t>荆</w:t>
      </w:r>
      <w:proofErr w:type="gramEnd"/>
      <w:r w:rsidRPr="00E863F7">
        <w:rPr>
          <w:rFonts w:hint="eastAsia"/>
          <w:sz w:val="24"/>
          <w:szCs w:val="28"/>
        </w:rPr>
        <w:t>门市东宝区，本科学历。李敏从湖南</w:t>
      </w:r>
      <w:proofErr w:type="gramStart"/>
      <w:r w:rsidRPr="00E863F7">
        <w:rPr>
          <w:rFonts w:hint="eastAsia"/>
          <w:sz w:val="24"/>
          <w:szCs w:val="28"/>
        </w:rPr>
        <w:t>一</w:t>
      </w:r>
      <w:proofErr w:type="gramEnd"/>
      <w:r w:rsidRPr="00E863F7">
        <w:rPr>
          <w:rFonts w:hint="eastAsia"/>
          <w:sz w:val="24"/>
          <w:szCs w:val="28"/>
        </w:rPr>
        <w:t>企业获得</w:t>
      </w:r>
      <w:proofErr w:type="gramStart"/>
      <w:r w:rsidRPr="00E863F7">
        <w:rPr>
          <w:rFonts w:hint="eastAsia"/>
          <w:sz w:val="24"/>
          <w:szCs w:val="28"/>
        </w:rPr>
        <w:t>噻</w:t>
      </w:r>
      <w:proofErr w:type="gramEnd"/>
      <w:r w:rsidRPr="00E863F7">
        <w:rPr>
          <w:rFonts w:hint="eastAsia"/>
          <w:sz w:val="24"/>
          <w:szCs w:val="28"/>
        </w:rPr>
        <w:t>虫</w:t>
      </w:r>
      <w:proofErr w:type="gramStart"/>
      <w:r w:rsidRPr="00E863F7">
        <w:rPr>
          <w:rFonts w:hint="eastAsia"/>
          <w:sz w:val="24"/>
          <w:szCs w:val="28"/>
        </w:rPr>
        <w:t>嗪</w:t>
      </w:r>
      <w:proofErr w:type="gramEnd"/>
      <w:r w:rsidRPr="00E863F7">
        <w:rPr>
          <w:rFonts w:hint="eastAsia"/>
          <w:sz w:val="24"/>
          <w:szCs w:val="28"/>
        </w:rPr>
        <w:t>生产技术。2021年7月底以个人名义</w:t>
      </w:r>
      <w:proofErr w:type="gramStart"/>
      <w:r w:rsidRPr="00E863F7">
        <w:rPr>
          <w:rFonts w:hint="eastAsia"/>
          <w:sz w:val="24"/>
          <w:szCs w:val="28"/>
        </w:rPr>
        <w:t>向瑞石</w:t>
      </w:r>
      <w:proofErr w:type="gramEnd"/>
      <w:r w:rsidRPr="00E863F7">
        <w:rPr>
          <w:rFonts w:hint="eastAsia"/>
          <w:sz w:val="24"/>
          <w:szCs w:val="28"/>
        </w:rPr>
        <w:t>公司董事长易继华提出租借该公司已停用</w:t>
      </w:r>
      <w:proofErr w:type="gramStart"/>
      <w:r w:rsidRPr="00E863F7">
        <w:rPr>
          <w:rFonts w:hint="eastAsia"/>
          <w:sz w:val="24"/>
          <w:szCs w:val="28"/>
        </w:rPr>
        <w:t>一</w:t>
      </w:r>
      <w:proofErr w:type="gramEnd"/>
      <w:r w:rsidRPr="00E863F7">
        <w:rPr>
          <w:rFonts w:hint="eastAsia"/>
          <w:sz w:val="24"/>
          <w:szCs w:val="28"/>
        </w:rPr>
        <w:t>#车间进行产品试验。试验装置改造完成后于2022年元月开始试验。</w:t>
      </w:r>
    </w:p>
    <w:p w14:paraId="124C95CE" w14:textId="77777777" w:rsidR="00E863F7" w:rsidRPr="00E863F7" w:rsidRDefault="00E863F7" w:rsidP="00E863F7">
      <w:pPr>
        <w:rPr>
          <w:sz w:val="24"/>
          <w:szCs w:val="28"/>
        </w:rPr>
      </w:pPr>
      <w:r w:rsidRPr="00E863F7">
        <w:rPr>
          <w:rFonts w:hint="eastAsia"/>
          <w:sz w:val="24"/>
          <w:szCs w:val="28"/>
        </w:rPr>
        <w:t>经调查确认，湖北瑞石化学有限公司</w:t>
      </w:r>
      <w:proofErr w:type="gramStart"/>
      <w:r w:rsidRPr="00E863F7">
        <w:rPr>
          <w:rFonts w:hint="eastAsia"/>
          <w:sz w:val="24"/>
          <w:szCs w:val="28"/>
        </w:rPr>
        <w:t>一</w:t>
      </w:r>
      <w:proofErr w:type="gramEnd"/>
      <w:r w:rsidRPr="00E863F7">
        <w:rPr>
          <w:rFonts w:hint="eastAsia"/>
          <w:sz w:val="24"/>
          <w:szCs w:val="28"/>
        </w:rPr>
        <w:t>#车间事发时处于试验状态。</w:t>
      </w:r>
    </w:p>
    <w:p w14:paraId="1F1BA873" w14:textId="77777777" w:rsidR="00E863F7" w:rsidRPr="00E863F7" w:rsidRDefault="00E863F7" w:rsidP="00E863F7">
      <w:pPr>
        <w:rPr>
          <w:sz w:val="24"/>
          <w:szCs w:val="28"/>
        </w:rPr>
      </w:pPr>
      <w:r w:rsidRPr="00E863F7">
        <w:rPr>
          <w:rFonts w:hint="eastAsia"/>
          <w:b/>
          <w:bCs/>
          <w:sz w:val="24"/>
          <w:szCs w:val="28"/>
        </w:rPr>
        <w:t>2.</w:t>
      </w:r>
      <w:proofErr w:type="gramStart"/>
      <w:r w:rsidRPr="00E863F7">
        <w:rPr>
          <w:rFonts w:hint="eastAsia"/>
          <w:b/>
          <w:bCs/>
          <w:sz w:val="24"/>
          <w:szCs w:val="28"/>
        </w:rPr>
        <w:t>瑞石公司</w:t>
      </w:r>
      <w:proofErr w:type="gramEnd"/>
      <w:r w:rsidRPr="00E863F7">
        <w:rPr>
          <w:rFonts w:hint="eastAsia"/>
          <w:b/>
          <w:bCs/>
          <w:sz w:val="24"/>
          <w:szCs w:val="28"/>
        </w:rPr>
        <w:t>。</w:t>
      </w:r>
      <w:r w:rsidRPr="00E863F7">
        <w:rPr>
          <w:rFonts w:hint="eastAsia"/>
          <w:sz w:val="24"/>
          <w:szCs w:val="28"/>
        </w:rPr>
        <w:t>成立于2012年11月27日，企业位于松滋市临港工业园枫林大道1号，法定代表人易继华，注册资本1000万元，经济性质为有限责任公司，社会代码：91421087058105139B，经营范围为二氯</w:t>
      </w:r>
      <w:proofErr w:type="gramStart"/>
      <w:r w:rsidRPr="00E863F7">
        <w:rPr>
          <w:rFonts w:hint="eastAsia"/>
          <w:sz w:val="24"/>
          <w:szCs w:val="28"/>
        </w:rPr>
        <w:t>苄</w:t>
      </w:r>
      <w:proofErr w:type="gramEnd"/>
      <w:r w:rsidRPr="00E863F7">
        <w:rPr>
          <w:rFonts w:hint="eastAsia"/>
          <w:sz w:val="24"/>
          <w:szCs w:val="28"/>
        </w:rPr>
        <w:t>、对苯二甲醛、</w:t>
      </w:r>
      <w:proofErr w:type="gramStart"/>
      <w:r w:rsidRPr="00E863F7">
        <w:rPr>
          <w:rFonts w:hint="eastAsia"/>
          <w:sz w:val="24"/>
          <w:szCs w:val="28"/>
        </w:rPr>
        <w:t>间苯二</w:t>
      </w:r>
      <w:proofErr w:type="gramEnd"/>
      <w:r w:rsidRPr="00E863F7">
        <w:rPr>
          <w:rFonts w:hint="eastAsia"/>
          <w:sz w:val="24"/>
          <w:szCs w:val="28"/>
        </w:rPr>
        <w:t>甲醛、联苯二氯</w:t>
      </w:r>
      <w:proofErr w:type="gramStart"/>
      <w:r w:rsidRPr="00E863F7">
        <w:rPr>
          <w:rFonts w:hint="eastAsia"/>
          <w:sz w:val="24"/>
          <w:szCs w:val="28"/>
        </w:rPr>
        <w:t>苄</w:t>
      </w:r>
      <w:proofErr w:type="gramEnd"/>
      <w:r w:rsidRPr="00E863F7">
        <w:rPr>
          <w:rFonts w:hint="eastAsia"/>
          <w:sz w:val="24"/>
          <w:szCs w:val="28"/>
        </w:rPr>
        <w:t>及相关化学品(不含</w:t>
      </w:r>
      <w:proofErr w:type="gramStart"/>
      <w:r w:rsidRPr="00E863F7">
        <w:rPr>
          <w:rFonts w:hint="eastAsia"/>
          <w:sz w:val="24"/>
          <w:szCs w:val="28"/>
        </w:rPr>
        <w:t>危化品</w:t>
      </w:r>
      <w:proofErr w:type="gramEnd"/>
      <w:r w:rsidRPr="00E863F7">
        <w:rPr>
          <w:rFonts w:hint="eastAsia"/>
          <w:sz w:val="24"/>
          <w:szCs w:val="28"/>
        </w:rPr>
        <w:t>)生产、销售。</w:t>
      </w:r>
    </w:p>
    <w:p w14:paraId="031A087E" w14:textId="77777777" w:rsidR="00E863F7" w:rsidRPr="00E863F7" w:rsidRDefault="00E863F7" w:rsidP="00E863F7">
      <w:pPr>
        <w:rPr>
          <w:sz w:val="24"/>
          <w:szCs w:val="28"/>
        </w:rPr>
      </w:pPr>
      <w:r w:rsidRPr="00E863F7">
        <w:rPr>
          <w:rFonts w:hint="eastAsia"/>
          <w:sz w:val="24"/>
          <w:szCs w:val="28"/>
        </w:rPr>
        <w:t>经调查确认，</w:t>
      </w:r>
      <w:proofErr w:type="gramStart"/>
      <w:r w:rsidRPr="00E863F7">
        <w:rPr>
          <w:rFonts w:hint="eastAsia"/>
          <w:sz w:val="24"/>
          <w:szCs w:val="28"/>
        </w:rPr>
        <w:t>瑞石公司</w:t>
      </w:r>
      <w:proofErr w:type="gramEnd"/>
      <w:r w:rsidRPr="00E863F7">
        <w:rPr>
          <w:rFonts w:hint="eastAsia"/>
          <w:sz w:val="24"/>
          <w:szCs w:val="28"/>
        </w:rPr>
        <w:t>除</w:t>
      </w:r>
      <w:proofErr w:type="gramStart"/>
      <w:r w:rsidRPr="00E863F7">
        <w:rPr>
          <w:rFonts w:hint="eastAsia"/>
          <w:sz w:val="24"/>
          <w:szCs w:val="28"/>
        </w:rPr>
        <w:t>一</w:t>
      </w:r>
      <w:proofErr w:type="gramEnd"/>
      <w:r w:rsidRPr="00E863F7">
        <w:rPr>
          <w:rFonts w:hint="eastAsia"/>
          <w:sz w:val="24"/>
          <w:szCs w:val="28"/>
        </w:rPr>
        <w:t>#车间租赁</w:t>
      </w:r>
      <w:proofErr w:type="gramStart"/>
      <w:r w:rsidRPr="00E863F7">
        <w:rPr>
          <w:rFonts w:hint="eastAsia"/>
          <w:sz w:val="24"/>
          <w:szCs w:val="28"/>
        </w:rPr>
        <w:t>给涉事个人李</w:t>
      </w:r>
      <w:proofErr w:type="gramEnd"/>
      <w:r w:rsidRPr="00E863F7">
        <w:rPr>
          <w:rFonts w:hint="eastAsia"/>
          <w:sz w:val="24"/>
          <w:szCs w:val="28"/>
        </w:rPr>
        <w:t>敏之外，事发时其他生产装置均未生产。</w:t>
      </w:r>
    </w:p>
    <w:p w14:paraId="18C46C8B" w14:textId="77777777" w:rsidR="00E863F7" w:rsidRPr="00E863F7" w:rsidRDefault="00E863F7" w:rsidP="00E863F7">
      <w:pPr>
        <w:rPr>
          <w:sz w:val="24"/>
          <w:szCs w:val="28"/>
        </w:rPr>
      </w:pPr>
      <w:r w:rsidRPr="00E863F7">
        <w:rPr>
          <w:sz w:val="24"/>
          <w:szCs w:val="28"/>
        </w:rPr>
        <w:t>（二）当天天气情况。</w:t>
      </w:r>
    </w:p>
    <w:p w14:paraId="4284CEC4" w14:textId="77777777" w:rsidR="00E863F7" w:rsidRPr="00E863F7" w:rsidRDefault="00E863F7" w:rsidP="00E863F7">
      <w:pPr>
        <w:rPr>
          <w:sz w:val="24"/>
          <w:szCs w:val="28"/>
        </w:rPr>
      </w:pPr>
      <w:r w:rsidRPr="00E863F7">
        <w:rPr>
          <w:rFonts w:hint="eastAsia"/>
          <w:sz w:val="24"/>
          <w:szCs w:val="28"/>
        </w:rPr>
        <w:t>事发当天天气情况为：多云，最高温度32℃，最低气温24℃，东北风3级，空气质量指数61良，室内作业情况良好。</w:t>
      </w:r>
    </w:p>
    <w:p w14:paraId="7BFCFD81" w14:textId="77777777" w:rsidR="00E863F7" w:rsidRPr="00E863F7" w:rsidRDefault="00E863F7" w:rsidP="00E863F7">
      <w:pPr>
        <w:rPr>
          <w:sz w:val="24"/>
          <w:szCs w:val="28"/>
        </w:rPr>
      </w:pPr>
      <w:r w:rsidRPr="00E863F7">
        <w:rPr>
          <w:sz w:val="24"/>
          <w:szCs w:val="28"/>
        </w:rPr>
        <w:t>（三）事发现场勘验情况。</w:t>
      </w:r>
    </w:p>
    <w:p w14:paraId="339648EE" w14:textId="77777777" w:rsidR="00E863F7" w:rsidRPr="00E863F7" w:rsidRDefault="00E863F7" w:rsidP="00E863F7">
      <w:pPr>
        <w:rPr>
          <w:sz w:val="24"/>
          <w:szCs w:val="28"/>
        </w:rPr>
      </w:pPr>
      <w:r w:rsidRPr="00E863F7">
        <w:rPr>
          <w:rFonts w:hint="eastAsia"/>
          <w:b/>
          <w:bCs/>
          <w:sz w:val="24"/>
          <w:szCs w:val="28"/>
        </w:rPr>
        <w:t>1.涉事车间。</w:t>
      </w:r>
      <w:r w:rsidRPr="00E863F7">
        <w:rPr>
          <w:rFonts w:hint="eastAsia"/>
          <w:sz w:val="24"/>
          <w:szCs w:val="28"/>
        </w:rPr>
        <w:t>事故地点</w:t>
      </w:r>
      <w:proofErr w:type="gramStart"/>
      <w:r w:rsidRPr="00E863F7">
        <w:rPr>
          <w:rFonts w:hint="eastAsia"/>
          <w:sz w:val="24"/>
          <w:szCs w:val="28"/>
        </w:rPr>
        <w:t>为瑞石公司一</w:t>
      </w:r>
      <w:proofErr w:type="gramEnd"/>
      <w:r w:rsidRPr="00E863F7">
        <w:rPr>
          <w:rFonts w:hint="eastAsia"/>
          <w:sz w:val="24"/>
          <w:szCs w:val="28"/>
        </w:rPr>
        <w:t>#车间，涉事装置为</w:t>
      </w:r>
      <w:proofErr w:type="gramStart"/>
      <w:r w:rsidRPr="00E863F7">
        <w:rPr>
          <w:rFonts w:hint="eastAsia"/>
          <w:sz w:val="24"/>
          <w:szCs w:val="28"/>
        </w:rPr>
        <w:t>2021年7月起瑞石公司</w:t>
      </w:r>
      <w:proofErr w:type="gramEnd"/>
      <w:r w:rsidRPr="00E863F7">
        <w:rPr>
          <w:rFonts w:hint="eastAsia"/>
          <w:sz w:val="24"/>
          <w:szCs w:val="28"/>
        </w:rPr>
        <w:t>租赁给李敏个人后的装置改造车间，用于</w:t>
      </w:r>
      <w:proofErr w:type="gramStart"/>
      <w:r w:rsidRPr="00E863F7">
        <w:rPr>
          <w:rFonts w:hint="eastAsia"/>
          <w:sz w:val="24"/>
          <w:szCs w:val="28"/>
        </w:rPr>
        <w:t>噻</w:t>
      </w:r>
      <w:proofErr w:type="gramEnd"/>
      <w:r w:rsidRPr="00E863F7">
        <w:rPr>
          <w:rFonts w:hint="eastAsia"/>
          <w:sz w:val="24"/>
          <w:szCs w:val="28"/>
        </w:rPr>
        <w:t>虫</w:t>
      </w:r>
      <w:proofErr w:type="gramStart"/>
      <w:r w:rsidRPr="00E863F7">
        <w:rPr>
          <w:rFonts w:hint="eastAsia"/>
          <w:sz w:val="24"/>
          <w:szCs w:val="28"/>
        </w:rPr>
        <w:t>嗪</w:t>
      </w:r>
      <w:proofErr w:type="gramEnd"/>
      <w:r w:rsidRPr="00E863F7">
        <w:rPr>
          <w:rFonts w:hint="eastAsia"/>
          <w:sz w:val="24"/>
          <w:szCs w:val="28"/>
        </w:rPr>
        <w:t>产品的试验。涉事车间及涉事车间的设备布局见下图1和图2。</w:t>
      </w:r>
    </w:p>
    <w:p w14:paraId="2778B119" w14:textId="77777777" w:rsidR="00E863F7" w:rsidRPr="00E863F7" w:rsidRDefault="00E863F7" w:rsidP="00E863F7">
      <w:pPr>
        <w:rPr>
          <w:sz w:val="24"/>
          <w:szCs w:val="28"/>
        </w:rPr>
      </w:pPr>
      <w:r w:rsidRPr="00E863F7">
        <w:rPr>
          <w:sz w:val="24"/>
          <w:szCs w:val="28"/>
        </w:rPr>
        <w:t> </w:t>
      </w:r>
    </w:p>
    <w:p w14:paraId="5C2ECF5E" w14:textId="09A49A4E" w:rsidR="00E863F7" w:rsidRPr="00E863F7" w:rsidRDefault="00E863F7" w:rsidP="00E863F7">
      <w:pPr>
        <w:rPr>
          <w:sz w:val="24"/>
          <w:szCs w:val="28"/>
        </w:rPr>
      </w:pPr>
      <w:r w:rsidRPr="009B6AD1">
        <w:rPr>
          <w:sz w:val="24"/>
          <w:szCs w:val="28"/>
        </w:rPr>
        <w:lastRenderedPageBreak/>
        <w:drawing>
          <wp:inline distT="0" distB="0" distL="0" distR="0" wp14:anchorId="7B6C13AA" wp14:editId="5DBC93B5">
            <wp:extent cx="3962400" cy="2971800"/>
            <wp:effectExtent l="0" t="0" r="0" b="0"/>
            <wp:docPr id="670326076" name="图片 16" descr="建筑外的招牌&#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26076" name="图片 16" descr="建筑外的招牌&#10;&#10;AI 生成的内容可能不正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0AD62756" w14:textId="77777777" w:rsidR="00E863F7" w:rsidRPr="00E863F7" w:rsidRDefault="00E863F7" w:rsidP="00E863F7">
      <w:pPr>
        <w:rPr>
          <w:sz w:val="24"/>
          <w:szCs w:val="28"/>
        </w:rPr>
      </w:pPr>
      <w:r w:rsidRPr="00E863F7">
        <w:rPr>
          <w:rFonts w:hint="eastAsia"/>
          <w:b/>
          <w:bCs/>
          <w:sz w:val="24"/>
          <w:szCs w:val="28"/>
        </w:rPr>
        <w:t>图1 事故车间外貌</w:t>
      </w:r>
    </w:p>
    <w:p w14:paraId="54AFCE15" w14:textId="40065439" w:rsidR="00E863F7" w:rsidRPr="00E863F7" w:rsidRDefault="00E863F7" w:rsidP="00E863F7">
      <w:pPr>
        <w:rPr>
          <w:sz w:val="24"/>
          <w:szCs w:val="28"/>
        </w:rPr>
      </w:pPr>
      <w:r w:rsidRPr="009B6AD1">
        <w:rPr>
          <w:sz w:val="24"/>
          <w:szCs w:val="28"/>
        </w:rPr>
        <w:drawing>
          <wp:inline distT="0" distB="0" distL="0" distR="0" wp14:anchorId="7C3B556B" wp14:editId="267B6CCF">
            <wp:extent cx="3962400" cy="2971800"/>
            <wp:effectExtent l="0" t="0" r="0" b="0"/>
            <wp:docPr id="902359219" name="图片 15"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59219" name="图片 15" descr="图示&#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7781CC2C" w14:textId="77777777" w:rsidR="00E863F7" w:rsidRPr="00E863F7" w:rsidRDefault="00E863F7" w:rsidP="00E863F7">
      <w:pPr>
        <w:rPr>
          <w:sz w:val="24"/>
          <w:szCs w:val="28"/>
        </w:rPr>
      </w:pPr>
      <w:r w:rsidRPr="00E863F7">
        <w:rPr>
          <w:rFonts w:hint="eastAsia"/>
          <w:b/>
          <w:bCs/>
          <w:sz w:val="24"/>
          <w:szCs w:val="28"/>
        </w:rPr>
        <w:t>图2 涉事车间设备布局示意图</w:t>
      </w:r>
    </w:p>
    <w:p w14:paraId="4982BE4D" w14:textId="77777777" w:rsidR="00E863F7" w:rsidRPr="00E863F7" w:rsidRDefault="00E863F7" w:rsidP="00E863F7">
      <w:pPr>
        <w:rPr>
          <w:sz w:val="24"/>
          <w:szCs w:val="28"/>
        </w:rPr>
      </w:pPr>
      <w:r w:rsidRPr="00E863F7">
        <w:rPr>
          <w:rFonts w:hint="eastAsia"/>
          <w:b/>
          <w:bCs/>
          <w:sz w:val="24"/>
          <w:szCs w:val="28"/>
        </w:rPr>
        <w:t>2.涉事地点和设备。</w:t>
      </w:r>
      <w:r w:rsidRPr="00E863F7">
        <w:rPr>
          <w:rFonts w:hint="eastAsia"/>
          <w:sz w:val="24"/>
          <w:szCs w:val="28"/>
        </w:rPr>
        <w:t>事故地点</w:t>
      </w:r>
      <w:proofErr w:type="gramStart"/>
      <w:r w:rsidRPr="00E863F7">
        <w:rPr>
          <w:rFonts w:hint="eastAsia"/>
          <w:sz w:val="24"/>
          <w:szCs w:val="28"/>
        </w:rPr>
        <w:t>为瑞石公司一</w:t>
      </w:r>
      <w:proofErr w:type="gramEnd"/>
      <w:r w:rsidRPr="00E863F7">
        <w:rPr>
          <w:rFonts w:hint="eastAsia"/>
          <w:sz w:val="24"/>
          <w:szCs w:val="28"/>
        </w:rPr>
        <w:t>#车间</w:t>
      </w:r>
      <w:proofErr w:type="gramStart"/>
      <w:r w:rsidRPr="00E863F7">
        <w:rPr>
          <w:rFonts w:hint="eastAsia"/>
          <w:sz w:val="24"/>
          <w:szCs w:val="28"/>
        </w:rPr>
        <w:t>噻</w:t>
      </w:r>
      <w:proofErr w:type="gramEnd"/>
      <w:r w:rsidRPr="00E863F7">
        <w:rPr>
          <w:rFonts w:hint="eastAsia"/>
          <w:sz w:val="24"/>
          <w:szCs w:val="28"/>
        </w:rPr>
        <w:t>虫</w:t>
      </w:r>
      <w:proofErr w:type="gramStart"/>
      <w:r w:rsidRPr="00E863F7">
        <w:rPr>
          <w:rFonts w:hint="eastAsia"/>
          <w:sz w:val="24"/>
          <w:szCs w:val="28"/>
        </w:rPr>
        <w:t>嗪</w:t>
      </w:r>
      <w:proofErr w:type="gramEnd"/>
      <w:r w:rsidRPr="00E863F7">
        <w:rPr>
          <w:rFonts w:hint="eastAsia"/>
          <w:sz w:val="24"/>
          <w:szCs w:val="28"/>
        </w:rPr>
        <w:t>项目烘干工序所在闪蒸干燥机处，涉</w:t>
      </w:r>
      <w:proofErr w:type="gramStart"/>
      <w:r w:rsidRPr="00E863F7">
        <w:rPr>
          <w:rFonts w:hint="eastAsia"/>
          <w:sz w:val="24"/>
          <w:szCs w:val="28"/>
        </w:rPr>
        <w:t>事设备</w:t>
      </w:r>
      <w:proofErr w:type="gramEnd"/>
      <w:r w:rsidRPr="00E863F7">
        <w:rPr>
          <w:rFonts w:hint="eastAsia"/>
          <w:sz w:val="24"/>
          <w:szCs w:val="28"/>
        </w:rPr>
        <w:t>为旋转闪蒸气流干燥机(以下简称为闪蒸干燥机)。涉事地点和设备见图3。</w:t>
      </w:r>
    </w:p>
    <w:p w14:paraId="37CB75CD" w14:textId="7E901148" w:rsidR="00E863F7" w:rsidRPr="00E863F7" w:rsidRDefault="00E863F7" w:rsidP="00E863F7">
      <w:pPr>
        <w:rPr>
          <w:sz w:val="24"/>
          <w:szCs w:val="28"/>
        </w:rPr>
      </w:pPr>
      <w:r w:rsidRPr="009B6AD1">
        <w:rPr>
          <w:sz w:val="24"/>
          <w:szCs w:val="28"/>
        </w:rPr>
        <w:lastRenderedPageBreak/>
        <w:drawing>
          <wp:inline distT="0" distB="0" distL="0" distR="0" wp14:anchorId="0B48E309" wp14:editId="680A03CF">
            <wp:extent cx="3962400" cy="2971800"/>
            <wp:effectExtent l="0" t="0" r="0" b="0"/>
            <wp:docPr id="1406305643" name="图片 14" descr="工厂里的机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05643" name="图片 14" descr="工厂里的机器&#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13730D8C" w14:textId="77777777" w:rsidR="00E863F7" w:rsidRPr="00E863F7" w:rsidRDefault="00E863F7" w:rsidP="00E863F7">
      <w:pPr>
        <w:rPr>
          <w:sz w:val="24"/>
          <w:szCs w:val="28"/>
        </w:rPr>
      </w:pPr>
      <w:r w:rsidRPr="00E863F7">
        <w:rPr>
          <w:rFonts w:hint="eastAsia"/>
          <w:b/>
          <w:bCs/>
          <w:sz w:val="24"/>
          <w:szCs w:val="28"/>
        </w:rPr>
        <w:t>图3 涉事地点和</w:t>
      </w:r>
      <w:proofErr w:type="gramStart"/>
      <w:r w:rsidRPr="00E863F7">
        <w:rPr>
          <w:rFonts w:hint="eastAsia"/>
          <w:b/>
          <w:bCs/>
          <w:sz w:val="24"/>
          <w:szCs w:val="28"/>
        </w:rPr>
        <w:t>涉事</w:t>
      </w:r>
      <w:proofErr w:type="gramEnd"/>
      <w:r w:rsidRPr="00E863F7">
        <w:rPr>
          <w:rFonts w:hint="eastAsia"/>
          <w:b/>
          <w:bCs/>
          <w:sz w:val="24"/>
          <w:szCs w:val="28"/>
        </w:rPr>
        <w:t>设备</w:t>
      </w:r>
    </w:p>
    <w:p w14:paraId="3FDB5FB1" w14:textId="77777777" w:rsidR="00E863F7" w:rsidRPr="00E863F7" w:rsidRDefault="00E863F7" w:rsidP="00E863F7">
      <w:pPr>
        <w:rPr>
          <w:sz w:val="24"/>
          <w:szCs w:val="28"/>
        </w:rPr>
      </w:pPr>
      <w:bookmarkStart w:id="0" w:name="ref_1"/>
      <w:bookmarkStart w:id="1" w:name="组成"/>
      <w:bookmarkStart w:id="2" w:name="sub1772694_2"/>
      <w:bookmarkStart w:id="3" w:name="2"/>
      <w:bookmarkStart w:id="4" w:name="3"/>
      <w:bookmarkStart w:id="5" w:name="工作原理"/>
      <w:bookmarkStart w:id="6" w:name="sub1772694_3"/>
      <w:bookmarkEnd w:id="0"/>
      <w:bookmarkEnd w:id="1"/>
      <w:bookmarkEnd w:id="2"/>
      <w:bookmarkEnd w:id="3"/>
      <w:bookmarkEnd w:id="4"/>
      <w:bookmarkEnd w:id="5"/>
      <w:bookmarkEnd w:id="6"/>
      <w:r w:rsidRPr="00E863F7">
        <w:rPr>
          <w:rFonts w:hint="eastAsia"/>
          <w:sz w:val="24"/>
          <w:szCs w:val="28"/>
        </w:rPr>
        <w:t>闪蒸干燥机型号为XSZ-8(</w:t>
      </w:r>
      <w:proofErr w:type="gramStart"/>
      <w:r w:rsidRPr="00E863F7">
        <w:rPr>
          <w:rFonts w:hint="eastAsia"/>
          <w:sz w:val="24"/>
          <w:szCs w:val="28"/>
        </w:rPr>
        <w:t>为瑞石公司</w:t>
      </w:r>
      <w:proofErr w:type="gramEnd"/>
      <w:r w:rsidRPr="00E863F7">
        <w:rPr>
          <w:rFonts w:hint="eastAsia"/>
          <w:sz w:val="24"/>
          <w:szCs w:val="28"/>
        </w:rPr>
        <w:t>现场已安装旧设备，未提供相应设备资料)。该设备筒体直径为0.8m，主机尺寸为0.9m(直径)×4.6m(高)。闪蒸干燥机的主要组成部件包括送风机、加热器、加料器、搅拌破碎系统、分级器、干燥主管、旋风分离器、布袋除尘器、引风机等。其工作原理为：送风机送入空气，经加热器蒸汽加热后，切线进入干燥器底部并形成旋转风场，与加料器送入的</w:t>
      </w:r>
      <w:proofErr w:type="gramStart"/>
      <w:r w:rsidRPr="00E863F7">
        <w:rPr>
          <w:rFonts w:hint="eastAsia"/>
          <w:sz w:val="24"/>
          <w:szCs w:val="28"/>
        </w:rPr>
        <w:t>产品湿品混合</w:t>
      </w:r>
      <w:proofErr w:type="gramEnd"/>
      <w:r w:rsidRPr="00E863F7">
        <w:rPr>
          <w:rFonts w:hint="eastAsia"/>
          <w:sz w:val="24"/>
          <w:szCs w:val="28"/>
        </w:rPr>
        <w:t>后，在干燥主管内从下至上进行接触、受热和干燥，干燥物料与空气一起经旋风分离器气固分离和布袋除尘器除尘后，干燥废气经引风机排空。经分级器分离和沉积在主机下部的物料，经干燥主管下部的搅拌破碎系统打散后，重新被吹浮、烘干。</w:t>
      </w:r>
    </w:p>
    <w:p w14:paraId="5DF2ED1B" w14:textId="77777777" w:rsidR="00E863F7" w:rsidRPr="00E863F7" w:rsidRDefault="00E863F7" w:rsidP="00E863F7">
      <w:pPr>
        <w:rPr>
          <w:sz w:val="24"/>
          <w:szCs w:val="28"/>
        </w:rPr>
      </w:pPr>
      <w:bookmarkStart w:id="7" w:name="4"/>
      <w:bookmarkStart w:id="8" w:name="设备优点"/>
      <w:bookmarkStart w:id="9" w:name="sub1772694_4"/>
      <w:bookmarkEnd w:id="7"/>
      <w:bookmarkEnd w:id="8"/>
      <w:bookmarkEnd w:id="9"/>
      <w:r w:rsidRPr="00E863F7">
        <w:rPr>
          <w:rFonts w:hint="eastAsia"/>
          <w:sz w:val="24"/>
          <w:szCs w:val="28"/>
        </w:rPr>
        <w:t>事发前，闪蒸干燥机检修人孔处未安装钢平台，仅设置了钢斜梯用于日常检修和巡查；闪蒸干燥机检修人孔平面尺寸为宽0.65m×高0.65m。检修人孔下沿距离地面约2.5m；闪蒸干燥机处的钢斜梯净宽约0.68m，与地面角度夹角约50度；</w:t>
      </w:r>
      <w:r w:rsidRPr="00E863F7">
        <w:rPr>
          <w:rFonts w:hint="eastAsia"/>
          <w:sz w:val="24"/>
          <w:szCs w:val="28"/>
        </w:rPr>
        <w:lastRenderedPageBreak/>
        <w:t>人员站立在钢斜梯日常检修、观察时，脚底距离地面约1.3m。</w:t>
      </w:r>
    </w:p>
    <w:p w14:paraId="4B7EFC8D" w14:textId="77777777" w:rsidR="00E863F7" w:rsidRPr="00E863F7" w:rsidRDefault="00E863F7" w:rsidP="00E863F7">
      <w:pPr>
        <w:rPr>
          <w:sz w:val="24"/>
          <w:szCs w:val="28"/>
        </w:rPr>
      </w:pPr>
      <w:r w:rsidRPr="00E863F7">
        <w:rPr>
          <w:rFonts w:hint="eastAsia"/>
          <w:sz w:val="24"/>
          <w:szCs w:val="28"/>
        </w:rPr>
        <w:t>事发前的现场示意图见图4和5。</w:t>
      </w:r>
    </w:p>
    <w:p w14:paraId="61AB7B99" w14:textId="544D0A6F" w:rsidR="00E863F7" w:rsidRPr="00E863F7" w:rsidRDefault="00E863F7" w:rsidP="00E863F7">
      <w:pPr>
        <w:rPr>
          <w:sz w:val="24"/>
          <w:szCs w:val="28"/>
        </w:rPr>
      </w:pPr>
      <w:r w:rsidRPr="009B6AD1">
        <w:rPr>
          <w:sz w:val="24"/>
          <w:szCs w:val="28"/>
        </w:rPr>
        <w:drawing>
          <wp:inline distT="0" distB="0" distL="0" distR="0" wp14:anchorId="063A78CF" wp14:editId="63410865">
            <wp:extent cx="3962400" cy="3848100"/>
            <wp:effectExtent l="0" t="0" r="0" b="0"/>
            <wp:docPr id="1516996448" name="图片 1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96448" name="图片 13" descr="图示&#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3848100"/>
                    </a:xfrm>
                    <a:prstGeom prst="rect">
                      <a:avLst/>
                    </a:prstGeom>
                    <a:noFill/>
                    <a:ln>
                      <a:noFill/>
                    </a:ln>
                  </pic:spPr>
                </pic:pic>
              </a:graphicData>
            </a:graphic>
          </wp:inline>
        </w:drawing>
      </w:r>
    </w:p>
    <w:p w14:paraId="0AB17646" w14:textId="77777777" w:rsidR="00E863F7" w:rsidRPr="00E863F7" w:rsidRDefault="00E863F7" w:rsidP="00E863F7">
      <w:pPr>
        <w:rPr>
          <w:sz w:val="24"/>
          <w:szCs w:val="28"/>
        </w:rPr>
      </w:pPr>
      <w:r w:rsidRPr="00E863F7">
        <w:rPr>
          <w:rFonts w:hint="eastAsia"/>
          <w:b/>
          <w:bCs/>
          <w:sz w:val="24"/>
          <w:szCs w:val="28"/>
        </w:rPr>
        <w:t>图4 涉</w:t>
      </w:r>
      <w:proofErr w:type="gramStart"/>
      <w:r w:rsidRPr="00E863F7">
        <w:rPr>
          <w:rFonts w:hint="eastAsia"/>
          <w:b/>
          <w:bCs/>
          <w:sz w:val="24"/>
          <w:szCs w:val="28"/>
        </w:rPr>
        <w:t>事现场</w:t>
      </w:r>
      <w:proofErr w:type="gramEnd"/>
      <w:r w:rsidRPr="00E863F7">
        <w:rPr>
          <w:rFonts w:hint="eastAsia"/>
          <w:b/>
          <w:bCs/>
          <w:sz w:val="24"/>
          <w:szCs w:val="28"/>
        </w:rPr>
        <w:t>和设备立面示意图</w:t>
      </w:r>
    </w:p>
    <w:p w14:paraId="55131F2A" w14:textId="399F62C4" w:rsidR="00E863F7" w:rsidRPr="00E863F7" w:rsidRDefault="00E863F7" w:rsidP="00E863F7">
      <w:pPr>
        <w:rPr>
          <w:sz w:val="24"/>
          <w:szCs w:val="28"/>
        </w:rPr>
      </w:pPr>
      <w:r w:rsidRPr="009B6AD1">
        <w:rPr>
          <w:sz w:val="24"/>
          <w:szCs w:val="28"/>
        </w:rPr>
        <w:drawing>
          <wp:inline distT="0" distB="0" distL="0" distR="0" wp14:anchorId="0C395AF2" wp14:editId="50EBEF9E">
            <wp:extent cx="3962400" cy="2476500"/>
            <wp:effectExtent l="0" t="0" r="0" b="0"/>
            <wp:docPr id="1695306910" name="图片 1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06910" name="图片 12" descr="图示&#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inline>
        </w:drawing>
      </w:r>
    </w:p>
    <w:p w14:paraId="599F6FE3" w14:textId="77777777" w:rsidR="00E863F7" w:rsidRPr="00E863F7" w:rsidRDefault="00E863F7" w:rsidP="00E863F7">
      <w:pPr>
        <w:rPr>
          <w:sz w:val="24"/>
          <w:szCs w:val="28"/>
        </w:rPr>
      </w:pPr>
      <w:r w:rsidRPr="00E863F7">
        <w:rPr>
          <w:rFonts w:hint="eastAsia"/>
          <w:b/>
          <w:bCs/>
          <w:sz w:val="24"/>
          <w:szCs w:val="28"/>
        </w:rPr>
        <w:t>图5 涉</w:t>
      </w:r>
      <w:proofErr w:type="gramStart"/>
      <w:r w:rsidRPr="00E863F7">
        <w:rPr>
          <w:rFonts w:hint="eastAsia"/>
          <w:b/>
          <w:bCs/>
          <w:sz w:val="24"/>
          <w:szCs w:val="28"/>
        </w:rPr>
        <w:t>事现场</w:t>
      </w:r>
      <w:proofErr w:type="gramEnd"/>
      <w:r w:rsidRPr="00E863F7">
        <w:rPr>
          <w:rFonts w:hint="eastAsia"/>
          <w:b/>
          <w:bCs/>
          <w:sz w:val="24"/>
          <w:szCs w:val="28"/>
        </w:rPr>
        <w:t>和设备俯视示意图</w:t>
      </w:r>
    </w:p>
    <w:p w14:paraId="54944B4E" w14:textId="77777777" w:rsidR="00E863F7" w:rsidRPr="00E863F7" w:rsidRDefault="00E863F7" w:rsidP="00E863F7">
      <w:pPr>
        <w:rPr>
          <w:sz w:val="24"/>
          <w:szCs w:val="28"/>
        </w:rPr>
      </w:pPr>
      <w:r w:rsidRPr="00E863F7">
        <w:rPr>
          <w:rFonts w:hint="eastAsia"/>
          <w:sz w:val="24"/>
          <w:szCs w:val="28"/>
        </w:rPr>
        <w:t>事发后，事故单位对闪蒸干燥机处的钢平台、钢斜梯进行了安全改造，将钢斜梯</w:t>
      </w:r>
      <w:r w:rsidRPr="00E863F7">
        <w:rPr>
          <w:rFonts w:hint="eastAsia"/>
          <w:sz w:val="24"/>
          <w:szCs w:val="28"/>
        </w:rPr>
        <w:lastRenderedPageBreak/>
        <w:t>移位至闪蒸干燥机左侧，在闪蒸干燥机检修人孔前方安装了钢平台。改造后现场见图6。</w:t>
      </w:r>
    </w:p>
    <w:p w14:paraId="5819C221" w14:textId="6CE0FD0C" w:rsidR="00E863F7" w:rsidRPr="00E863F7" w:rsidRDefault="00E863F7" w:rsidP="00E863F7">
      <w:pPr>
        <w:rPr>
          <w:sz w:val="24"/>
          <w:szCs w:val="28"/>
        </w:rPr>
      </w:pPr>
      <w:r w:rsidRPr="009B6AD1">
        <w:rPr>
          <w:sz w:val="24"/>
          <w:szCs w:val="28"/>
        </w:rPr>
        <w:drawing>
          <wp:inline distT="0" distB="0" distL="0" distR="0" wp14:anchorId="0F629CCE" wp14:editId="065473F1">
            <wp:extent cx="3398520" cy="4533900"/>
            <wp:effectExtent l="0" t="0" r="0" b="0"/>
            <wp:docPr id="1656280725" name="图片 11" descr="工厂里的机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0725" name="图片 11" descr="工厂里的机器&#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8520" cy="4533900"/>
                    </a:xfrm>
                    <a:prstGeom prst="rect">
                      <a:avLst/>
                    </a:prstGeom>
                    <a:noFill/>
                    <a:ln>
                      <a:noFill/>
                    </a:ln>
                  </pic:spPr>
                </pic:pic>
              </a:graphicData>
            </a:graphic>
          </wp:inline>
        </w:drawing>
      </w:r>
    </w:p>
    <w:p w14:paraId="6F39612C" w14:textId="77777777" w:rsidR="00E863F7" w:rsidRPr="00E863F7" w:rsidRDefault="00E863F7" w:rsidP="00E863F7">
      <w:pPr>
        <w:rPr>
          <w:sz w:val="24"/>
          <w:szCs w:val="28"/>
        </w:rPr>
      </w:pPr>
      <w:r w:rsidRPr="00E863F7">
        <w:rPr>
          <w:rFonts w:hint="eastAsia"/>
          <w:b/>
          <w:bCs/>
          <w:sz w:val="24"/>
          <w:szCs w:val="28"/>
        </w:rPr>
        <w:t>图6 涉</w:t>
      </w:r>
      <w:proofErr w:type="gramStart"/>
      <w:r w:rsidRPr="00E863F7">
        <w:rPr>
          <w:rFonts w:hint="eastAsia"/>
          <w:b/>
          <w:bCs/>
          <w:sz w:val="24"/>
          <w:szCs w:val="28"/>
        </w:rPr>
        <w:t>事现场(含改造</w:t>
      </w:r>
      <w:proofErr w:type="gramEnd"/>
      <w:r w:rsidRPr="00E863F7">
        <w:rPr>
          <w:rFonts w:hint="eastAsia"/>
          <w:b/>
          <w:bCs/>
          <w:sz w:val="24"/>
          <w:szCs w:val="28"/>
        </w:rPr>
        <w:t>前后示意说明)</w:t>
      </w:r>
    </w:p>
    <w:p w14:paraId="0751D87D" w14:textId="77777777" w:rsidR="00E863F7" w:rsidRPr="00E863F7" w:rsidRDefault="00E863F7" w:rsidP="00E863F7">
      <w:pPr>
        <w:rPr>
          <w:sz w:val="24"/>
          <w:szCs w:val="28"/>
        </w:rPr>
      </w:pPr>
      <w:r w:rsidRPr="00E863F7">
        <w:rPr>
          <w:rFonts w:hint="eastAsia"/>
          <w:sz w:val="24"/>
          <w:szCs w:val="28"/>
        </w:rPr>
        <w:t>涉事闪蒸干燥机干燥主机顶部安装了企业自制的简易防爆片，见图7。</w:t>
      </w:r>
    </w:p>
    <w:p w14:paraId="69EADE7E" w14:textId="114AE768" w:rsidR="00E863F7" w:rsidRPr="00E863F7" w:rsidRDefault="00E863F7" w:rsidP="00E863F7">
      <w:pPr>
        <w:rPr>
          <w:sz w:val="24"/>
          <w:szCs w:val="28"/>
        </w:rPr>
      </w:pPr>
      <w:r w:rsidRPr="009B6AD1">
        <w:rPr>
          <w:sz w:val="24"/>
          <w:szCs w:val="28"/>
        </w:rPr>
        <w:lastRenderedPageBreak/>
        <w:drawing>
          <wp:inline distT="0" distB="0" distL="0" distR="0" wp14:anchorId="552648BA" wp14:editId="70F09B78">
            <wp:extent cx="3238500" cy="2430780"/>
            <wp:effectExtent l="0" t="0" r="0" b="7620"/>
            <wp:docPr id="1287359138" name="图片 10" descr="图片包含 室内, 桌子, 小, 房间&#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59138" name="图片 10" descr="图片包含 室内, 桌子, 小, 房间&#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2430780"/>
                    </a:xfrm>
                    <a:prstGeom prst="rect">
                      <a:avLst/>
                    </a:prstGeom>
                    <a:noFill/>
                    <a:ln>
                      <a:noFill/>
                    </a:ln>
                  </pic:spPr>
                </pic:pic>
              </a:graphicData>
            </a:graphic>
          </wp:inline>
        </w:drawing>
      </w:r>
    </w:p>
    <w:p w14:paraId="7266729E" w14:textId="77777777" w:rsidR="00E863F7" w:rsidRPr="00E863F7" w:rsidRDefault="00E863F7" w:rsidP="00E863F7">
      <w:pPr>
        <w:rPr>
          <w:sz w:val="24"/>
          <w:szCs w:val="28"/>
        </w:rPr>
      </w:pPr>
      <w:r w:rsidRPr="00E863F7">
        <w:rPr>
          <w:rFonts w:hint="eastAsia"/>
          <w:b/>
          <w:bCs/>
          <w:sz w:val="24"/>
          <w:szCs w:val="28"/>
        </w:rPr>
        <w:t>图7 涉</w:t>
      </w:r>
      <w:proofErr w:type="gramStart"/>
      <w:r w:rsidRPr="00E863F7">
        <w:rPr>
          <w:rFonts w:hint="eastAsia"/>
          <w:b/>
          <w:bCs/>
          <w:sz w:val="24"/>
          <w:szCs w:val="28"/>
        </w:rPr>
        <w:t>事设备</w:t>
      </w:r>
      <w:proofErr w:type="gramEnd"/>
      <w:r w:rsidRPr="00E863F7">
        <w:rPr>
          <w:rFonts w:hint="eastAsia"/>
          <w:b/>
          <w:bCs/>
          <w:sz w:val="24"/>
          <w:szCs w:val="28"/>
        </w:rPr>
        <w:t>顶部自制防爆片</w:t>
      </w:r>
    </w:p>
    <w:p w14:paraId="5F481859" w14:textId="77777777" w:rsidR="00E863F7" w:rsidRPr="00E863F7" w:rsidRDefault="00E863F7" w:rsidP="00E863F7">
      <w:pPr>
        <w:rPr>
          <w:sz w:val="24"/>
          <w:szCs w:val="28"/>
        </w:rPr>
      </w:pPr>
      <w:r w:rsidRPr="00E863F7">
        <w:rPr>
          <w:sz w:val="24"/>
          <w:szCs w:val="28"/>
        </w:rPr>
        <w:t>（四）涉</w:t>
      </w:r>
      <w:proofErr w:type="gramStart"/>
      <w:r w:rsidRPr="00E863F7">
        <w:rPr>
          <w:sz w:val="24"/>
          <w:szCs w:val="28"/>
        </w:rPr>
        <w:t>事项目</w:t>
      </w:r>
      <w:proofErr w:type="gramEnd"/>
      <w:r w:rsidRPr="00E863F7">
        <w:rPr>
          <w:sz w:val="24"/>
          <w:szCs w:val="28"/>
        </w:rPr>
        <w:t>基本情况。</w:t>
      </w:r>
    </w:p>
    <w:p w14:paraId="6BDAFF65" w14:textId="77777777" w:rsidR="00E863F7" w:rsidRPr="00E863F7" w:rsidRDefault="00E863F7" w:rsidP="00E863F7">
      <w:pPr>
        <w:rPr>
          <w:sz w:val="24"/>
          <w:szCs w:val="28"/>
        </w:rPr>
      </w:pPr>
      <w:r w:rsidRPr="00E863F7">
        <w:rPr>
          <w:rFonts w:hint="eastAsia"/>
          <w:b/>
          <w:bCs/>
          <w:sz w:val="24"/>
          <w:szCs w:val="28"/>
        </w:rPr>
        <w:t>1.项目历程情况。</w:t>
      </w:r>
      <w:r w:rsidRPr="00E863F7">
        <w:rPr>
          <w:rFonts w:hint="eastAsia"/>
          <w:sz w:val="24"/>
          <w:szCs w:val="28"/>
        </w:rPr>
        <w:t>2021年7月，李敏</w:t>
      </w:r>
      <w:proofErr w:type="gramStart"/>
      <w:r w:rsidRPr="00E863F7">
        <w:rPr>
          <w:rFonts w:hint="eastAsia"/>
          <w:sz w:val="24"/>
          <w:szCs w:val="28"/>
        </w:rPr>
        <w:t>与瑞石公司</w:t>
      </w:r>
      <w:proofErr w:type="gramEnd"/>
      <w:r w:rsidRPr="00E863F7">
        <w:rPr>
          <w:rFonts w:hint="eastAsia"/>
          <w:sz w:val="24"/>
          <w:szCs w:val="28"/>
        </w:rPr>
        <w:t>董事长易继华沟通</w:t>
      </w:r>
      <w:proofErr w:type="gramStart"/>
      <w:r w:rsidRPr="00E863F7">
        <w:rPr>
          <w:rFonts w:hint="eastAsia"/>
          <w:sz w:val="24"/>
          <w:szCs w:val="28"/>
        </w:rPr>
        <w:t>一</w:t>
      </w:r>
      <w:proofErr w:type="gramEnd"/>
      <w:r w:rsidRPr="00E863F7">
        <w:rPr>
          <w:rFonts w:hint="eastAsia"/>
          <w:sz w:val="24"/>
          <w:szCs w:val="28"/>
        </w:rPr>
        <w:t>#车间的租赁事宜，用于</w:t>
      </w:r>
      <w:proofErr w:type="gramStart"/>
      <w:r w:rsidRPr="00E863F7">
        <w:rPr>
          <w:rFonts w:hint="eastAsia"/>
          <w:sz w:val="24"/>
          <w:szCs w:val="28"/>
        </w:rPr>
        <w:t>噻</w:t>
      </w:r>
      <w:proofErr w:type="gramEnd"/>
      <w:r w:rsidRPr="00E863F7">
        <w:rPr>
          <w:rFonts w:hint="eastAsia"/>
          <w:sz w:val="24"/>
          <w:szCs w:val="28"/>
        </w:rPr>
        <w:t>虫</w:t>
      </w:r>
      <w:proofErr w:type="gramStart"/>
      <w:r w:rsidRPr="00E863F7">
        <w:rPr>
          <w:rFonts w:hint="eastAsia"/>
          <w:sz w:val="24"/>
          <w:szCs w:val="28"/>
        </w:rPr>
        <w:t>嗪</w:t>
      </w:r>
      <w:proofErr w:type="gramEnd"/>
      <w:r w:rsidRPr="00E863F7">
        <w:rPr>
          <w:rFonts w:hint="eastAsia"/>
          <w:sz w:val="24"/>
          <w:szCs w:val="28"/>
        </w:rPr>
        <w:t>农药产品的试验生产；2021年8月～12月进行装置改造(期间10月、11月停止改造)；2022年1月开始投料试验，至事故发生时共试验21批次（2022年1月试验8批次，2022年2月～3月停止试验，2022年4月～6月共试验13批）。</w:t>
      </w:r>
    </w:p>
    <w:p w14:paraId="4B84C991" w14:textId="77777777" w:rsidR="00E863F7" w:rsidRPr="00E863F7" w:rsidRDefault="00E863F7" w:rsidP="00E863F7">
      <w:pPr>
        <w:rPr>
          <w:sz w:val="24"/>
          <w:szCs w:val="28"/>
        </w:rPr>
      </w:pPr>
      <w:r w:rsidRPr="00E863F7">
        <w:rPr>
          <w:rFonts w:hint="eastAsia"/>
          <w:b/>
          <w:bCs/>
          <w:sz w:val="24"/>
          <w:szCs w:val="28"/>
        </w:rPr>
        <w:t>2.项目工艺及原料基本情况。</w:t>
      </w:r>
      <w:proofErr w:type="gramStart"/>
      <w:r w:rsidRPr="00E863F7">
        <w:rPr>
          <w:rFonts w:hint="eastAsia"/>
          <w:sz w:val="24"/>
          <w:szCs w:val="28"/>
        </w:rPr>
        <w:t>噻</w:t>
      </w:r>
      <w:proofErr w:type="gramEnd"/>
      <w:r w:rsidRPr="00E863F7">
        <w:rPr>
          <w:rFonts w:hint="eastAsia"/>
          <w:sz w:val="24"/>
          <w:szCs w:val="28"/>
        </w:rPr>
        <w:t>虫</w:t>
      </w:r>
      <w:proofErr w:type="gramStart"/>
      <w:r w:rsidRPr="00E863F7">
        <w:rPr>
          <w:rFonts w:hint="eastAsia"/>
          <w:sz w:val="24"/>
          <w:szCs w:val="28"/>
        </w:rPr>
        <w:t>嗪</w:t>
      </w:r>
      <w:proofErr w:type="gramEnd"/>
      <w:r w:rsidRPr="00E863F7">
        <w:rPr>
          <w:rFonts w:hint="eastAsia"/>
          <w:sz w:val="24"/>
          <w:szCs w:val="28"/>
        </w:rPr>
        <w:t>农药产品基本生产工艺为：以2-氯-5-氯噻唑(以下简称噻唑)、3-甲基-4-硝基亚胺四氢-1,3,5-噁二嗪(以下简称噁二嗪)、碳酸钾为主要原料，经合成反应(放热)、降温结晶、离心、干燥等工序制备</w:t>
      </w:r>
      <w:proofErr w:type="gramStart"/>
      <w:r w:rsidRPr="00E863F7">
        <w:rPr>
          <w:rFonts w:hint="eastAsia"/>
          <w:sz w:val="24"/>
          <w:szCs w:val="28"/>
        </w:rPr>
        <w:t>噻</w:t>
      </w:r>
      <w:proofErr w:type="gramEnd"/>
      <w:r w:rsidRPr="00E863F7">
        <w:rPr>
          <w:rFonts w:hint="eastAsia"/>
          <w:sz w:val="24"/>
          <w:szCs w:val="28"/>
        </w:rPr>
        <w:t>虫</w:t>
      </w:r>
      <w:proofErr w:type="gramStart"/>
      <w:r w:rsidRPr="00E863F7">
        <w:rPr>
          <w:rFonts w:hint="eastAsia"/>
          <w:sz w:val="24"/>
          <w:szCs w:val="28"/>
        </w:rPr>
        <w:t>嗪</w:t>
      </w:r>
      <w:proofErr w:type="gramEnd"/>
      <w:r w:rsidRPr="00E863F7">
        <w:rPr>
          <w:rFonts w:hint="eastAsia"/>
          <w:sz w:val="24"/>
          <w:szCs w:val="28"/>
        </w:rPr>
        <w:t>产品。</w:t>
      </w:r>
      <w:proofErr w:type="gramStart"/>
      <w:r w:rsidRPr="00E863F7">
        <w:rPr>
          <w:rFonts w:hint="eastAsia"/>
          <w:sz w:val="24"/>
          <w:szCs w:val="28"/>
        </w:rPr>
        <w:t>噻</w:t>
      </w:r>
      <w:proofErr w:type="gramEnd"/>
      <w:r w:rsidRPr="00E863F7">
        <w:rPr>
          <w:rFonts w:hint="eastAsia"/>
          <w:sz w:val="24"/>
          <w:szCs w:val="28"/>
        </w:rPr>
        <w:t>虫</w:t>
      </w:r>
      <w:proofErr w:type="gramStart"/>
      <w:r w:rsidRPr="00E863F7">
        <w:rPr>
          <w:rFonts w:hint="eastAsia"/>
          <w:sz w:val="24"/>
          <w:szCs w:val="28"/>
        </w:rPr>
        <w:t>嗪</w:t>
      </w:r>
      <w:proofErr w:type="gramEnd"/>
      <w:r w:rsidRPr="00E863F7">
        <w:rPr>
          <w:rFonts w:hint="eastAsia"/>
          <w:sz w:val="24"/>
          <w:szCs w:val="28"/>
        </w:rPr>
        <w:t>试验涉及的主要物料为：二氯乙烷，噻唑、噁二嗪、碳酸钾、水、盐酸和</w:t>
      </w:r>
      <w:proofErr w:type="gramStart"/>
      <w:r w:rsidRPr="00E863F7">
        <w:rPr>
          <w:rFonts w:hint="eastAsia"/>
          <w:sz w:val="24"/>
          <w:szCs w:val="28"/>
        </w:rPr>
        <w:t>噻</w:t>
      </w:r>
      <w:proofErr w:type="gramEnd"/>
      <w:r w:rsidRPr="00E863F7">
        <w:rPr>
          <w:rFonts w:hint="eastAsia"/>
          <w:sz w:val="24"/>
          <w:szCs w:val="28"/>
        </w:rPr>
        <w:t>虫</w:t>
      </w:r>
      <w:proofErr w:type="gramStart"/>
      <w:r w:rsidRPr="00E863F7">
        <w:rPr>
          <w:rFonts w:hint="eastAsia"/>
          <w:sz w:val="24"/>
          <w:szCs w:val="28"/>
        </w:rPr>
        <w:t>嗪</w:t>
      </w:r>
      <w:proofErr w:type="gramEnd"/>
      <w:r w:rsidRPr="00E863F7">
        <w:rPr>
          <w:rFonts w:hint="eastAsia"/>
          <w:sz w:val="24"/>
          <w:szCs w:val="28"/>
        </w:rPr>
        <w:t>。闪蒸干燥机时，</w:t>
      </w:r>
      <w:proofErr w:type="gramStart"/>
      <w:r w:rsidRPr="00E863F7">
        <w:rPr>
          <w:rFonts w:hint="eastAsia"/>
          <w:sz w:val="24"/>
          <w:szCs w:val="28"/>
        </w:rPr>
        <w:t>噻</w:t>
      </w:r>
      <w:proofErr w:type="gramEnd"/>
      <w:r w:rsidRPr="00E863F7">
        <w:rPr>
          <w:rFonts w:hint="eastAsia"/>
          <w:sz w:val="24"/>
          <w:szCs w:val="28"/>
        </w:rPr>
        <w:t>虫</w:t>
      </w:r>
      <w:proofErr w:type="gramStart"/>
      <w:r w:rsidRPr="00E863F7">
        <w:rPr>
          <w:rFonts w:hint="eastAsia"/>
          <w:sz w:val="24"/>
          <w:szCs w:val="28"/>
        </w:rPr>
        <w:t>嗪湿品含噻虫嗪</w:t>
      </w:r>
      <w:proofErr w:type="gramEnd"/>
      <w:r w:rsidRPr="00E863F7">
        <w:rPr>
          <w:rFonts w:hint="eastAsia"/>
          <w:sz w:val="24"/>
          <w:szCs w:val="28"/>
        </w:rPr>
        <w:t>、二氯乙烷和水，含湿量约15%。涉事项目的工艺流程见图8。</w:t>
      </w:r>
    </w:p>
    <w:p w14:paraId="40358D87" w14:textId="5535CB65" w:rsidR="00E863F7" w:rsidRPr="00E863F7" w:rsidRDefault="00E863F7" w:rsidP="00E863F7">
      <w:pPr>
        <w:rPr>
          <w:sz w:val="24"/>
          <w:szCs w:val="28"/>
        </w:rPr>
      </w:pPr>
      <w:r w:rsidRPr="009B6AD1">
        <w:rPr>
          <w:sz w:val="24"/>
          <w:szCs w:val="28"/>
        </w:rPr>
        <w:lastRenderedPageBreak/>
        <w:drawing>
          <wp:inline distT="0" distB="0" distL="0" distR="0" wp14:anchorId="38C0E2C2" wp14:editId="59895044">
            <wp:extent cx="3528060" cy="2644140"/>
            <wp:effectExtent l="0" t="0" r="0" b="3810"/>
            <wp:docPr id="1482681295" name="图片 9"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81295" name="图片 9" descr="图示&#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8060" cy="2644140"/>
                    </a:xfrm>
                    <a:prstGeom prst="rect">
                      <a:avLst/>
                    </a:prstGeom>
                    <a:noFill/>
                    <a:ln>
                      <a:noFill/>
                    </a:ln>
                  </pic:spPr>
                </pic:pic>
              </a:graphicData>
            </a:graphic>
          </wp:inline>
        </w:drawing>
      </w:r>
    </w:p>
    <w:p w14:paraId="61834351" w14:textId="77777777" w:rsidR="00E863F7" w:rsidRPr="00E863F7" w:rsidRDefault="00E863F7" w:rsidP="00E863F7">
      <w:pPr>
        <w:rPr>
          <w:sz w:val="24"/>
          <w:szCs w:val="28"/>
        </w:rPr>
      </w:pPr>
      <w:r w:rsidRPr="00E863F7">
        <w:rPr>
          <w:rFonts w:hint="eastAsia"/>
          <w:b/>
          <w:bCs/>
          <w:sz w:val="24"/>
          <w:szCs w:val="28"/>
        </w:rPr>
        <w:t xml:space="preserve">图8 </w:t>
      </w:r>
      <w:proofErr w:type="gramStart"/>
      <w:r w:rsidRPr="00E863F7">
        <w:rPr>
          <w:rFonts w:hint="eastAsia"/>
          <w:b/>
          <w:bCs/>
          <w:sz w:val="24"/>
          <w:szCs w:val="28"/>
        </w:rPr>
        <w:t>噻</w:t>
      </w:r>
      <w:proofErr w:type="gramEnd"/>
      <w:r w:rsidRPr="00E863F7">
        <w:rPr>
          <w:rFonts w:hint="eastAsia"/>
          <w:b/>
          <w:bCs/>
          <w:sz w:val="24"/>
          <w:szCs w:val="28"/>
        </w:rPr>
        <w:t>虫</w:t>
      </w:r>
      <w:proofErr w:type="gramStart"/>
      <w:r w:rsidRPr="00E863F7">
        <w:rPr>
          <w:rFonts w:hint="eastAsia"/>
          <w:b/>
          <w:bCs/>
          <w:sz w:val="24"/>
          <w:szCs w:val="28"/>
        </w:rPr>
        <w:t>嗪</w:t>
      </w:r>
      <w:proofErr w:type="gramEnd"/>
      <w:r w:rsidRPr="00E863F7">
        <w:rPr>
          <w:rFonts w:hint="eastAsia"/>
          <w:b/>
          <w:bCs/>
          <w:sz w:val="24"/>
          <w:szCs w:val="28"/>
        </w:rPr>
        <w:t>试验工艺流程示意图</w:t>
      </w:r>
    </w:p>
    <w:p w14:paraId="03BA5B03" w14:textId="77777777" w:rsidR="00E863F7" w:rsidRPr="00E863F7" w:rsidRDefault="00E863F7" w:rsidP="00E863F7">
      <w:pPr>
        <w:rPr>
          <w:sz w:val="24"/>
          <w:szCs w:val="28"/>
        </w:rPr>
      </w:pPr>
      <w:r w:rsidRPr="00E863F7">
        <w:rPr>
          <w:rFonts w:hint="eastAsia"/>
          <w:b/>
          <w:bCs/>
          <w:sz w:val="24"/>
          <w:szCs w:val="28"/>
        </w:rPr>
        <w:t>3.事发车间租赁方安全基础管理基本情况。</w:t>
      </w:r>
      <w:r w:rsidRPr="00E863F7">
        <w:rPr>
          <w:rFonts w:hint="eastAsia"/>
          <w:sz w:val="24"/>
          <w:szCs w:val="28"/>
        </w:rPr>
        <w:t>事发车间租赁方共有员工16人，其中生产员工14人，包括岗位生产人员8人（分两班运行，4人一班，每班班长1人，反应及离心岗位1人，烘干工序2人），及生产辅助人员6名。事发车间租赁方主要负责人为李敏，车间现场管理负责人为李鹏程。事发租赁车间无岗位操作规程，无生产原始操作记录，</w:t>
      </w:r>
      <w:proofErr w:type="gramStart"/>
      <w:r w:rsidRPr="00E863F7">
        <w:rPr>
          <w:rFonts w:hint="eastAsia"/>
          <w:sz w:val="24"/>
          <w:szCs w:val="28"/>
        </w:rPr>
        <w:t>无员工</w:t>
      </w:r>
      <w:proofErr w:type="gramEnd"/>
      <w:r w:rsidRPr="00E863F7">
        <w:rPr>
          <w:rFonts w:hint="eastAsia"/>
          <w:sz w:val="24"/>
          <w:szCs w:val="28"/>
        </w:rPr>
        <w:t>培训记录，无安全生产责任管理制度及安全规章制度。</w:t>
      </w:r>
    </w:p>
    <w:p w14:paraId="1F423ABD" w14:textId="77777777" w:rsidR="00E863F7" w:rsidRPr="00E863F7" w:rsidRDefault="00E863F7" w:rsidP="00E863F7">
      <w:pPr>
        <w:rPr>
          <w:sz w:val="24"/>
          <w:szCs w:val="28"/>
        </w:rPr>
      </w:pPr>
      <w:r w:rsidRPr="00E863F7">
        <w:rPr>
          <w:rFonts w:hint="eastAsia"/>
          <w:sz w:val="24"/>
          <w:szCs w:val="28"/>
        </w:rPr>
        <w:t>二、事故发生经过、报告及应急处置情况</w:t>
      </w:r>
    </w:p>
    <w:p w14:paraId="4AD4246C" w14:textId="77777777" w:rsidR="00E863F7" w:rsidRPr="00E863F7" w:rsidRDefault="00E863F7" w:rsidP="00E863F7">
      <w:pPr>
        <w:rPr>
          <w:sz w:val="24"/>
          <w:szCs w:val="28"/>
        </w:rPr>
      </w:pPr>
      <w:r w:rsidRPr="00E863F7">
        <w:rPr>
          <w:sz w:val="24"/>
          <w:szCs w:val="28"/>
        </w:rPr>
        <w:t>（一）事故发生经过。</w:t>
      </w:r>
    </w:p>
    <w:p w14:paraId="4786332D" w14:textId="77777777" w:rsidR="00E863F7" w:rsidRPr="00E863F7" w:rsidRDefault="00E863F7" w:rsidP="00E863F7">
      <w:pPr>
        <w:rPr>
          <w:sz w:val="24"/>
          <w:szCs w:val="28"/>
        </w:rPr>
      </w:pPr>
      <w:r w:rsidRPr="00E863F7">
        <w:rPr>
          <w:rFonts w:hint="eastAsia"/>
          <w:sz w:val="24"/>
          <w:szCs w:val="28"/>
        </w:rPr>
        <w:t>2022年6月9日上午约10时，事发车间租赁</w:t>
      </w:r>
      <w:proofErr w:type="gramStart"/>
      <w:r w:rsidRPr="00E863F7">
        <w:rPr>
          <w:rFonts w:hint="eastAsia"/>
          <w:sz w:val="24"/>
          <w:szCs w:val="28"/>
        </w:rPr>
        <w:t>方现场</w:t>
      </w:r>
      <w:proofErr w:type="gramEnd"/>
      <w:r w:rsidRPr="00E863F7">
        <w:rPr>
          <w:rFonts w:hint="eastAsia"/>
          <w:sz w:val="24"/>
          <w:szCs w:val="28"/>
        </w:rPr>
        <w:t>负责人李鹏程安排当天白班班长靳晓东投料反应一批</w:t>
      </w:r>
      <w:proofErr w:type="gramStart"/>
      <w:r w:rsidRPr="00E863F7">
        <w:rPr>
          <w:rFonts w:hint="eastAsia"/>
          <w:sz w:val="24"/>
          <w:szCs w:val="28"/>
        </w:rPr>
        <w:t>噻</w:t>
      </w:r>
      <w:proofErr w:type="gramEnd"/>
      <w:r w:rsidRPr="00E863F7">
        <w:rPr>
          <w:rFonts w:hint="eastAsia"/>
          <w:sz w:val="24"/>
          <w:szCs w:val="28"/>
        </w:rPr>
        <w:t>虫</w:t>
      </w:r>
      <w:proofErr w:type="gramStart"/>
      <w:r w:rsidRPr="00E863F7">
        <w:rPr>
          <w:rFonts w:hint="eastAsia"/>
          <w:sz w:val="24"/>
          <w:szCs w:val="28"/>
        </w:rPr>
        <w:t>嗪</w:t>
      </w:r>
      <w:proofErr w:type="gramEnd"/>
      <w:r w:rsidRPr="00E863F7">
        <w:rPr>
          <w:rFonts w:hint="eastAsia"/>
          <w:sz w:val="24"/>
          <w:szCs w:val="28"/>
        </w:rPr>
        <w:t>，17时反应结束后开始降温。</w:t>
      </w:r>
    </w:p>
    <w:p w14:paraId="02662D6D" w14:textId="77777777" w:rsidR="00E863F7" w:rsidRPr="00E863F7" w:rsidRDefault="00E863F7" w:rsidP="00E863F7">
      <w:pPr>
        <w:rPr>
          <w:sz w:val="24"/>
          <w:szCs w:val="28"/>
        </w:rPr>
      </w:pPr>
      <w:r w:rsidRPr="00E863F7">
        <w:rPr>
          <w:rFonts w:hint="eastAsia"/>
          <w:sz w:val="24"/>
          <w:szCs w:val="28"/>
        </w:rPr>
        <w:t>6月9日晚19时20分交接班，夜班离心岗位员工</w:t>
      </w:r>
      <w:proofErr w:type="gramStart"/>
      <w:r w:rsidRPr="00E863F7">
        <w:rPr>
          <w:rFonts w:hint="eastAsia"/>
          <w:sz w:val="24"/>
          <w:szCs w:val="28"/>
        </w:rPr>
        <w:t>严明看反应</w:t>
      </w:r>
      <w:proofErr w:type="gramEnd"/>
      <w:r w:rsidRPr="00E863F7">
        <w:rPr>
          <w:rFonts w:hint="eastAsia"/>
          <w:sz w:val="24"/>
          <w:szCs w:val="28"/>
        </w:rPr>
        <w:t>物料已降温到-2℃～-3℃，接班后开始离心该批物料，分2次离心，大约6月10凌晨约1时完成离心，离心结束后</w:t>
      </w:r>
      <w:proofErr w:type="gramStart"/>
      <w:r w:rsidRPr="00E863F7">
        <w:rPr>
          <w:rFonts w:hint="eastAsia"/>
          <w:sz w:val="24"/>
          <w:szCs w:val="28"/>
        </w:rPr>
        <w:t>严明回</w:t>
      </w:r>
      <w:proofErr w:type="gramEnd"/>
      <w:r w:rsidRPr="00E863F7">
        <w:rPr>
          <w:rFonts w:hint="eastAsia"/>
          <w:sz w:val="24"/>
          <w:szCs w:val="28"/>
        </w:rPr>
        <w:t>宿舍休息。</w:t>
      </w:r>
    </w:p>
    <w:p w14:paraId="24E96D8A" w14:textId="77777777" w:rsidR="00E863F7" w:rsidRPr="00E863F7" w:rsidRDefault="00E863F7" w:rsidP="00E863F7">
      <w:pPr>
        <w:rPr>
          <w:sz w:val="24"/>
          <w:szCs w:val="28"/>
        </w:rPr>
      </w:pPr>
      <w:r w:rsidRPr="00E863F7">
        <w:rPr>
          <w:rFonts w:hint="eastAsia"/>
          <w:sz w:val="24"/>
          <w:szCs w:val="28"/>
        </w:rPr>
        <w:lastRenderedPageBreak/>
        <w:t>6月9日晚约23时30分，当班烘干岗位员工杨云(烘干操作工)、李骏(堆码、包装作业工)开始将部分离心出来湿料进行烘干，期间烘干岗位运行正常。</w:t>
      </w:r>
    </w:p>
    <w:p w14:paraId="2A1C10CB" w14:textId="77777777" w:rsidR="00E863F7" w:rsidRPr="00E863F7" w:rsidRDefault="00E863F7" w:rsidP="00E863F7">
      <w:pPr>
        <w:rPr>
          <w:sz w:val="24"/>
          <w:szCs w:val="28"/>
        </w:rPr>
      </w:pPr>
      <w:r w:rsidRPr="00E863F7">
        <w:rPr>
          <w:rFonts w:hint="eastAsia"/>
          <w:sz w:val="24"/>
          <w:szCs w:val="28"/>
        </w:rPr>
        <w:t>6月10日约4时50分烘干完成，5时停烘干机，杨云、李骏回宿舍休息。期间班长张良山在车间巡检。</w:t>
      </w:r>
    </w:p>
    <w:p w14:paraId="11BCF512" w14:textId="77777777" w:rsidR="00E863F7" w:rsidRPr="00E863F7" w:rsidRDefault="00E863F7" w:rsidP="00E863F7">
      <w:pPr>
        <w:rPr>
          <w:sz w:val="24"/>
          <w:szCs w:val="28"/>
        </w:rPr>
      </w:pPr>
      <w:r w:rsidRPr="00E863F7">
        <w:rPr>
          <w:rFonts w:hint="eastAsia"/>
          <w:sz w:val="24"/>
          <w:szCs w:val="28"/>
        </w:rPr>
        <w:t>6月10日6时30分左右，李骏回车</w:t>
      </w:r>
      <w:proofErr w:type="gramStart"/>
      <w:r w:rsidRPr="00E863F7">
        <w:rPr>
          <w:rFonts w:hint="eastAsia"/>
          <w:sz w:val="24"/>
          <w:szCs w:val="28"/>
        </w:rPr>
        <w:t>间清理</w:t>
      </w:r>
      <w:proofErr w:type="gramEnd"/>
      <w:r w:rsidRPr="00E863F7">
        <w:rPr>
          <w:rFonts w:hint="eastAsia"/>
          <w:sz w:val="24"/>
          <w:szCs w:val="28"/>
        </w:rPr>
        <w:t>卫生，6时45分杨云、严明也回车</w:t>
      </w:r>
      <w:proofErr w:type="gramStart"/>
      <w:r w:rsidRPr="00E863F7">
        <w:rPr>
          <w:rFonts w:hint="eastAsia"/>
          <w:sz w:val="24"/>
          <w:szCs w:val="28"/>
        </w:rPr>
        <w:t>间清理</w:t>
      </w:r>
      <w:proofErr w:type="gramEnd"/>
      <w:r w:rsidRPr="00E863F7">
        <w:rPr>
          <w:rFonts w:hint="eastAsia"/>
          <w:sz w:val="24"/>
          <w:szCs w:val="28"/>
        </w:rPr>
        <w:t>卫生。6时55分左右李骏、严明清理完卫生后，到车间外等待交接班时，烘干岗位闪蒸干燥机检修人孔处发生闪爆，杨云从闪蒸楼梯上坠落至地面，脚底距离地面约1.3m。当班班长张良山和接班班长靳晓东将伤者杨云扶到准备开早会的李鹏程车上，随后送至宜都第二人民医院治疗。</w:t>
      </w:r>
    </w:p>
    <w:p w14:paraId="1912654B" w14:textId="77777777" w:rsidR="00E863F7" w:rsidRPr="00E863F7" w:rsidRDefault="00E863F7" w:rsidP="00E863F7">
      <w:pPr>
        <w:rPr>
          <w:sz w:val="24"/>
          <w:szCs w:val="28"/>
        </w:rPr>
      </w:pPr>
      <w:r w:rsidRPr="00E863F7">
        <w:rPr>
          <w:rFonts w:hint="eastAsia"/>
          <w:sz w:val="24"/>
          <w:szCs w:val="28"/>
        </w:rPr>
        <w:t>6月11日5时3分，杨云经医院抢救无效死亡。</w:t>
      </w:r>
    </w:p>
    <w:p w14:paraId="71C4B919" w14:textId="77777777" w:rsidR="00E863F7" w:rsidRPr="00E863F7" w:rsidRDefault="00E863F7" w:rsidP="00E863F7">
      <w:pPr>
        <w:numPr>
          <w:ilvl w:val="0"/>
          <w:numId w:val="1"/>
        </w:numPr>
        <w:rPr>
          <w:sz w:val="24"/>
          <w:szCs w:val="28"/>
        </w:rPr>
      </w:pPr>
      <w:r w:rsidRPr="00E863F7">
        <w:rPr>
          <w:sz w:val="24"/>
          <w:szCs w:val="28"/>
        </w:rPr>
        <w:t>事故应急救援和善后处置情况。</w:t>
      </w:r>
    </w:p>
    <w:p w14:paraId="22FDDF88" w14:textId="77777777" w:rsidR="00E863F7" w:rsidRPr="00E863F7" w:rsidRDefault="00E863F7" w:rsidP="00E863F7">
      <w:pPr>
        <w:rPr>
          <w:sz w:val="24"/>
          <w:szCs w:val="28"/>
        </w:rPr>
      </w:pPr>
      <w:r w:rsidRPr="00E863F7">
        <w:rPr>
          <w:rFonts w:hint="eastAsia"/>
          <w:sz w:val="24"/>
          <w:szCs w:val="28"/>
        </w:rPr>
        <w:t>事故发生后，李鹏程、张良山和靳晓东将伤者杨云送至宜都第二人民医院治疗。6月11日5时3分，杨云经医院抢救无效死亡。6月12日，李敏私自与杨云家属达成了赔偿事宜并完成了赔偿处理工作。</w:t>
      </w:r>
    </w:p>
    <w:p w14:paraId="00752A2B" w14:textId="77777777" w:rsidR="00E863F7" w:rsidRPr="00E863F7" w:rsidRDefault="00E863F7" w:rsidP="00E863F7">
      <w:pPr>
        <w:numPr>
          <w:ilvl w:val="0"/>
          <w:numId w:val="2"/>
        </w:numPr>
        <w:rPr>
          <w:sz w:val="24"/>
          <w:szCs w:val="28"/>
        </w:rPr>
      </w:pPr>
      <w:r w:rsidRPr="00E863F7">
        <w:rPr>
          <w:sz w:val="24"/>
          <w:szCs w:val="28"/>
        </w:rPr>
        <w:t>事故瞒报情况。</w:t>
      </w:r>
    </w:p>
    <w:p w14:paraId="29DF6B38" w14:textId="77777777" w:rsidR="00E863F7" w:rsidRPr="00E863F7" w:rsidRDefault="00E863F7" w:rsidP="00E863F7">
      <w:pPr>
        <w:rPr>
          <w:sz w:val="24"/>
          <w:szCs w:val="28"/>
        </w:rPr>
      </w:pPr>
      <w:r w:rsidRPr="00E863F7">
        <w:rPr>
          <w:rFonts w:hint="eastAsia"/>
          <w:sz w:val="24"/>
          <w:szCs w:val="28"/>
        </w:rPr>
        <w:t>事故发生后，租赁方主要负责人李敏和现场负责人李鹏程未及时</w:t>
      </w:r>
      <w:proofErr w:type="gramStart"/>
      <w:r w:rsidRPr="00E863F7">
        <w:rPr>
          <w:rFonts w:hint="eastAsia"/>
          <w:sz w:val="24"/>
          <w:szCs w:val="28"/>
        </w:rPr>
        <w:t>向瑞石</w:t>
      </w:r>
      <w:proofErr w:type="gramEnd"/>
      <w:r w:rsidRPr="00E863F7">
        <w:rPr>
          <w:rFonts w:hint="eastAsia"/>
          <w:sz w:val="24"/>
          <w:szCs w:val="28"/>
        </w:rPr>
        <w:t>公司报告事故情况，未按规定向松滋市经济开发区管委会和松滋应急部门报告事故情况。由于李敏</w:t>
      </w:r>
      <w:proofErr w:type="gramStart"/>
      <w:r w:rsidRPr="00E863F7">
        <w:rPr>
          <w:rFonts w:hint="eastAsia"/>
          <w:sz w:val="24"/>
          <w:szCs w:val="28"/>
        </w:rPr>
        <w:t>与瑞石公司</w:t>
      </w:r>
      <w:proofErr w:type="gramEnd"/>
      <w:r w:rsidRPr="00E863F7">
        <w:rPr>
          <w:rFonts w:hint="eastAsia"/>
          <w:sz w:val="24"/>
          <w:szCs w:val="28"/>
        </w:rPr>
        <w:t>董事长易继华口头约定</w:t>
      </w:r>
      <w:proofErr w:type="gramStart"/>
      <w:r w:rsidRPr="00E863F7">
        <w:rPr>
          <w:rFonts w:hint="eastAsia"/>
          <w:sz w:val="24"/>
          <w:szCs w:val="28"/>
        </w:rPr>
        <w:t>租赁瑞石公司一</w:t>
      </w:r>
      <w:proofErr w:type="gramEnd"/>
      <w:r w:rsidRPr="00E863F7">
        <w:rPr>
          <w:rFonts w:hint="eastAsia"/>
          <w:sz w:val="24"/>
          <w:szCs w:val="28"/>
        </w:rPr>
        <w:t>#车间开展实验，并且现场未经正规设计，李敏害怕如实报告该起事故会</w:t>
      </w:r>
      <w:proofErr w:type="gramStart"/>
      <w:r w:rsidRPr="00E863F7">
        <w:rPr>
          <w:rFonts w:hint="eastAsia"/>
          <w:sz w:val="24"/>
          <w:szCs w:val="28"/>
        </w:rPr>
        <w:t>对瑞石公司</w:t>
      </w:r>
      <w:proofErr w:type="gramEnd"/>
      <w:r w:rsidRPr="00E863F7">
        <w:rPr>
          <w:rFonts w:hint="eastAsia"/>
          <w:sz w:val="24"/>
          <w:szCs w:val="28"/>
        </w:rPr>
        <w:t>和其个人造成严重法律后果而决定隐瞒不报。</w:t>
      </w:r>
    </w:p>
    <w:p w14:paraId="7B2114A4" w14:textId="77777777" w:rsidR="00E863F7" w:rsidRPr="00E863F7" w:rsidRDefault="00E863F7" w:rsidP="00E863F7">
      <w:pPr>
        <w:rPr>
          <w:sz w:val="24"/>
          <w:szCs w:val="28"/>
        </w:rPr>
      </w:pPr>
      <w:r w:rsidRPr="00E863F7">
        <w:rPr>
          <w:rFonts w:hint="eastAsia"/>
          <w:sz w:val="24"/>
          <w:szCs w:val="28"/>
        </w:rPr>
        <w:t>7月12日下午，李敏得知该事故被群众举报，在松滋应急管理局的警示下，于</w:t>
      </w:r>
      <w:r w:rsidRPr="00E863F7">
        <w:rPr>
          <w:rFonts w:hint="eastAsia"/>
          <w:sz w:val="24"/>
          <w:szCs w:val="28"/>
        </w:rPr>
        <w:lastRenderedPageBreak/>
        <w:t>当天18时30分左右将事故情况</w:t>
      </w:r>
      <w:proofErr w:type="gramStart"/>
      <w:r w:rsidRPr="00E863F7">
        <w:rPr>
          <w:rFonts w:hint="eastAsia"/>
          <w:sz w:val="24"/>
          <w:szCs w:val="28"/>
        </w:rPr>
        <w:t>向瑞石</w:t>
      </w:r>
      <w:proofErr w:type="gramEnd"/>
      <w:r w:rsidRPr="00E863F7">
        <w:rPr>
          <w:rFonts w:hint="eastAsia"/>
          <w:sz w:val="24"/>
          <w:szCs w:val="28"/>
        </w:rPr>
        <w:t>公司总经理助理胡卫华汇报，胡卫华随即</w:t>
      </w:r>
      <w:proofErr w:type="gramStart"/>
      <w:r w:rsidRPr="00E863F7">
        <w:rPr>
          <w:rFonts w:hint="eastAsia"/>
          <w:sz w:val="24"/>
          <w:szCs w:val="28"/>
        </w:rPr>
        <w:t>向瑞石</w:t>
      </w:r>
      <w:proofErr w:type="gramEnd"/>
      <w:r w:rsidRPr="00E863F7">
        <w:rPr>
          <w:rFonts w:hint="eastAsia"/>
          <w:sz w:val="24"/>
          <w:szCs w:val="28"/>
        </w:rPr>
        <w:t>公司总经理王先文报告，20时左右，王先文召集李敏、李鹏程、胡卫华</w:t>
      </w:r>
      <w:proofErr w:type="gramStart"/>
      <w:r w:rsidRPr="00E863F7">
        <w:rPr>
          <w:rFonts w:hint="eastAsia"/>
          <w:sz w:val="24"/>
          <w:szCs w:val="28"/>
        </w:rPr>
        <w:t>到瑞石公司</w:t>
      </w:r>
      <w:proofErr w:type="gramEnd"/>
      <w:r w:rsidRPr="00E863F7">
        <w:rPr>
          <w:rFonts w:hint="eastAsia"/>
          <w:sz w:val="24"/>
          <w:szCs w:val="28"/>
        </w:rPr>
        <w:t>商议此事，后决定如实向董事长易继华报告事故情况。7月12日23时30分左右，胡卫华向松滋市应急管理局分管负责人电话报告该事故，分管负责人要求第二天一早当面如实汇报情况；7月13日上午6点左右，胡卫华、李敏当面向松滋市</w:t>
      </w:r>
      <w:proofErr w:type="gramStart"/>
      <w:r w:rsidRPr="00E863F7">
        <w:rPr>
          <w:rFonts w:hint="eastAsia"/>
          <w:sz w:val="24"/>
          <w:szCs w:val="28"/>
        </w:rPr>
        <w:t>应急局</w:t>
      </w:r>
      <w:proofErr w:type="gramEnd"/>
      <w:r w:rsidRPr="00E863F7">
        <w:rPr>
          <w:rFonts w:hint="eastAsia"/>
          <w:sz w:val="24"/>
          <w:szCs w:val="28"/>
        </w:rPr>
        <w:t>分管负责人及经济开发区管委会分管负责人汇报该事故情况。</w:t>
      </w:r>
    </w:p>
    <w:p w14:paraId="3F21BFFE" w14:textId="77777777" w:rsidR="00E863F7" w:rsidRPr="00E863F7" w:rsidRDefault="00E863F7" w:rsidP="00E863F7">
      <w:pPr>
        <w:rPr>
          <w:sz w:val="24"/>
          <w:szCs w:val="28"/>
        </w:rPr>
      </w:pPr>
      <w:r w:rsidRPr="00E863F7">
        <w:rPr>
          <w:rFonts w:hint="eastAsia"/>
          <w:sz w:val="24"/>
          <w:szCs w:val="28"/>
        </w:rPr>
        <w:t>三、事故伤亡和经济损失情况</w:t>
      </w:r>
    </w:p>
    <w:p w14:paraId="0CCF3E6E" w14:textId="77777777" w:rsidR="00E863F7" w:rsidRPr="00E863F7" w:rsidRDefault="00E863F7" w:rsidP="00E863F7">
      <w:pPr>
        <w:rPr>
          <w:sz w:val="24"/>
          <w:szCs w:val="28"/>
        </w:rPr>
      </w:pPr>
      <w:r w:rsidRPr="00E863F7">
        <w:rPr>
          <w:rFonts w:hint="eastAsia"/>
          <w:sz w:val="24"/>
          <w:szCs w:val="28"/>
        </w:rPr>
        <w:t>杨云，男，1974年08月14日出生，48岁，身份证住址：湖南省澧县</w:t>
      </w:r>
      <w:proofErr w:type="gramStart"/>
      <w:r w:rsidRPr="00E863F7">
        <w:rPr>
          <w:rFonts w:hint="eastAsia"/>
          <w:sz w:val="24"/>
          <w:szCs w:val="28"/>
        </w:rPr>
        <w:t>澧谵</w:t>
      </w:r>
      <w:proofErr w:type="gramEnd"/>
      <w:r w:rsidRPr="00E863F7">
        <w:rPr>
          <w:rFonts w:hint="eastAsia"/>
          <w:sz w:val="24"/>
          <w:szCs w:val="28"/>
        </w:rPr>
        <w:t>街道</w:t>
      </w:r>
      <w:proofErr w:type="gramStart"/>
      <w:r w:rsidRPr="00E863F7">
        <w:rPr>
          <w:rFonts w:hint="eastAsia"/>
          <w:sz w:val="24"/>
          <w:szCs w:val="28"/>
        </w:rPr>
        <w:t>蔡口滩</w:t>
      </w:r>
      <w:proofErr w:type="gramEnd"/>
      <w:r w:rsidRPr="00E863F7">
        <w:rPr>
          <w:rFonts w:hint="eastAsia"/>
          <w:sz w:val="24"/>
          <w:szCs w:val="28"/>
        </w:rPr>
        <w:t>村，身份证号：430723********1487，杨云未与李敏签订劳动合同，</w:t>
      </w:r>
      <w:proofErr w:type="gramStart"/>
      <w:r w:rsidRPr="00E863F7">
        <w:rPr>
          <w:rFonts w:hint="eastAsia"/>
          <w:sz w:val="24"/>
          <w:szCs w:val="28"/>
        </w:rPr>
        <w:t>系瑞石</w:t>
      </w:r>
      <w:proofErr w:type="gramEnd"/>
      <w:r w:rsidRPr="00E863F7">
        <w:rPr>
          <w:rFonts w:hint="eastAsia"/>
          <w:sz w:val="24"/>
          <w:szCs w:val="28"/>
        </w:rPr>
        <w:t>公司</w:t>
      </w:r>
      <w:proofErr w:type="gramStart"/>
      <w:r w:rsidRPr="00E863F7">
        <w:rPr>
          <w:rFonts w:hint="eastAsia"/>
          <w:sz w:val="24"/>
          <w:szCs w:val="28"/>
        </w:rPr>
        <w:t>一</w:t>
      </w:r>
      <w:proofErr w:type="gramEnd"/>
      <w:r w:rsidRPr="00E863F7">
        <w:rPr>
          <w:rFonts w:hint="eastAsia"/>
          <w:sz w:val="24"/>
          <w:szCs w:val="28"/>
        </w:rPr>
        <w:t>#车间烘干岗位操作工。</w:t>
      </w:r>
    </w:p>
    <w:p w14:paraId="059ABC8F" w14:textId="77777777" w:rsidR="00E863F7" w:rsidRPr="00E863F7" w:rsidRDefault="00E863F7" w:rsidP="00E863F7">
      <w:pPr>
        <w:rPr>
          <w:sz w:val="24"/>
          <w:szCs w:val="28"/>
        </w:rPr>
      </w:pPr>
      <w:r w:rsidRPr="00E863F7">
        <w:rPr>
          <w:rFonts w:hint="eastAsia"/>
          <w:sz w:val="24"/>
          <w:szCs w:val="28"/>
        </w:rPr>
        <w:t>事故共造成直接经济损失145万元。主要包括死亡赔偿金、丧葬费、精神抚慰金等因劳动关系产生的各项费用及设备损失费用，无其他经济损失。</w:t>
      </w:r>
    </w:p>
    <w:p w14:paraId="1C406F13" w14:textId="77777777" w:rsidR="00E863F7" w:rsidRPr="00E863F7" w:rsidRDefault="00E863F7" w:rsidP="00E863F7">
      <w:pPr>
        <w:numPr>
          <w:ilvl w:val="0"/>
          <w:numId w:val="3"/>
        </w:numPr>
        <w:rPr>
          <w:sz w:val="24"/>
          <w:szCs w:val="28"/>
        </w:rPr>
      </w:pPr>
      <w:r w:rsidRPr="00E863F7">
        <w:rPr>
          <w:rFonts w:hint="eastAsia"/>
          <w:sz w:val="24"/>
          <w:szCs w:val="28"/>
        </w:rPr>
        <w:t>事故发生原因和性质</w:t>
      </w:r>
    </w:p>
    <w:p w14:paraId="6EF1FD6C" w14:textId="77777777" w:rsidR="00E863F7" w:rsidRPr="00E863F7" w:rsidRDefault="00E863F7" w:rsidP="00E863F7">
      <w:pPr>
        <w:rPr>
          <w:sz w:val="24"/>
          <w:szCs w:val="28"/>
        </w:rPr>
      </w:pPr>
      <w:r w:rsidRPr="00E863F7">
        <w:rPr>
          <w:sz w:val="24"/>
          <w:szCs w:val="28"/>
        </w:rPr>
        <w:t>（一）直接原因。</w:t>
      </w:r>
    </w:p>
    <w:p w14:paraId="54940A0D" w14:textId="77777777" w:rsidR="00E863F7" w:rsidRPr="00E863F7" w:rsidRDefault="00E863F7" w:rsidP="00E863F7">
      <w:pPr>
        <w:rPr>
          <w:sz w:val="24"/>
          <w:szCs w:val="28"/>
        </w:rPr>
      </w:pPr>
      <w:r w:rsidRPr="00E863F7">
        <w:rPr>
          <w:rFonts w:hint="eastAsia"/>
          <w:sz w:val="24"/>
          <w:szCs w:val="28"/>
        </w:rPr>
        <w:t>综合现场勘查、证人证言和死者伤情报告，认定现场</w:t>
      </w:r>
      <w:proofErr w:type="gramStart"/>
      <w:r w:rsidRPr="00E863F7">
        <w:rPr>
          <w:rFonts w:hint="eastAsia"/>
          <w:sz w:val="24"/>
          <w:szCs w:val="28"/>
        </w:rPr>
        <w:t>发生了闪爆</w:t>
      </w:r>
      <w:proofErr w:type="gramEnd"/>
      <w:r w:rsidRPr="00E863F7">
        <w:rPr>
          <w:rFonts w:hint="eastAsia"/>
          <w:sz w:val="24"/>
          <w:szCs w:val="28"/>
        </w:rPr>
        <w:t>（经现场勘查和证人证言，认定闪</w:t>
      </w:r>
      <w:proofErr w:type="gramStart"/>
      <w:r w:rsidRPr="00E863F7">
        <w:rPr>
          <w:rFonts w:hint="eastAsia"/>
          <w:sz w:val="24"/>
          <w:szCs w:val="28"/>
        </w:rPr>
        <w:t>爆物质</w:t>
      </w:r>
      <w:proofErr w:type="gramEnd"/>
      <w:r w:rsidRPr="00E863F7">
        <w:rPr>
          <w:rFonts w:hint="eastAsia"/>
          <w:sz w:val="24"/>
          <w:szCs w:val="28"/>
        </w:rPr>
        <w:t>为二氯乙烷蒸汽）事故后，闪爆压力冲击干燥机检修人孔盖，打击杨云左侧头部及上部肢体部位，致使其从楼梯上坠落至地面，受伤死亡。</w:t>
      </w:r>
    </w:p>
    <w:p w14:paraId="4E526B44" w14:textId="77777777" w:rsidR="00E863F7" w:rsidRPr="00E863F7" w:rsidRDefault="00E863F7" w:rsidP="00E863F7">
      <w:pPr>
        <w:rPr>
          <w:sz w:val="24"/>
          <w:szCs w:val="28"/>
        </w:rPr>
      </w:pPr>
      <w:r w:rsidRPr="00E863F7">
        <w:rPr>
          <w:sz w:val="24"/>
          <w:szCs w:val="28"/>
        </w:rPr>
        <w:t>（二）管理原因。</w:t>
      </w:r>
    </w:p>
    <w:p w14:paraId="4AE9E1AD" w14:textId="77777777" w:rsidR="00E863F7" w:rsidRPr="00E863F7" w:rsidRDefault="00E863F7" w:rsidP="00E863F7">
      <w:pPr>
        <w:rPr>
          <w:sz w:val="24"/>
          <w:szCs w:val="28"/>
        </w:rPr>
      </w:pPr>
      <w:r w:rsidRPr="00E863F7">
        <w:rPr>
          <w:rFonts w:hint="eastAsia"/>
          <w:b/>
          <w:bCs/>
          <w:sz w:val="24"/>
          <w:szCs w:val="28"/>
        </w:rPr>
        <w:t>1.违章操作。</w:t>
      </w:r>
      <w:r w:rsidRPr="00E863F7">
        <w:rPr>
          <w:rFonts w:hint="eastAsia"/>
          <w:sz w:val="24"/>
          <w:szCs w:val="28"/>
        </w:rPr>
        <w:t>闪蒸岗位操作人员杨云违反闪蒸干燥机的正常停机原理和步骤，擅</w:t>
      </w:r>
      <w:r w:rsidRPr="00E863F7">
        <w:rPr>
          <w:rFonts w:hint="eastAsia"/>
          <w:sz w:val="24"/>
          <w:szCs w:val="28"/>
        </w:rPr>
        <w:lastRenderedPageBreak/>
        <w:t>自缩短闪蒸干燥机停机降温时间和置换过程（正常耗时应约30～40分钟，事发当日闪蒸干燥机停机时间仅约耗时10分钟，远低于正常停机要求），致使干燥机内二氯乙烷残留。闪蒸干燥机停机时，未完全关闭加热器的蒸汽阀门，导致闪蒸主机内气体持续升温并形成压力，是造成发生闪爆的根本原因。</w:t>
      </w:r>
    </w:p>
    <w:p w14:paraId="098378C0" w14:textId="77777777" w:rsidR="00E863F7" w:rsidRPr="00E863F7" w:rsidRDefault="00E863F7" w:rsidP="00E863F7">
      <w:pPr>
        <w:rPr>
          <w:sz w:val="24"/>
          <w:szCs w:val="28"/>
        </w:rPr>
      </w:pPr>
      <w:r w:rsidRPr="00E863F7">
        <w:rPr>
          <w:rFonts w:hint="eastAsia"/>
          <w:b/>
          <w:bCs/>
          <w:sz w:val="24"/>
          <w:szCs w:val="28"/>
        </w:rPr>
        <w:t>2.生产装置和安全设施不能满足安全生产要求。</w:t>
      </w:r>
      <w:r w:rsidRPr="00E863F7">
        <w:rPr>
          <w:rFonts w:hint="eastAsia"/>
          <w:sz w:val="24"/>
          <w:szCs w:val="28"/>
        </w:rPr>
        <w:t>闪蒸干燥机钢斜梯内侧净宽和倾角均不满足《GB 4053.2-2009 固定式钢梯及平台安全要求 第2部分 钢斜梯》的规范要求。</w:t>
      </w:r>
    </w:p>
    <w:p w14:paraId="13BC1B7E" w14:textId="77777777" w:rsidR="00E863F7" w:rsidRPr="00E863F7" w:rsidRDefault="00E863F7" w:rsidP="00E863F7">
      <w:pPr>
        <w:rPr>
          <w:sz w:val="24"/>
          <w:szCs w:val="28"/>
        </w:rPr>
      </w:pPr>
      <w:r w:rsidRPr="00E863F7">
        <w:rPr>
          <w:rFonts w:hint="eastAsia"/>
          <w:sz w:val="24"/>
          <w:szCs w:val="28"/>
        </w:rPr>
        <w:t>现场未经过正规设计，安全设施投入不足，安全仪表自动化程度低。</w:t>
      </w:r>
    </w:p>
    <w:p w14:paraId="32777E07" w14:textId="77777777" w:rsidR="00E863F7" w:rsidRPr="00E863F7" w:rsidRDefault="00E863F7" w:rsidP="00E863F7">
      <w:pPr>
        <w:rPr>
          <w:sz w:val="24"/>
          <w:szCs w:val="28"/>
        </w:rPr>
      </w:pPr>
      <w:r w:rsidRPr="00E863F7">
        <w:rPr>
          <w:rFonts w:hint="eastAsia"/>
          <w:b/>
          <w:bCs/>
          <w:sz w:val="24"/>
          <w:szCs w:val="28"/>
        </w:rPr>
        <w:t>3.从业人员不具备相应的化工生产专业技能、管理能力和安全生产知识。</w:t>
      </w:r>
      <w:r w:rsidRPr="00E863F7">
        <w:rPr>
          <w:rFonts w:hint="eastAsia"/>
          <w:sz w:val="24"/>
          <w:szCs w:val="28"/>
        </w:rPr>
        <w:t>事发车间租赁方主要负责人李敏、现场负责人李鹏程，均未参加危险化学品生产单位的相关培训并取得相应资格证书。生产从业人员张良山、杨云、李骏、严明等入厂后，培训时间均未超过2小时，不满足《生产经营单位安全培训规定》的相关要求。</w:t>
      </w:r>
    </w:p>
    <w:p w14:paraId="2D2A906F" w14:textId="77777777" w:rsidR="00E863F7" w:rsidRPr="00E863F7" w:rsidRDefault="00E863F7" w:rsidP="00E863F7">
      <w:pPr>
        <w:rPr>
          <w:sz w:val="24"/>
          <w:szCs w:val="28"/>
        </w:rPr>
      </w:pPr>
      <w:r w:rsidRPr="00E863F7">
        <w:rPr>
          <w:sz w:val="24"/>
          <w:szCs w:val="28"/>
        </w:rPr>
        <w:t> </w:t>
      </w:r>
      <w:r w:rsidRPr="00E863F7">
        <w:rPr>
          <w:sz w:val="24"/>
          <w:szCs w:val="28"/>
        </w:rPr>
        <w:t> </w:t>
      </w:r>
      <w:r w:rsidRPr="00E863F7">
        <w:rPr>
          <w:sz w:val="24"/>
          <w:szCs w:val="28"/>
        </w:rPr>
        <w:t> </w:t>
      </w:r>
      <w:r w:rsidRPr="00E863F7">
        <w:rPr>
          <w:sz w:val="24"/>
          <w:szCs w:val="28"/>
        </w:rPr>
        <w:t> </w:t>
      </w:r>
      <w:r w:rsidRPr="00E863F7">
        <w:rPr>
          <w:rFonts w:hint="eastAsia"/>
          <w:sz w:val="24"/>
          <w:szCs w:val="28"/>
        </w:rPr>
        <w:t>经调查认定，湖北瑞石化学有限公司“6·10”一般物体打击事故是一起瞒报的生产安全责任事故。</w:t>
      </w:r>
    </w:p>
    <w:p w14:paraId="54F3CD83" w14:textId="77777777" w:rsidR="00E863F7" w:rsidRPr="00E863F7" w:rsidRDefault="00E863F7" w:rsidP="00E863F7">
      <w:pPr>
        <w:rPr>
          <w:sz w:val="24"/>
          <w:szCs w:val="28"/>
        </w:rPr>
      </w:pPr>
      <w:r w:rsidRPr="00E863F7">
        <w:rPr>
          <w:rFonts w:hint="eastAsia"/>
          <w:sz w:val="24"/>
          <w:szCs w:val="28"/>
        </w:rPr>
        <w:t>五、事故发生单位安全生产管理责任落实情况</w:t>
      </w:r>
    </w:p>
    <w:p w14:paraId="281FF69B" w14:textId="77777777" w:rsidR="00E863F7" w:rsidRPr="00E863F7" w:rsidRDefault="00E863F7" w:rsidP="00E863F7">
      <w:pPr>
        <w:rPr>
          <w:sz w:val="24"/>
          <w:szCs w:val="28"/>
        </w:rPr>
      </w:pPr>
      <w:r w:rsidRPr="00E863F7">
        <w:rPr>
          <w:sz w:val="24"/>
          <w:szCs w:val="28"/>
        </w:rPr>
        <w:t>（一）事发车间租赁方。</w:t>
      </w:r>
    </w:p>
    <w:p w14:paraId="6D444DE1" w14:textId="77777777" w:rsidR="00E863F7" w:rsidRPr="00E863F7" w:rsidRDefault="00E863F7" w:rsidP="00E863F7">
      <w:pPr>
        <w:rPr>
          <w:sz w:val="24"/>
          <w:szCs w:val="28"/>
        </w:rPr>
      </w:pPr>
      <w:r w:rsidRPr="00E863F7">
        <w:rPr>
          <w:rFonts w:hint="eastAsia"/>
          <w:sz w:val="24"/>
          <w:szCs w:val="28"/>
        </w:rPr>
        <w:t>未建立和制定安全生产责任制和安全生产规章制度；未设置专门的安全机构和人员。未制定岗位生产安全操作规程和原始作业记录。隐患排查治理缺位。安全投入不足，现场管理混乱，以保密为借口，用代号代替原辅材料名称，员工不知晓物料的物化性质。职工教育培训不到位。未制定应急预案演练，未开展应急预案</w:t>
      </w:r>
      <w:r w:rsidRPr="00E863F7">
        <w:rPr>
          <w:rFonts w:hint="eastAsia"/>
          <w:sz w:val="24"/>
          <w:szCs w:val="28"/>
        </w:rPr>
        <w:lastRenderedPageBreak/>
        <w:t>演练。</w:t>
      </w:r>
    </w:p>
    <w:p w14:paraId="706CAC11" w14:textId="77777777" w:rsidR="00E863F7" w:rsidRPr="00E863F7" w:rsidRDefault="00E863F7" w:rsidP="00E863F7">
      <w:pPr>
        <w:rPr>
          <w:sz w:val="24"/>
          <w:szCs w:val="28"/>
        </w:rPr>
      </w:pPr>
      <w:r w:rsidRPr="00E863F7">
        <w:rPr>
          <w:sz w:val="24"/>
          <w:szCs w:val="28"/>
        </w:rPr>
        <w:t>（二）事发车间出租方。</w:t>
      </w:r>
    </w:p>
    <w:p w14:paraId="141207C8" w14:textId="77777777" w:rsidR="00E863F7" w:rsidRPr="00E863F7" w:rsidRDefault="00E863F7" w:rsidP="00E863F7">
      <w:pPr>
        <w:rPr>
          <w:sz w:val="24"/>
          <w:szCs w:val="28"/>
        </w:rPr>
      </w:pPr>
      <w:r w:rsidRPr="00E863F7">
        <w:rPr>
          <w:rFonts w:hint="eastAsia"/>
          <w:sz w:val="24"/>
          <w:szCs w:val="28"/>
        </w:rPr>
        <w:t>将生产场所、设备出租给不具备安全生产条件的个人。未与承租单位签订专门的安全生产管理协议，或者约定各自的安全生产管理职责；未对承租单位的安全生产工作统一协调、管理，未定期进行安全检查及安全问题及时督促整改。</w:t>
      </w:r>
    </w:p>
    <w:p w14:paraId="12C14406" w14:textId="77777777" w:rsidR="00E863F7" w:rsidRPr="00E863F7" w:rsidRDefault="00E863F7" w:rsidP="00E863F7">
      <w:pPr>
        <w:rPr>
          <w:sz w:val="24"/>
          <w:szCs w:val="28"/>
        </w:rPr>
      </w:pPr>
      <w:r w:rsidRPr="00E863F7">
        <w:rPr>
          <w:rFonts w:hint="eastAsia"/>
          <w:sz w:val="24"/>
          <w:szCs w:val="28"/>
        </w:rPr>
        <w:t>六、有关人民政府及其部门履行职责的情况</w:t>
      </w:r>
    </w:p>
    <w:p w14:paraId="1B5B4EC8" w14:textId="77777777" w:rsidR="00E863F7" w:rsidRPr="00E863F7" w:rsidRDefault="00E863F7" w:rsidP="00E863F7">
      <w:pPr>
        <w:rPr>
          <w:sz w:val="24"/>
          <w:szCs w:val="28"/>
        </w:rPr>
      </w:pPr>
      <w:r w:rsidRPr="00E863F7">
        <w:rPr>
          <w:rFonts w:hint="eastAsia"/>
          <w:sz w:val="24"/>
          <w:szCs w:val="28"/>
        </w:rPr>
        <w:t>2022年6月24日，松滋市应急管理局接到相关部门转交的</w:t>
      </w:r>
      <w:proofErr w:type="gramStart"/>
      <w:r w:rsidRPr="00E863F7">
        <w:rPr>
          <w:rFonts w:hint="eastAsia"/>
          <w:sz w:val="24"/>
          <w:szCs w:val="28"/>
        </w:rPr>
        <w:t>6月10日瑞石公司</w:t>
      </w:r>
      <w:proofErr w:type="gramEnd"/>
      <w:r w:rsidRPr="00E863F7">
        <w:rPr>
          <w:rFonts w:hint="eastAsia"/>
          <w:sz w:val="24"/>
          <w:szCs w:val="28"/>
        </w:rPr>
        <w:t>生产安全事故线索后会同松滋市公安局、松滋市经济开发区组建工作专班进行核查。核查发现该起事故是一起生产安全责任事故，涉事企业存在瞒报行为，随即启动调查，锁定证据，并于7月14日上报荆州市应急管理局提级调查。</w:t>
      </w:r>
    </w:p>
    <w:p w14:paraId="18EA15C4" w14:textId="77777777" w:rsidR="00E863F7" w:rsidRPr="00E863F7" w:rsidRDefault="00E863F7" w:rsidP="00E863F7">
      <w:pPr>
        <w:rPr>
          <w:sz w:val="24"/>
          <w:szCs w:val="28"/>
        </w:rPr>
      </w:pPr>
      <w:r w:rsidRPr="00E863F7">
        <w:rPr>
          <w:rFonts w:hint="eastAsia"/>
          <w:sz w:val="24"/>
          <w:szCs w:val="28"/>
        </w:rPr>
        <w:t>松滋市应急管理局在</w:t>
      </w:r>
      <w:proofErr w:type="gramStart"/>
      <w:r w:rsidRPr="00E863F7">
        <w:rPr>
          <w:rFonts w:hint="eastAsia"/>
          <w:sz w:val="24"/>
          <w:szCs w:val="28"/>
        </w:rPr>
        <w:t>对瑞石公司</w:t>
      </w:r>
      <w:proofErr w:type="gramEnd"/>
      <w:r w:rsidRPr="00E863F7">
        <w:rPr>
          <w:rFonts w:hint="eastAsia"/>
          <w:sz w:val="24"/>
          <w:szCs w:val="28"/>
        </w:rPr>
        <w:t>的检查不深入不彻底，未</w:t>
      </w:r>
      <w:proofErr w:type="gramStart"/>
      <w:r w:rsidRPr="00E863F7">
        <w:rPr>
          <w:rFonts w:hint="eastAsia"/>
          <w:sz w:val="24"/>
          <w:szCs w:val="28"/>
        </w:rPr>
        <w:t>发现瑞石公司一</w:t>
      </w:r>
      <w:proofErr w:type="gramEnd"/>
      <w:r w:rsidRPr="00E863F7">
        <w:rPr>
          <w:rFonts w:hint="eastAsia"/>
          <w:sz w:val="24"/>
          <w:szCs w:val="28"/>
        </w:rPr>
        <w:t>#车间违规实验，</w:t>
      </w:r>
      <w:proofErr w:type="gramStart"/>
      <w:r w:rsidRPr="00E863F7">
        <w:rPr>
          <w:rFonts w:hint="eastAsia"/>
          <w:sz w:val="24"/>
          <w:szCs w:val="28"/>
        </w:rPr>
        <w:t>未对瑞石公司</w:t>
      </w:r>
      <w:proofErr w:type="gramEnd"/>
      <w:r w:rsidRPr="00E863F7">
        <w:rPr>
          <w:rFonts w:hint="eastAsia"/>
          <w:sz w:val="24"/>
          <w:szCs w:val="28"/>
        </w:rPr>
        <w:t>租赁行为进行监督检查，行业安全监管责任落实不力。松滋市经济开发区未对辖区内生产经营单位进行严格安全生产检查，打击非法违法行为不力，未认真履行属地安全生产监管责任。</w:t>
      </w:r>
    </w:p>
    <w:p w14:paraId="6751C223" w14:textId="77777777" w:rsidR="00E863F7" w:rsidRPr="00E863F7" w:rsidRDefault="00E863F7" w:rsidP="00E863F7">
      <w:pPr>
        <w:rPr>
          <w:sz w:val="24"/>
          <w:szCs w:val="28"/>
        </w:rPr>
      </w:pPr>
      <w:r w:rsidRPr="00E863F7">
        <w:rPr>
          <w:rFonts w:hint="eastAsia"/>
          <w:sz w:val="24"/>
          <w:szCs w:val="28"/>
        </w:rPr>
        <w:t>七、事故责任认定和对事故有关责任人员的处理建议</w:t>
      </w:r>
    </w:p>
    <w:p w14:paraId="4691B2EC" w14:textId="77777777" w:rsidR="00E863F7" w:rsidRPr="00E863F7" w:rsidRDefault="00E863F7" w:rsidP="00E863F7">
      <w:pPr>
        <w:rPr>
          <w:sz w:val="24"/>
          <w:szCs w:val="28"/>
        </w:rPr>
      </w:pPr>
      <w:r w:rsidRPr="00E863F7">
        <w:rPr>
          <w:sz w:val="24"/>
          <w:szCs w:val="28"/>
        </w:rPr>
        <w:t>（一）免于追究责任人员。</w:t>
      </w:r>
    </w:p>
    <w:p w14:paraId="5E89EB63" w14:textId="77777777" w:rsidR="00E863F7" w:rsidRPr="00E863F7" w:rsidRDefault="00E863F7" w:rsidP="00E863F7">
      <w:pPr>
        <w:rPr>
          <w:sz w:val="24"/>
          <w:szCs w:val="28"/>
        </w:rPr>
      </w:pPr>
      <w:r w:rsidRPr="00E863F7">
        <w:rPr>
          <w:rFonts w:hint="eastAsia"/>
          <w:sz w:val="24"/>
          <w:szCs w:val="28"/>
        </w:rPr>
        <w:t>杨云，男，未按规定参加安全生产教育和培训，不具备与工作相适应的安全生产知识。未能有效掌握闪蒸干燥系统的操作技术要点和安全知识，对闪蒸干燥岗位的安全风险认识不足。擅自违反闪蒸干燥机操作程序，缩短正常的停机步骤和时间、未有效关闭蒸汽阀门；未认真、及时进行岗位巡回检查，排查并整改事故隐患。对事故发生负有直接责任，因其在事故中死亡免予追究责任。</w:t>
      </w:r>
    </w:p>
    <w:p w14:paraId="6C182521" w14:textId="77777777" w:rsidR="00E863F7" w:rsidRPr="00E863F7" w:rsidRDefault="00E863F7" w:rsidP="00E863F7">
      <w:pPr>
        <w:rPr>
          <w:sz w:val="24"/>
          <w:szCs w:val="28"/>
        </w:rPr>
      </w:pPr>
      <w:r w:rsidRPr="00E863F7">
        <w:rPr>
          <w:sz w:val="24"/>
          <w:szCs w:val="28"/>
        </w:rPr>
        <w:lastRenderedPageBreak/>
        <w:t>（二）建议追究刑事责任人员。</w:t>
      </w:r>
    </w:p>
    <w:p w14:paraId="75555FF7" w14:textId="77777777" w:rsidR="00E863F7" w:rsidRPr="00E863F7" w:rsidRDefault="00E863F7" w:rsidP="00E863F7">
      <w:pPr>
        <w:rPr>
          <w:sz w:val="24"/>
          <w:szCs w:val="28"/>
        </w:rPr>
      </w:pPr>
      <w:bookmarkStart w:id="10" w:name="_Hlk108981771"/>
      <w:bookmarkEnd w:id="10"/>
      <w:r w:rsidRPr="00E863F7">
        <w:rPr>
          <w:rFonts w:hint="eastAsia"/>
          <w:sz w:val="24"/>
          <w:szCs w:val="28"/>
        </w:rPr>
        <w:t xml:space="preserve">1.李敏，男，事发车间租赁方主要负责人，未建立并落实、实施安全生产责任制、安全生产规章制度和操作规程等；未按照有关规定，组织制定并实施安全生产教育和培训；未有效实施安全生产投入；未组织建立并落实安全风险分级管控和隐患排查治理双重预防工作机制，督促、检查安全生产工作和消除生产安全事故隐患；未组织制定并实施生产安全事故应急救援预案；未及时、如实报告生产安全事故。未取得相应的安全管理人员证书，不具备与所从事的生产经营活动相适应的安全管理资格。未充分消化引进技术并办理相关安全手续。在发生安全事故时，没有依法及时上报，而是隐瞒不报，对事故发生负有直接责任。其行为涉嫌犯罪，建议司法机关依法追究其刑事责任。 </w:t>
      </w:r>
      <w:r w:rsidRPr="00E863F7">
        <w:rPr>
          <w:rFonts w:hint="eastAsia"/>
          <w:sz w:val="24"/>
          <w:szCs w:val="28"/>
        </w:rPr>
        <w:t> </w:t>
      </w:r>
      <w:r w:rsidRPr="00E863F7">
        <w:rPr>
          <w:rFonts w:hint="eastAsia"/>
          <w:sz w:val="24"/>
          <w:szCs w:val="28"/>
        </w:rPr>
        <w:t> </w:t>
      </w:r>
    </w:p>
    <w:p w14:paraId="674F8608" w14:textId="77777777" w:rsidR="00E863F7" w:rsidRPr="00E863F7" w:rsidRDefault="00E863F7" w:rsidP="00E863F7">
      <w:pPr>
        <w:rPr>
          <w:sz w:val="24"/>
          <w:szCs w:val="28"/>
        </w:rPr>
      </w:pPr>
      <w:r w:rsidRPr="00E863F7">
        <w:rPr>
          <w:rFonts w:hint="eastAsia"/>
          <w:sz w:val="24"/>
          <w:szCs w:val="28"/>
        </w:rPr>
        <w:t>2.李鹏程，男，事发车间租赁方生产现场负责人，负责租赁车间的生产现场全面管理。未按照相关规定，组织员工的安全生产教育和培训；未组织开展危险源辨识和评估，制订相应的安全管理措施；未及时检查安全生产状况，排查生产安全事故隐患。未取得相应的安全管理人员证书，不具备与所从事的生产经营活动相适应的安全管理资格。在发生安全事故时，没有依法及时上报，而是隐瞒不报，对事故发生负有直接责任。其行为涉嫌犯罪，建议司法机关依法追究其刑事责任。</w:t>
      </w:r>
    </w:p>
    <w:p w14:paraId="70D5D21F" w14:textId="77777777" w:rsidR="00E863F7" w:rsidRPr="00E863F7" w:rsidRDefault="00E863F7" w:rsidP="00E863F7">
      <w:pPr>
        <w:rPr>
          <w:sz w:val="24"/>
          <w:szCs w:val="28"/>
        </w:rPr>
      </w:pPr>
      <w:r w:rsidRPr="00E863F7">
        <w:rPr>
          <w:sz w:val="24"/>
          <w:szCs w:val="28"/>
        </w:rPr>
        <w:t>（三）建议追究事故单位责任人员。</w:t>
      </w:r>
    </w:p>
    <w:p w14:paraId="55EADAB5" w14:textId="77777777" w:rsidR="00E863F7" w:rsidRPr="00E863F7" w:rsidRDefault="00E863F7" w:rsidP="00E863F7">
      <w:pPr>
        <w:rPr>
          <w:sz w:val="24"/>
          <w:szCs w:val="28"/>
        </w:rPr>
      </w:pPr>
      <w:r w:rsidRPr="00E863F7">
        <w:rPr>
          <w:rFonts w:hint="eastAsia"/>
          <w:sz w:val="24"/>
          <w:szCs w:val="28"/>
        </w:rPr>
        <w:t>1.易继华，男，</w:t>
      </w:r>
      <w:proofErr w:type="gramStart"/>
      <w:r w:rsidRPr="00E863F7">
        <w:rPr>
          <w:rFonts w:hint="eastAsia"/>
          <w:sz w:val="24"/>
          <w:szCs w:val="28"/>
        </w:rPr>
        <w:t>瑞石公司</w:t>
      </w:r>
      <w:proofErr w:type="gramEnd"/>
      <w:r w:rsidRPr="00E863F7">
        <w:rPr>
          <w:rFonts w:hint="eastAsia"/>
          <w:sz w:val="24"/>
          <w:szCs w:val="28"/>
        </w:rPr>
        <w:t>董事长。将生产场所和设备出租给不具备安全生产条件的个人；未组织与承租单位签订专门的安全生产管理协议，约定各自的安全生产管理职责；未组织对承租单位安全生产工作的统一协调和管理；未组织对承租单位的安全检查和安全问题的督促整改。责成松滋市应急管理局依据《安全生产法》</w:t>
      </w:r>
      <w:r w:rsidRPr="00E863F7">
        <w:rPr>
          <w:rFonts w:hint="eastAsia"/>
          <w:sz w:val="24"/>
          <w:szCs w:val="28"/>
        </w:rPr>
        <w:lastRenderedPageBreak/>
        <w:t>第九十五条、第一百零三条的规定给予其行政处罚，依据《安全生产法》第九十四条规定给予撤职处分。</w:t>
      </w:r>
    </w:p>
    <w:p w14:paraId="2DD53DE0" w14:textId="77777777" w:rsidR="00E863F7" w:rsidRPr="00E863F7" w:rsidRDefault="00E863F7" w:rsidP="00E863F7">
      <w:pPr>
        <w:rPr>
          <w:sz w:val="24"/>
          <w:szCs w:val="28"/>
        </w:rPr>
      </w:pPr>
      <w:r w:rsidRPr="00E863F7">
        <w:rPr>
          <w:rFonts w:hint="eastAsia"/>
          <w:sz w:val="24"/>
          <w:szCs w:val="28"/>
        </w:rPr>
        <w:t>2.王先文，男，</w:t>
      </w:r>
      <w:proofErr w:type="gramStart"/>
      <w:r w:rsidRPr="00E863F7">
        <w:rPr>
          <w:rFonts w:hint="eastAsia"/>
          <w:sz w:val="24"/>
          <w:szCs w:val="28"/>
        </w:rPr>
        <w:t>瑞石公司</w:t>
      </w:r>
      <w:proofErr w:type="gramEnd"/>
      <w:r w:rsidRPr="00E863F7">
        <w:rPr>
          <w:rFonts w:hint="eastAsia"/>
          <w:sz w:val="24"/>
          <w:szCs w:val="28"/>
        </w:rPr>
        <w:t>总经理。未组织与承租单位签订专门的安全生产管理协议，约定各自的安全生产管理职责；未组织对承租单位安全生产工作的统一协调和管理；未组织对承租单位的安全检查和安全问题的督促整改。责成松滋市应急管理局依据《安全生产法》第九十五条、第一百零三条的规定给予其行政处罚。</w:t>
      </w:r>
    </w:p>
    <w:p w14:paraId="68B39855" w14:textId="77777777" w:rsidR="00E863F7" w:rsidRPr="00E863F7" w:rsidRDefault="00E863F7" w:rsidP="00E863F7">
      <w:pPr>
        <w:rPr>
          <w:sz w:val="24"/>
          <w:szCs w:val="28"/>
        </w:rPr>
      </w:pPr>
      <w:r w:rsidRPr="00E863F7">
        <w:rPr>
          <w:rFonts w:hint="eastAsia"/>
          <w:sz w:val="24"/>
          <w:szCs w:val="28"/>
        </w:rPr>
        <w:t>3.胡卫华，男，</w:t>
      </w:r>
      <w:proofErr w:type="gramStart"/>
      <w:r w:rsidRPr="00E863F7">
        <w:rPr>
          <w:rFonts w:hint="eastAsia"/>
          <w:sz w:val="24"/>
          <w:szCs w:val="28"/>
        </w:rPr>
        <w:t>瑞石公司</w:t>
      </w:r>
      <w:proofErr w:type="gramEnd"/>
      <w:r w:rsidRPr="00E863F7">
        <w:rPr>
          <w:rFonts w:hint="eastAsia"/>
          <w:sz w:val="24"/>
          <w:szCs w:val="28"/>
        </w:rPr>
        <w:t>总经理助理。未对承租单位安全生产工作统一管理；未对承租单位开展安全检查和安全隐患督促整改。责成松滋市应急管理局依据《安全生产法》第九十六条、第一百零三条的规定给予其行政处罚。</w:t>
      </w:r>
    </w:p>
    <w:p w14:paraId="4CE7EC8A" w14:textId="77777777" w:rsidR="00E863F7" w:rsidRPr="00E863F7" w:rsidRDefault="00E863F7" w:rsidP="00E863F7">
      <w:pPr>
        <w:rPr>
          <w:sz w:val="24"/>
          <w:szCs w:val="28"/>
        </w:rPr>
      </w:pPr>
      <w:r w:rsidRPr="00E863F7">
        <w:rPr>
          <w:rFonts w:hint="eastAsia"/>
          <w:sz w:val="24"/>
          <w:szCs w:val="28"/>
        </w:rPr>
        <w:t>4.杨海峰，男，</w:t>
      </w:r>
      <w:proofErr w:type="gramStart"/>
      <w:r w:rsidRPr="00E863F7">
        <w:rPr>
          <w:rFonts w:hint="eastAsia"/>
          <w:sz w:val="24"/>
          <w:szCs w:val="28"/>
        </w:rPr>
        <w:t>瑞石公司</w:t>
      </w:r>
      <w:proofErr w:type="gramEnd"/>
      <w:r w:rsidRPr="00E863F7">
        <w:rPr>
          <w:rFonts w:hint="eastAsia"/>
          <w:sz w:val="24"/>
          <w:szCs w:val="28"/>
        </w:rPr>
        <w:t>安环总监。未定期对承租单位开展安全检查，对发现的问题及时督促整改。责成松滋市应急管理局依据《安全生产法》第九十六条、第一百零三条的规定给予其行政处罚。</w:t>
      </w:r>
    </w:p>
    <w:p w14:paraId="786A470A" w14:textId="77777777" w:rsidR="00E863F7" w:rsidRPr="00E863F7" w:rsidRDefault="00E863F7" w:rsidP="00E863F7">
      <w:pPr>
        <w:rPr>
          <w:sz w:val="24"/>
          <w:szCs w:val="28"/>
        </w:rPr>
      </w:pPr>
      <w:r w:rsidRPr="00E863F7">
        <w:rPr>
          <w:sz w:val="24"/>
          <w:szCs w:val="28"/>
        </w:rPr>
        <w:t>（四）事故责任单位处理建议。</w:t>
      </w:r>
    </w:p>
    <w:p w14:paraId="203453D4" w14:textId="77777777" w:rsidR="00E863F7" w:rsidRPr="00E863F7" w:rsidRDefault="00E863F7" w:rsidP="00E863F7">
      <w:pPr>
        <w:rPr>
          <w:sz w:val="24"/>
          <w:szCs w:val="28"/>
        </w:rPr>
      </w:pPr>
      <w:proofErr w:type="gramStart"/>
      <w:r w:rsidRPr="00E863F7">
        <w:rPr>
          <w:rFonts w:hint="eastAsia"/>
          <w:sz w:val="24"/>
          <w:szCs w:val="28"/>
        </w:rPr>
        <w:t>瑞石公司</w:t>
      </w:r>
      <w:proofErr w:type="gramEnd"/>
      <w:r w:rsidRPr="00E863F7">
        <w:rPr>
          <w:rFonts w:hint="eastAsia"/>
          <w:sz w:val="24"/>
          <w:szCs w:val="28"/>
        </w:rPr>
        <w:t>。未审查承租单位的安全生产条件和相应的资质，未与承租单位签订专门的安全生产管理协议，约定各自的安全生产管理职责；未对承租单位安全生产工作的统一协调和管理；未组织承租单位的安全检查和安全问题的督促整改，未建立健全事故隐患排查治理制度，未落实安全生产管理职责，安全隐患排查治理走过场，未对一#车间安全生产工作有效掌握，未对生产安全事故</w:t>
      </w:r>
      <w:proofErr w:type="gramStart"/>
      <w:r w:rsidRPr="00E863F7">
        <w:rPr>
          <w:rFonts w:hint="eastAsia"/>
          <w:sz w:val="24"/>
          <w:szCs w:val="28"/>
        </w:rPr>
        <w:t>情况第</w:t>
      </w:r>
      <w:proofErr w:type="gramEnd"/>
      <w:r w:rsidRPr="00E863F7">
        <w:rPr>
          <w:rFonts w:hint="eastAsia"/>
          <w:sz w:val="24"/>
          <w:szCs w:val="28"/>
        </w:rPr>
        <w:t>一时间有效掌握。责成松滋市应急管理局依照《安全生产法》的相关规定</w:t>
      </w:r>
      <w:proofErr w:type="gramStart"/>
      <w:r w:rsidRPr="00E863F7">
        <w:rPr>
          <w:rFonts w:hint="eastAsia"/>
          <w:sz w:val="24"/>
          <w:szCs w:val="28"/>
        </w:rPr>
        <w:t>对瑞石公司</w:t>
      </w:r>
      <w:proofErr w:type="gramEnd"/>
      <w:r w:rsidRPr="00E863F7">
        <w:rPr>
          <w:rFonts w:hint="eastAsia"/>
          <w:sz w:val="24"/>
          <w:szCs w:val="28"/>
        </w:rPr>
        <w:t>予以行政处罚。</w:t>
      </w:r>
    </w:p>
    <w:p w14:paraId="1280B5F9" w14:textId="77777777" w:rsidR="00E863F7" w:rsidRPr="00E863F7" w:rsidRDefault="00E863F7" w:rsidP="00E863F7">
      <w:pPr>
        <w:rPr>
          <w:sz w:val="24"/>
          <w:szCs w:val="28"/>
        </w:rPr>
      </w:pPr>
      <w:r w:rsidRPr="00E863F7">
        <w:rPr>
          <w:sz w:val="24"/>
          <w:szCs w:val="28"/>
        </w:rPr>
        <w:t>（五）对相关政府部门追责建议。</w:t>
      </w:r>
    </w:p>
    <w:p w14:paraId="6ED1CFA5" w14:textId="77777777" w:rsidR="00E863F7" w:rsidRPr="00E863F7" w:rsidRDefault="00E863F7" w:rsidP="00E863F7">
      <w:pPr>
        <w:rPr>
          <w:sz w:val="24"/>
          <w:szCs w:val="28"/>
        </w:rPr>
      </w:pPr>
      <w:r w:rsidRPr="00E863F7">
        <w:rPr>
          <w:rFonts w:hint="eastAsia"/>
          <w:sz w:val="24"/>
          <w:szCs w:val="28"/>
        </w:rPr>
        <w:lastRenderedPageBreak/>
        <w:t>松滋市应急管理局未认真落实行业安全监管责任，对行业领域安全生产工作重视不够，督促全市范围内的化工企业安全监管责任落实不到位，责成其向松滋市人民政府</w:t>
      </w:r>
      <w:proofErr w:type="gramStart"/>
      <w:r w:rsidRPr="00E863F7">
        <w:rPr>
          <w:rFonts w:hint="eastAsia"/>
          <w:sz w:val="24"/>
          <w:szCs w:val="28"/>
        </w:rPr>
        <w:t>作出</w:t>
      </w:r>
      <w:proofErr w:type="gramEnd"/>
      <w:r w:rsidRPr="00E863F7">
        <w:rPr>
          <w:rFonts w:hint="eastAsia"/>
          <w:sz w:val="24"/>
          <w:szCs w:val="28"/>
        </w:rPr>
        <w:t>书面检查，并将行业领域整改情况报荆州市安委会办公室。</w:t>
      </w:r>
    </w:p>
    <w:p w14:paraId="0217E402" w14:textId="77777777" w:rsidR="00E863F7" w:rsidRPr="00E863F7" w:rsidRDefault="00E863F7" w:rsidP="00E863F7">
      <w:pPr>
        <w:rPr>
          <w:sz w:val="24"/>
          <w:szCs w:val="28"/>
        </w:rPr>
      </w:pPr>
      <w:r w:rsidRPr="00E863F7">
        <w:rPr>
          <w:rFonts w:hint="eastAsia"/>
          <w:sz w:val="24"/>
          <w:szCs w:val="28"/>
        </w:rPr>
        <w:t>松滋市经济开发区临港工业园对辖区安全生产工作重视不够，督促相关企业落实主体责任不到位，责成其向松滋市人民政府</w:t>
      </w:r>
      <w:proofErr w:type="gramStart"/>
      <w:r w:rsidRPr="00E863F7">
        <w:rPr>
          <w:rFonts w:hint="eastAsia"/>
          <w:sz w:val="24"/>
          <w:szCs w:val="28"/>
        </w:rPr>
        <w:t>作出</w:t>
      </w:r>
      <w:proofErr w:type="gramEnd"/>
      <w:r w:rsidRPr="00E863F7">
        <w:rPr>
          <w:rFonts w:hint="eastAsia"/>
          <w:sz w:val="24"/>
          <w:szCs w:val="28"/>
        </w:rPr>
        <w:t>书面检查，并将整改情况报荆州市安委会办公室。</w:t>
      </w:r>
    </w:p>
    <w:p w14:paraId="6992C5F7" w14:textId="77777777" w:rsidR="00E863F7" w:rsidRPr="00E863F7" w:rsidRDefault="00E863F7" w:rsidP="00E863F7">
      <w:pPr>
        <w:rPr>
          <w:sz w:val="24"/>
          <w:szCs w:val="28"/>
        </w:rPr>
      </w:pPr>
      <w:r w:rsidRPr="00E863F7">
        <w:rPr>
          <w:rFonts w:hint="eastAsia"/>
          <w:sz w:val="24"/>
          <w:szCs w:val="28"/>
        </w:rPr>
        <w:t>八、事故防范及整改措施建议</w:t>
      </w:r>
    </w:p>
    <w:p w14:paraId="3EC17923" w14:textId="77777777" w:rsidR="00E863F7" w:rsidRPr="00E863F7" w:rsidRDefault="00E863F7" w:rsidP="00E863F7">
      <w:pPr>
        <w:rPr>
          <w:sz w:val="24"/>
          <w:szCs w:val="28"/>
        </w:rPr>
      </w:pPr>
      <w:r w:rsidRPr="00E863F7">
        <w:rPr>
          <w:rFonts w:hint="eastAsia"/>
          <w:sz w:val="24"/>
          <w:szCs w:val="28"/>
        </w:rPr>
        <w:t xml:space="preserve">为认真吸取该事故教训，举一反三，深入查找安全隐患和安全生产薄弱环节，强化企业安全生产管理，促进其安全健康发展，提出如下措施建议：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w:t>
      </w:r>
      <w:r w:rsidRPr="00E863F7">
        <w:rPr>
          <w:rFonts w:hint="eastAsia"/>
          <w:sz w:val="24"/>
          <w:szCs w:val="28"/>
        </w:rPr>
        <w:t xml:space="preserve"> </w:t>
      </w:r>
    </w:p>
    <w:p w14:paraId="1F510D7B" w14:textId="77777777" w:rsidR="00E863F7" w:rsidRPr="00E863F7" w:rsidRDefault="00E863F7" w:rsidP="00E863F7">
      <w:pPr>
        <w:rPr>
          <w:sz w:val="24"/>
          <w:szCs w:val="28"/>
        </w:rPr>
      </w:pPr>
      <w:r w:rsidRPr="00E863F7">
        <w:rPr>
          <w:sz w:val="24"/>
          <w:szCs w:val="28"/>
        </w:rPr>
        <w:t>（一）严格落实企业安全生产主体责任。</w:t>
      </w:r>
    </w:p>
    <w:p w14:paraId="037EF264" w14:textId="77777777" w:rsidR="00E863F7" w:rsidRPr="00E863F7" w:rsidRDefault="00E863F7" w:rsidP="00E863F7">
      <w:pPr>
        <w:rPr>
          <w:sz w:val="24"/>
          <w:szCs w:val="28"/>
        </w:rPr>
      </w:pPr>
      <w:proofErr w:type="gramStart"/>
      <w:r w:rsidRPr="00E863F7">
        <w:rPr>
          <w:rFonts w:hint="eastAsia"/>
          <w:sz w:val="24"/>
          <w:szCs w:val="28"/>
        </w:rPr>
        <w:t>瑞石公司</w:t>
      </w:r>
      <w:proofErr w:type="gramEnd"/>
      <w:r w:rsidRPr="00E863F7">
        <w:rPr>
          <w:rFonts w:hint="eastAsia"/>
          <w:sz w:val="24"/>
          <w:szCs w:val="28"/>
        </w:rPr>
        <w:t>应深刻吸取事故的经验教训，认真分析事故原因，举一反三，查漏补缺，切实健全并落实安全生产责任制，完善并有效实施各项安全生产管理制度、操作规程并加以实施。完善安全生产教育和培训计划，切实做好公司员工的三级安全教育培训。开展全方位事故隐患排查，及时发现并识别各类设备、工艺风险，并采取有效措施加以防范，提高企业安全生产水平。</w:t>
      </w:r>
    </w:p>
    <w:p w14:paraId="38259D7A" w14:textId="77777777" w:rsidR="00E863F7" w:rsidRPr="00E863F7" w:rsidRDefault="00E863F7" w:rsidP="00E863F7">
      <w:pPr>
        <w:rPr>
          <w:sz w:val="24"/>
          <w:szCs w:val="28"/>
        </w:rPr>
      </w:pPr>
      <w:r w:rsidRPr="00E863F7">
        <w:rPr>
          <w:sz w:val="24"/>
          <w:szCs w:val="28"/>
        </w:rPr>
        <w:t>（二）压实行业监管责任。</w:t>
      </w:r>
    </w:p>
    <w:p w14:paraId="16171F2C" w14:textId="77777777" w:rsidR="00E863F7" w:rsidRPr="00E863F7" w:rsidRDefault="00E863F7" w:rsidP="00E863F7">
      <w:pPr>
        <w:rPr>
          <w:sz w:val="24"/>
          <w:szCs w:val="28"/>
        </w:rPr>
      </w:pPr>
      <w:r w:rsidRPr="00E863F7">
        <w:rPr>
          <w:rFonts w:hint="eastAsia"/>
          <w:sz w:val="24"/>
          <w:szCs w:val="28"/>
        </w:rPr>
        <w:t>松滋市应急管理局要认真履行行业监管职责，按照“三个必须”原则要求，严格落实安全生产监管责任，加强化工行业领域作业安全生产教育宣传，加强对安全监管人员的安全教育和培训，提升执法能力和水平。要深入推进行业领域安全生产专项整治三年行动，强化对企业的安全执法检查，吸取事故教训。强化对化工行业企业应急预案管理，督促和指导企业开展专项应急演练，提升应急处置能力，</w:t>
      </w:r>
      <w:r w:rsidRPr="00E863F7">
        <w:rPr>
          <w:rFonts w:hint="eastAsia"/>
          <w:sz w:val="24"/>
          <w:szCs w:val="28"/>
        </w:rPr>
        <w:lastRenderedPageBreak/>
        <w:t>全面压实企业安全生产主体责任。</w:t>
      </w:r>
    </w:p>
    <w:p w14:paraId="1013AA43" w14:textId="77777777" w:rsidR="00E863F7" w:rsidRPr="00E863F7" w:rsidRDefault="00E863F7" w:rsidP="00E863F7">
      <w:pPr>
        <w:rPr>
          <w:sz w:val="24"/>
          <w:szCs w:val="28"/>
        </w:rPr>
      </w:pPr>
      <w:r w:rsidRPr="00E863F7">
        <w:rPr>
          <w:sz w:val="24"/>
          <w:szCs w:val="28"/>
        </w:rPr>
        <w:t>（三）严格落实属地责任。</w:t>
      </w:r>
    </w:p>
    <w:p w14:paraId="5D77868F" w14:textId="77777777" w:rsidR="00E863F7" w:rsidRPr="00E863F7" w:rsidRDefault="00E863F7" w:rsidP="00E863F7">
      <w:pPr>
        <w:rPr>
          <w:sz w:val="24"/>
          <w:szCs w:val="28"/>
        </w:rPr>
      </w:pPr>
      <w:r w:rsidRPr="00E863F7">
        <w:rPr>
          <w:rFonts w:hint="eastAsia"/>
          <w:sz w:val="24"/>
          <w:szCs w:val="28"/>
        </w:rPr>
        <w:t>松滋市经济开发区临港工业</w:t>
      </w:r>
      <w:proofErr w:type="gramStart"/>
      <w:r w:rsidRPr="00E863F7">
        <w:rPr>
          <w:rFonts w:hint="eastAsia"/>
          <w:sz w:val="24"/>
          <w:szCs w:val="28"/>
        </w:rPr>
        <w:t>园及其</w:t>
      </w:r>
      <w:proofErr w:type="gramEnd"/>
      <w:r w:rsidRPr="00E863F7">
        <w:rPr>
          <w:rFonts w:hint="eastAsia"/>
          <w:sz w:val="24"/>
          <w:szCs w:val="28"/>
        </w:rPr>
        <w:t>有关部门，应深刻吸取事故教训，举一反三，牢固树立科学发展、</w:t>
      </w:r>
      <w:proofErr w:type="gramStart"/>
      <w:r w:rsidRPr="00E863F7">
        <w:rPr>
          <w:rFonts w:hint="eastAsia"/>
          <w:sz w:val="24"/>
          <w:szCs w:val="28"/>
        </w:rPr>
        <w:t>安全发展</w:t>
      </w:r>
      <w:proofErr w:type="gramEnd"/>
      <w:r w:rsidRPr="00E863F7">
        <w:rPr>
          <w:rFonts w:hint="eastAsia"/>
          <w:sz w:val="24"/>
          <w:szCs w:val="28"/>
        </w:rPr>
        <w:t>理念，强化安全生产红线意识，进一步加强领导、落实责任、明确要求，大力推进“党政同责、一岗双责、失职追责”的安全生产责任体系的建立健全与落实。强化园区内企业的安全监督管理，认真开展“打非治违”活动。</w:t>
      </w:r>
    </w:p>
    <w:p w14:paraId="4D71FAF5" w14:textId="77777777" w:rsidR="00E863F7" w:rsidRPr="00E863F7" w:rsidRDefault="00E863F7" w:rsidP="00E863F7">
      <w:pPr>
        <w:rPr>
          <w:sz w:val="24"/>
          <w:szCs w:val="28"/>
        </w:rPr>
      </w:pPr>
      <w:r w:rsidRPr="00E863F7">
        <w:rPr>
          <w:sz w:val="24"/>
          <w:szCs w:val="28"/>
        </w:rPr>
        <w:t>（四）强化宣传教育，营造良好氛围。</w:t>
      </w:r>
    </w:p>
    <w:p w14:paraId="28B56F22" w14:textId="77777777" w:rsidR="00E863F7" w:rsidRPr="00E863F7" w:rsidRDefault="00E863F7" w:rsidP="00E863F7">
      <w:pPr>
        <w:rPr>
          <w:sz w:val="24"/>
          <w:szCs w:val="28"/>
        </w:rPr>
      </w:pPr>
      <w:r w:rsidRPr="00E863F7">
        <w:rPr>
          <w:rFonts w:hint="eastAsia"/>
          <w:sz w:val="24"/>
          <w:szCs w:val="28"/>
        </w:rPr>
        <w:t>松滋市要结合安全生产“五进”活动、“班前会”活动，在全市范围内开展安全生产宣传教育培训，提高广大干部、群众的安全生产意识，进一步增强各级干部的安全生产责任感，强化企业员工的安全生产意识和应急处置能力，推动安全文化建设，提升企业本质安全。</w:t>
      </w:r>
    </w:p>
    <w:p w14:paraId="597A3D77" w14:textId="77777777" w:rsidR="00E863F7" w:rsidRPr="009B6AD1" w:rsidRDefault="00E863F7">
      <w:pPr>
        <w:rPr>
          <w:rFonts w:hint="eastAsia"/>
          <w:sz w:val="24"/>
          <w:szCs w:val="28"/>
        </w:rPr>
      </w:pPr>
    </w:p>
    <w:sectPr w:rsidR="00E863F7" w:rsidRPr="009B6AD1">
      <w:head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836EB" w14:textId="77777777" w:rsidR="00433280" w:rsidRDefault="00433280" w:rsidP="00433280">
      <w:pPr>
        <w:rPr>
          <w:rFonts w:hint="eastAsia"/>
        </w:rPr>
      </w:pPr>
      <w:r>
        <w:separator/>
      </w:r>
    </w:p>
  </w:endnote>
  <w:endnote w:type="continuationSeparator" w:id="0">
    <w:p w14:paraId="48A54EB7" w14:textId="77777777" w:rsidR="00433280" w:rsidRDefault="00433280" w:rsidP="0043328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30B63" w14:textId="77777777" w:rsidR="00433280" w:rsidRDefault="00433280" w:rsidP="00433280">
      <w:pPr>
        <w:rPr>
          <w:rFonts w:hint="eastAsia"/>
        </w:rPr>
      </w:pPr>
      <w:r>
        <w:separator/>
      </w:r>
    </w:p>
  </w:footnote>
  <w:footnote w:type="continuationSeparator" w:id="0">
    <w:p w14:paraId="1A80918D" w14:textId="77777777" w:rsidR="00433280" w:rsidRDefault="00433280" w:rsidP="0043328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F738" w14:textId="17C9DE9D" w:rsidR="00433280" w:rsidRDefault="00433280">
    <w:pPr>
      <w:pStyle w:val="ae"/>
      <w:rPr>
        <w:rFonts w:hint="eastAsia"/>
      </w:rPr>
    </w:pPr>
    <w:r>
      <w:rPr>
        <w:noProof/>
      </w:rPr>
      <w:drawing>
        <wp:inline distT="0" distB="0" distL="0" distR="0" wp14:anchorId="74FEDE8B" wp14:editId="7304ED0A">
          <wp:extent cx="891044" cy="739140"/>
          <wp:effectExtent l="0" t="0" r="4445" b="3810"/>
          <wp:docPr id="65405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870" cy="7439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F793F"/>
    <w:multiLevelType w:val="multilevel"/>
    <w:tmpl w:val="8B221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2265C0"/>
    <w:multiLevelType w:val="multilevel"/>
    <w:tmpl w:val="781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857DF0"/>
    <w:multiLevelType w:val="multilevel"/>
    <w:tmpl w:val="4210C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9469132">
    <w:abstractNumId w:val="2"/>
  </w:num>
  <w:num w:numId="2" w16cid:durableId="604191087">
    <w:abstractNumId w:val="1"/>
  </w:num>
  <w:num w:numId="3" w16cid:durableId="1012104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450"/>
    <w:rsid w:val="00003CCD"/>
    <w:rsid w:val="001D5022"/>
    <w:rsid w:val="00227E9D"/>
    <w:rsid w:val="00433280"/>
    <w:rsid w:val="005242E2"/>
    <w:rsid w:val="005D101E"/>
    <w:rsid w:val="006F5450"/>
    <w:rsid w:val="00761114"/>
    <w:rsid w:val="008F2108"/>
    <w:rsid w:val="00990FAF"/>
    <w:rsid w:val="009B6AD1"/>
    <w:rsid w:val="00E86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6FAD4"/>
  <w15:chartTrackingRefBased/>
  <w15:docId w15:val="{11E0F9E3-267F-471C-8FF0-110A5B6CD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F545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6F545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F545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6F545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6F5450"/>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6F5450"/>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6F545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F545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F5450"/>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F545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6F545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F545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F5450"/>
    <w:rPr>
      <w:rFonts w:cstheme="majorBidi"/>
      <w:color w:val="0F4761" w:themeColor="accent1" w:themeShade="BF"/>
      <w:sz w:val="28"/>
      <w:szCs w:val="28"/>
    </w:rPr>
  </w:style>
  <w:style w:type="character" w:customStyle="1" w:styleId="50">
    <w:name w:val="标题 5 字符"/>
    <w:basedOn w:val="a0"/>
    <w:link w:val="5"/>
    <w:uiPriority w:val="9"/>
    <w:semiHidden/>
    <w:rsid w:val="006F5450"/>
    <w:rPr>
      <w:rFonts w:cstheme="majorBidi"/>
      <w:color w:val="0F4761" w:themeColor="accent1" w:themeShade="BF"/>
      <w:sz w:val="24"/>
      <w:szCs w:val="24"/>
    </w:rPr>
  </w:style>
  <w:style w:type="character" w:customStyle="1" w:styleId="60">
    <w:name w:val="标题 6 字符"/>
    <w:basedOn w:val="a0"/>
    <w:link w:val="6"/>
    <w:uiPriority w:val="9"/>
    <w:semiHidden/>
    <w:rsid w:val="006F5450"/>
    <w:rPr>
      <w:rFonts w:cstheme="majorBidi"/>
      <w:b/>
      <w:bCs/>
      <w:color w:val="0F4761" w:themeColor="accent1" w:themeShade="BF"/>
    </w:rPr>
  </w:style>
  <w:style w:type="character" w:customStyle="1" w:styleId="70">
    <w:name w:val="标题 7 字符"/>
    <w:basedOn w:val="a0"/>
    <w:link w:val="7"/>
    <w:uiPriority w:val="9"/>
    <w:semiHidden/>
    <w:rsid w:val="006F5450"/>
    <w:rPr>
      <w:rFonts w:cstheme="majorBidi"/>
      <w:b/>
      <w:bCs/>
      <w:color w:val="595959" w:themeColor="text1" w:themeTint="A6"/>
    </w:rPr>
  </w:style>
  <w:style w:type="character" w:customStyle="1" w:styleId="80">
    <w:name w:val="标题 8 字符"/>
    <w:basedOn w:val="a0"/>
    <w:link w:val="8"/>
    <w:uiPriority w:val="9"/>
    <w:semiHidden/>
    <w:rsid w:val="006F5450"/>
    <w:rPr>
      <w:rFonts w:cstheme="majorBidi"/>
      <w:color w:val="595959" w:themeColor="text1" w:themeTint="A6"/>
    </w:rPr>
  </w:style>
  <w:style w:type="character" w:customStyle="1" w:styleId="90">
    <w:name w:val="标题 9 字符"/>
    <w:basedOn w:val="a0"/>
    <w:link w:val="9"/>
    <w:uiPriority w:val="9"/>
    <w:semiHidden/>
    <w:rsid w:val="006F5450"/>
    <w:rPr>
      <w:rFonts w:eastAsiaTheme="majorEastAsia" w:cstheme="majorBidi"/>
      <w:color w:val="595959" w:themeColor="text1" w:themeTint="A6"/>
    </w:rPr>
  </w:style>
  <w:style w:type="paragraph" w:styleId="a3">
    <w:name w:val="Title"/>
    <w:basedOn w:val="a"/>
    <w:next w:val="a"/>
    <w:link w:val="a4"/>
    <w:uiPriority w:val="10"/>
    <w:qFormat/>
    <w:rsid w:val="006F545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F545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F545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F545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F5450"/>
    <w:pPr>
      <w:spacing w:before="160" w:after="160"/>
      <w:jc w:val="center"/>
    </w:pPr>
    <w:rPr>
      <w:i/>
      <w:iCs/>
      <w:color w:val="404040" w:themeColor="text1" w:themeTint="BF"/>
    </w:rPr>
  </w:style>
  <w:style w:type="character" w:customStyle="1" w:styleId="a8">
    <w:name w:val="引用 字符"/>
    <w:basedOn w:val="a0"/>
    <w:link w:val="a7"/>
    <w:uiPriority w:val="29"/>
    <w:rsid w:val="006F5450"/>
    <w:rPr>
      <w:i/>
      <w:iCs/>
      <w:color w:val="404040" w:themeColor="text1" w:themeTint="BF"/>
    </w:rPr>
  </w:style>
  <w:style w:type="paragraph" w:styleId="a9">
    <w:name w:val="List Paragraph"/>
    <w:basedOn w:val="a"/>
    <w:uiPriority w:val="34"/>
    <w:qFormat/>
    <w:rsid w:val="006F5450"/>
    <w:pPr>
      <w:ind w:left="720"/>
      <w:contextualSpacing/>
    </w:pPr>
  </w:style>
  <w:style w:type="character" w:styleId="aa">
    <w:name w:val="Intense Emphasis"/>
    <w:basedOn w:val="a0"/>
    <w:uiPriority w:val="21"/>
    <w:qFormat/>
    <w:rsid w:val="006F5450"/>
    <w:rPr>
      <w:i/>
      <w:iCs/>
      <w:color w:val="0F4761" w:themeColor="accent1" w:themeShade="BF"/>
    </w:rPr>
  </w:style>
  <w:style w:type="paragraph" w:styleId="ab">
    <w:name w:val="Intense Quote"/>
    <w:basedOn w:val="a"/>
    <w:next w:val="a"/>
    <w:link w:val="ac"/>
    <w:uiPriority w:val="30"/>
    <w:qFormat/>
    <w:rsid w:val="006F54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F5450"/>
    <w:rPr>
      <w:i/>
      <w:iCs/>
      <w:color w:val="0F4761" w:themeColor="accent1" w:themeShade="BF"/>
    </w:rPr>
  </w:style>
  <w:style w:type="character" w:styleId="ad">
    <w:name w:val="Intense Reference"/>
    <w:basedOn w:val="a0"/>
    <w:uiPriority w:val="32"/>
    <w:qFormat/>
    <w:rsid w:val="006F5450"/>
    <w:rPr>
      <w:b/>
      <w:bCs/>
      <w:smallCaps/>
      <w:color w:val="0F4761" w:themeColor="accent1" w:themeShade="BF"/>
      <w:spacing w:val="5"/>
    </w:rPr>
  </w:style>
  <w:style w:type="paragraph" w:styleId="ae">
    <w:name w:val="header"/>
    <w:basedOn w:val="a"/>
    <w:link w:val="af"/>
    <w:uiPriority w:val="99"/>
    <w:unhideWhenUsed/>
    <w:rsid w:val="00433280"/>
    <w:pPr>
      <w:tabs>
        <w:tab w:val="center" w:pos="4153"/>
        <w:tab w:val="right" w:pos="8306"/>
      </w:tabs>
      <w:snapToGrid w:val="0"/>
      <w:jc w:val="center"/>
    </w:pPr>
    <w:rPr>
      <w:sz w:val="18"/>
      <w:szCs w:val="18"/>
    </w:rPr>
  </w:style>
  <w:style w:type="character" w:customStyle="1" w:styleId="af">
    <w:name w:val="页眉 字符"/>
    <w:basedOn w:val="a0"/>
    <w:link w:val="ae"/>
    <w:uiPriority w:val="99"/>
    <w:rsid w:val="00433280"/>
    <w:rPr>
      <w:sz w:val="18"/>
      <w:szCs w:val="18"/>
    </w:rPr>
  </w:style>
  <w:style w:type="paragraph" w:styleId="af0">
    <w:name w:val="footer"/>
    <w:basedOn w:val="a"/>
    <w:link w:val="af1"/>
    <w:uiPriority w:val="99"/>
    <w:unhideWhenUsed/>
    <w:rsid w:val="00433280"/>
    <w:pPr>
      <w:tabs>
        <w:tab w:val="center" w:pos="4153"/>
        <w:tab w:val="right" w:pos="8306"/>
      </w:tabs>
      <w:snapToGrid w:val="0"/>
      <w:jc w:val="left"/>
    </w:pPr>
    <w:rPr>
      <w:sz w:val="18"/>
      <w:szCs w:val="18"/>
    </w:rPr>
  </w:style>
  <w:style w:type="character" w:customStyle="1" w:styleId="af1">
    <w:name w:val="页脚 字符"/>
    <w:basedOn w:val="a0"/>
    <w:link w:val="af0"/>
    <w:uiPriority w:val="99"/>
    <w:rsid w:val="00433280"/>
    <w:rPr>
      <w:sz w:val="18"/>
      <w:szCs w:val="18"/>
    </w:rPr>
  </w:style>
  <w:style w:type="character" w:styleId="af2">
    <w:name w:val="Hyperlink"/>
    <w:basedOn w:val="a0"/>
    <w:uiPriority w:val="99"/>
    <w:semiHidden/>
    <w:unhideWhenUsed/>
    <w:rsid w:val="00E863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696993">
      <w:bodyDiv w:val="1"/>
      <w:marLeft w:val="0"/>
      <w:marRight w:val="0"/>
      <w:marTop w:val="0"/>
      <w:marBottom w:val="0"/>
      <w:divBdr>
        <w:top w:val="none" w:sz="0" w:space="0" w:color="auto"/>
        <w:left w:val="none" w:sz="0" w:space="0" w:color="auto"/>
        <w:bottom w:val="none" w:sz="0" w:space="0" w:color="auto"/>
        <w:right w:val="none" w:sz="0" w:space="0" w:color="auto"/>
      </w:divBdr>
    </w:div>
    <w:div w:id="210522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1253</Words>
  <Characters>7144</Characters>
  <Application>Microsoft Office Word</Application>
  <DocSecurity>0</DocSecurity>
  <Lines>59</Lines>
  <Paragraphs>16</Paragraphs>
  <ScaleCrop>false</ScaleCrop>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Liu( 刘建波 )</dc:creator>
  <cp:keywords/>
  <dc:description/>
  <cp:lastModifiedBy>Terry Liu( 刘建波 )</cp:lastModifiedBy>
  <cp:revision>7</cp:revision>
  <dcterms:created xsi:type="dcterms:W3CDTF">2025-07-12T12:13:00Z</dcterms:created>
  <dcterms:modified xsi:type="dcterms:W3CDTF">2025-09-04T11:55:00Z</dcterms:modified>
</cp:coreProperties>
</file>