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C8E0" w14:textId="77777777" w:rsidR="00CE5249" w:rsidRDefault="00CE5249" w:rsidP="00EA554B">
      <w:pPr>
        <w:pStyle w:val="text-tag"/>
        <w:spacing w:before="0" w:beforeAutospacing="0" w:after="0" w:afterAutospacing="0" w:line="480" w:lineRule="auto"/>
        <w:ind w:firstLine="480"/>
        <w:rPr>
          <w:rFonts w:ascii="&amp;quot" w:hAnsi="&amp;quot"/>
          <w:b/>
          <w:bCs/>
          <w:color w:val="333333"/>
          <w:sz w:val="27"/>
          <w:szCs w:val="27"/>
        </w:rPr>
      </w:pPr>
    </w:p>
    <w:p w14:paraId="603B08DD" w14:textId="5A6883A9" w:rsidR="00EA554B" w:rsidRPr="00AA3836" w:rsidRDefault="00EA554B" w:rsidP="00EA554B">
      <w:pPr>
        <w:pStyle w:val="text-tag"/>
        <w:spacing w:before="0" w:beforeAutospacing="0" w:after="0" w:afterAutospacing="0" w:line="480" w:lineRule="auto"/>
        <w:ind w:firstLine="480"/>
        <w:rPr>
          <w:rFonts w:ascii="&amp;quot" w:hAnsi="&amp;quot"/>
          <w:b/>
          <w:bCs/>
          <w:color w:val="333333"/>
          <w:sz w:val="27"/>
          <w:szCs w:val="27"/>
        </w:rPr>
      </w:pPr>
      <w:r w:rsidRPr="00CE5249">
        <w:rPr>
          <w:rFonts w:ascii="&amp;quot" w:hAnsi="&amp;quot"/>
          <w:b/>
          <w:bCs/>
          <w:color w:val="333333"/>
          <w:sz w:val="28"/>
          <w:szCs w:val="28"/>
        </w:rPr>
        <w:t>宁波广昌达新材料有限公司</w:t>
      </w:r>
      <w:r w:rsidRPr="00CE5249">
        <w:rPr>
          <w:rFonts w:ascii="&amp;quot" w:hAnsi="&amp;quot"/>
          <w:b/>
          <w:bCs/>
          <w:color w:val="333333"/>
          <w:sz w:val="28"/>
          <w:szCs w:val="28"/>
        </w:rPr>
        <w:t>“3·24”</w:t>
      </w:r>
      <w:r w:rsidRPr="00CE5249">
        <w:rPr>
          <w:rFonts w:ascii="&amp;quot" w:hAnsi="&amp;quot"/>
          <w:b/>
          <w:bCs/>
          <w:color w:val="333333"/>
          <w:sz w:val="28"/>
          <w:szCs w:val="28"/>
        </w:rPr>
        <w:t>罐车充装火灾事故调查报告</w:t>
      </w:r>
    </w:p>
    <w:p w14:paraId="4B253BE2" w14:textId="25A004DA" w:rsidR="004321DC" w:rsidRDefault="004321DC"/>
    <w:p w14:paraId="6EC4F7C6"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2022</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月</w:t>
      </w:r>
      <w:r w:rsidRPr="00AA3836">
        <w:rPr>
          <w:rFonts w:ascii="&amp;quot" w:eastAsia="宋体" w:hAnsi="&amp;quot" w:cs="宋体"/>
          <w:color w:val="333333"/>
          <w:kern w:val="0"/>
          <w:sz w:val="27"/>
          <w:szCs w:val="27"/>
        </w:rPr>
        <w:t>24</w:t>
      </w:r>
      <w:r w:rsidRPr="00AA3836">
        <w:rPr>
          <w:rFonts w:ascii="&amp;quot" w:eastAsia="宋体" w:hAnsi="&amp;quot" w:cs="宋体"/>
          <w:color w:val="333333"/>
          <w:kern w:val="0"/>
          <w:sz w:val="27"/>
          <w:szCs w:val="27"/>
        </w:rPr>
        <w:t>日</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41</w:t>
      </w:r>
      <w:r w:rsidRPr="00AA3836">
        <w:rPr>
          <w:rFonts w:ascii="&amp;quot" w:eastAsia="宋体" w:hAnsi="&amp;quot" w:cs="宋体"/>
          <w:color w:val="333333"/>
          <w:kern w:val="0"/>
          <w:sz w:val="27"/>
          <w:szCs w:val="27"/>
        </w:rPr>
        <w:t>分许，宁波广昌达新材料有限公司在充装高沸点芳烃溶剂</w:t>
      </w:r>
      <w:r w:rsidRPr="00AA3836">
        <w:rPr>
          <w:rFonts w:ascii="&amp;quot" w:eastAsia="宋体" w:hAnsi="&amp;quot" w:cs="宋体"/>
          <w:color w:val="333333"/>
          <w:kern w:val="0"/>
          <w:sz w:val="27"/>
          <w:szCs w:val="27"/>
        </w:rPr>
        <w:t>SA-1800</w:t>
      </w:r>
      <w:r w:rsidRPr="00AA3836">
        <w:rPr>
          <w:rFonts w:ascii="&amp;quot" w:eastAsia="宋体" w:hAnsi="&amp;quot" w:cs="宋体"/>
          <w:color w:val="333333"/>
          <w:kern w:val="0"/>
          <w:sz w:val="27"/>
          <w:szCs w:val="27"/>
        </w:rPr>
        <w:t>过程中发生罐车火灾事故，造成</w:t>
      </w: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人死亡，直接经济损失约</w:t>
      </w:r>
      <w:r w:rsidRPr="00AA3836">
        <w:rPr>
          <w:rFonts w:ascii="&amp;quot" w:eastAsia="宋体" w:hAnsi="&amp;quot" w:cs="宋体"/>
          <w:color w:val="333333"/>
          <w:kern w:val="0"/>
          <w:sz w:val="27"/>
          <w:szCs w:val="27"/>
        </w:rPr>
        <w:t>288</w:t>
      </w:r>
      <w:r w:rsidRPr="00AA3836">
        <w:rPr>
          <w:rFonts w:ascii="&amp;quot" w:eastAsia="宋体" w:hAnsi="&amp;quot" w:cs="宋体"/>
          <w:color w:val="333333"/>
          <w:kern w:val="0"/>
          <w:sz w:val="27"/>
          <w:szCs w:val="27"/>
        </w:rPr>
        <w:t>万元。</w:t>
      </w:r>
    </w:p>
    <w:p w14:paraId="15624F75"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事故发生后，经宁波市镇海区人民政府同意并受其委托，由宁波石化开发区</w:t>
      </w:r>
      <w:proofErr w:type="gramStart"/>
      <w:r w:rsidRPr="00AA3836">
        <w:rPr>
          <w:rFonts w:ascii="&amp;quot" w:eastAsia="宋体" w:hAnsi="&amp;quot" w:cs="宋体"/>
          <w:color w:val="333333"/>
          <w:kern w:val="0"/>
          <w:sz w:val="27"/>
          <w:szCs w:val="27"/>
        </w:rPr>
        <w:t>应急局</w:t>
      </w:r>
      <w:proofErr w:type="gramEnd"/>
      <w:r w:rsidRPr="00AA3836">
        <w:rPr>
          <w:rFonts w:ascii="&amp;quot" w:eastAsia="宋体" w:hAnsi="&amp;quot" w:cs="宋体"/>
          <w:color w:val="333333"/>
          <w:kern w:val="0"/>
          <w:sz w:val="27"/>
          <w:szCs w:val="27"/>
        </w:rPr>
        <w:t>牵头，会同镇海区公安分局、镇海区建交局、镇</w:t>
      </w:r>
      <w:proofErr w:type="gramStart"/>
      <w:r w:rsidRPr="00AA3836">
        <w:rPr>
          <w:rFonts w:ascii="&amp;quot" w:eastAsia="宋体" w:hAnsi="&amp;quot" w:cs="宋体"/>
          <w:color w:val="333333"/>
          <w:kern w:val="0"/>
          <w:sz w:val="27"/>
          <w:szCs w:val="27"/>
        </w:rPr>
        <w:t>海区消防救援</w:t>
      </w:r>
      <w:proofErr w:type="gramEnd"/>
      <w:r w:rsidRPr="00AA3836">
        <w:rPr>
          <w:rFonts w:ascii="&amp;quot" w:eastAsia="宋体" w:hAnsi="&amp;quot" w:cs="宋体"/>
          <w:color w:val="333333"/>
          <w:kern w:val="0"/>
          <w:sz w:val="27"/>
          <w:szCs w:val="27"/>
        </w:rPr>
        <w:t>大队、石化开发区总工会等相关单位组成调查组开展事故调查。事故调查期间，省应急厅委派专家参与指导事故调查工作。经实地勘察事故现场、调阅视频监控分析、询问事故目击者和相关人员，并委托技术鉴定机构对事故相关的物料进行了取样分析和技术鉴定等，现形成调查情况如下：</w:t>
      </w:r>
    </w:p>
    <w:p w14:paraId="778EFDF6"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一、基本情况</w:t>
      </w:r>
    </w:p>
    <w:p w14:paraId="43B1CAFE"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（一）事故相关单位情况</w:t>
      </w:r>
    </w:p>
    <w:p w14:paraId="16C5393C"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宁波广昌达新材料有限公司（以下简称：广昌达公司）位于宁波石化经济技术开发区海山路</w:t>
      </w: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号，成立于</w:t>
      </w:r>
      <w:r w:rsidRPr="00AA3836">
        <w:rPr>
          <w:rFonts w:ascii="&amp;quot" w:eastAsia="宋体" w:hAnsi="&amp;quot" w:cs="宋体"/>
          <w:color w:val="333333"/>
          <w:kern w:val="0"/>
          <w:sz w:val="27"/>
          <w:szCs w:val="27"/>
        </w:rPr>
        <w:t>2011</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月</w:t>
      </w:r>
      <w:r w:rsidRPr="00AA3836">
        <w:rPr>
          <w:rFonts w:ascii="&amp;quot" w:eastAsia="宋体" w:hAnsi="&amp;quot" w:cs="宋体"/>
          <w:color w:val="333333"/>
          <w:kern w:val="0"/>
          <w:sz w:val="27"/>
          <w:szCs w:val="27"/>
        </w:rPr>
        <w:t>6</w:t>
      </w:r>
      <w:r w:rsidRPr="00AA3836">
        <w:rPr>
          <w:rFonts w:ascii="&amp;quot" w:eastAsia="宋体" w:hAnsi="&amp;quot" w:cs="宋体"/>
          <w:color w:val="333333"/>
          <w:kern w:val="0"/>
          <w:sz w:val="27"/>
          <w:szCs w:val="27"/>
        </w:rPr>
        <w:t>日，属于危险化学品生产企业。法人代表：秦晓力，注册资金</w:t>
      </w:r>
      <w:r w:rsidRPr="00AA3836">
        <w:rPr>
          <w:rFonts w:ascii="&amp;quot" w:eastAsia="宋体" w:hAnsi="&amp;quot" w:cs="宋体"/>
          <w:color w:val="333333"/>
          <w:kern w:val="0"/>
          <w:sz w:val="27"/>
          <w:szCs w:val="27"/>
        </w:rPr>
        <w:t xml:space="preserve"> 19991</w:t>
      </w:r>
      <w:r w:rsidRPr="00AA3836">
        <w:rPr>
          <w:rFonts w:ascii="&amp;quot" w:eastAsia="宋体" w:hAnsi="&amp;quot" w:cs="宋体"/>
          <w:color w:val="333333"/>
          <w:kern w:val="0"/>
          <w:sz w:val="27"/>
          <w:szCs w:val="27"/>
        </w:rPr>
        <w:t>万元，统一社会信用代码：</w:t>
      </w:r>
      <w:r w:rsidRPr="00AA3836">
        <w:rPr>
          <w:rFonts w:ascii="&amp;quot" w:eastAsia="宋体" w:hAnsi="&amp;quot" w:cs="宋体"/>
          <w:color w:val="333333"/>
          <w:kern w:val="0"/>
          <w:sz w:val="27"/>
          <w:szCs w:val="27"/>
        </w:rPr>
        <w:t>91330211567012774E</w:t>
      </w:r>
      <w:r w:rsidRPr="00AA3836">
        <w:rPr>
          <w:rFonts w:ascii="&amp;quot" w:eastAsia="宋体" w:hAnsi="&amp;quot" w:cs="宋体"/>
          <w:color w:val="333333"/>
          <w:kern w:val="0"/>
          <w:sz w:val="27"/>
          <w:szCs w:val="27"/>
        </w:rPr>
        <w:t>。厂区占地面积约</w:t>
      </w:r>
      <w:r w:rsidRPr="00AA3836">
        <w:rPr>
          <w:rFonts w:ascii="&amp;quot" w:eastAsia="宋体" w:hAnsi="&amp;quot" w:cs="宋体"/>
          <w:color w:val="333333"/>
          <w:kern w:val="0"/>
          <w:sz w:val="27"/>
          <w:szCs w:val="27"/>
        </w:rPr>
        <w:t>100</w:t>
      </w:r>
      <w:r w:rsidRPr="00AA3836">
        <w:rPr>
          <w:rFonts w:ascii="&amp;quot" w:eastAsia="宋体" w:hAnsi="&amp;quot" w:cs="宋体"/>
          <w:color w:val="333333"/>
          <w:kern w:val="0"/>
          <w:sz w:val="27"/>
          <w:szCs w:val="27"/>
        </w:rPr>
        <w:t>亩，现有各类工作人员</w:t>
      </w:r>
      <w:r w:rsidRPr="00AA3836">
        <w:rPr>
          <w:rFonts w:ascii="&amp;quot" w:eastAsia="宋体" w:hAnsi="&amp;quot" w:cs="宋体"/>
          <w:color w:val="333333"/>
          <w:kern w:val="0"/>
          <w:sz w:val="27"/>
          <w:szCs w:val="27"/>
        </w:rPr>
        <w:t>97</w:t>
      </w:r>
      <w:r w:rsidRPr="00AA3836">
        <w:rPr>
          <w:rFonts w:ascii="&amp;quot" w:eastAsia="宋体" w:hAnsi="&amp;quot" w:cs="宋体"/>
          <w:color w:val="333333"/>
          <w:kern w:val="0"/>
          <w:sz w:val="27"/>
          <w:szCs w:val="27"/>
        </w:rPr>
        <w:t>人，主营生</w:t>
      </w:r>
      <w:proofErr w:type="gramStart"/>
      <w:r w:rsidRPr="00AA3836">
        <w:rPr>
          <w:rFonts w:ascii="&amp;quot" w:eastAsia="宋体" w:hAnsi="&amp;quot" w:cs="宋体"/>
          <w:color w:val="333333"/>
          <w:kern w:val="0"/>
          <w:sz w:val="27"/>
          <w:szCs w:val="27"/>
        </w:rPr>
        <w:t>产混三</w:t>
      </w:r>
      <w:proofErr w:type="gramEnd"/>
      <w:r w:rsidRPr="00AA3836">
        <w:rPr>
          <w:rFonts w:ascii="&amp;quot" w:eastAsia="宋体" w:hAnsi="&amp;quot" w:cs="宋体"/>
          <w:color w:val="333333"/>
          <w:kern w:val="0"/>
          <w:sz w:val="27"/>
          <w:szCs w:val="27"/>
        </w:rPr>
        <w:t>甲苯</w:t>
      </w:r>
      <w:r w:rsidRPr="00AA3836">
        <w:rPr>
          <w:rFonts w:ascii="&amp;quot" w:eastAsia="宋体" w:hAnsi="&amp;quot" w:cs="宋体"/>
          <w:color w:val="333333"/>
          <w:kern w:val="0"/>
          <w:sz w:val="27"/>
          <w:szCs w:val="27"/>
        </w:rPr>
        <w:t>(</w:t>
      </w:r>
      <w:r w:rsidRPr="00AA3836">
        <w:rPr>
          <w:rFonts w:ascii="&amp;quot" w:eastAsia="宋体" w:hAnsi="&amp;quot" w:cs="宋体"/>
          <w:color w:val="333333"/>
          <w:kern w:val="0"/>
          <w:sz w:val="27"/>
          <w:szCs w:val="27"/>
        </w:rPr>
        <w:t>高沸点芳烃溶剂</w:t>
      </w:r>
      <w:r w:rsidRPr="00AA3836">
        <w:rPr>
          <w:rFonts w:ascii="&amp;quot" w:eastAsia="宋体" w:hAnsi="&amp;quot" w:cs="宋体"/>
          <w:color w:val="333333"/>
          <w:kern w:val="0"/>
          <w:sz w:val="27"/>
          <w:szCs w:val="27"/>
        </w:rPr>
        <w:t xml:space="preserve"> SA-1000)</w:t>
      </w:r>
      <w:r w:rsidRPr="00AA3836">
        <w:rPr>
          <w:rFonts w:ascii="&amp;quot" w:eastAsia="宋体" w:hAnsi="&amp;quot" w:cs="宋体"/>
          <w:color w:val="333333"/>
          <w:kern w:val="0"/>
          <w:sz w:val="27"/>
          <w:szCs w:val="27"/>
        </w:rPr>
        <w:t>、</w:t>
      </w:r>
      <w:proofErr w:type="gramStart"/>
      <w:r w:rsidRPr="00AA3836">
        <w:rPr>
          <w:rFonts w:ascii="&amp;quot" w:eastAsia="宋体" w:hAnsi="&amp;quot" w:cs="宋体"/>
          <w:color w:val="333333"/>
          <w:kern w:val="0"/>
          <w:sz w:val="27"/>
          <w:szCs w:val="27"/>
        </w:rPr>
        <w:t>混四甲苯</w:t>
      </w:r>
      <w:proofErr w:type="gramEnd"/>
      <w:r w:rsidRPr="00AA3836">
        <w:rPr>
          <w:rFonts w:ascii="&amp;quot" w:eastAsia="宋体" w:hAnsi="&amp;quot" w:cs="宋体"/>
          <w:color w:val="333333"/>
          <w:kern w:val="0"/>
          <w:sz w:val="27"/>
          <w:szCs w:val="27"/>
        </w:rPr>
        <w:t>(</w:t>
      </w:r>
      <w:r w:rsidRPr="00AA3836">
        <w:rPr>
          <w:rFonts w:ascii="&amp;quot" w:eastAsia="宋体" w:hAnsi="&amp;quot" w:cs="宋体"/>
          <w:color w:val="333333"/>
          <w:kern w:val="0"/>
          <w:sz w:val="27"/>
          <w:szCs w:val="27"/>
        </w:rPr>
        <w:t>高沸点芳烃溶剂</w:t>
      </w:r>
      <w:r w:rsidRPr="00AA3836">
        <w:rPr>
          <w:rFonts w:ascii="&amp;quot" w:eastAsia="宋体" w:hAnsi="&amp;quot" w:cs="宋体"/>
          <w:color w:val="333333"/>
          <w:kern w:val="0"/>
          <w:sz w:val="27"/>
          <w:szCs w:val="27"/>
        </w:rPr>
        <w:t xml:space="preserve"> SA-1500)</w:t>
      </w:r>
      <w:r w:rsidRPr="00AA3836">
        <w:rPr>
          <w:rFonts w:ascii="&amp;quot" w:eastAsia="宋体" w:hAnsi="&amp;quot" w:cs="宋体"/>
          <w:color w:val="333333"/>
          <w:kern w:val="0"/>
          <w:sz w:val="27"/>
          <w:szCs w:val="27"/>
        </w:rPr>
        <w:t>、重芳烃</w:t>
      </w:r>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高沸点芳烃溶剂</w:t>
      </w:r>
      <w:r w:rsidRPr="00AA3836">
        <w:rPr>
          <w:rFonts w:ascii="&amp;quot" w:eastAsia="宋体" w:hAnsi="&amp;quot" w:cs="宋体"/>
          <w:color w:val="333333"/>
          <w:kern w:val="0"/>
          <w:sz w:val="27"/>
          <w:szCs w:val="27"/>
        </w:rPr>
        <w:t xml:space="preserve"> SA-1800)</w:t>
      </w:r>
      <w:r w:rsidRPr="00AA3836">
        <w:rPr>
          <w:rFonts w:ascii="&amp;quot" w:eastAsia="宋体" w:hAnsi="&amp;quot" w:cs="宋体"/>
          <w:color w:val="333333"/>
          <w:kern w:val="0"/>
          <w:sz w:val="27"/>
          <w:szCs w:val="27"/>
        </w:rPr>
        <w:t>、低温流动改进剂等。</w:t>
      </w:r>
    </w:p>
    <w:p w14:paraId="273166CD"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lastRenderedPageBreak/>
        <w:t>2.</w:t>
      </w:r>
      <w:r w:rsidRPr="00AA3836">
        <w:rPr>
          <w:rFonts w:ascii="&amp;quot" w:eastAsia="宋体" w:hAnsi="&amp;quot" w:cs="宋体"/>
          <w:color w:val="333333"/>
          <w:kern w:val="0"/>
          <w:sz w:val="27"/>
          <w:szCs w:val="27"/>
        </w:rPr>
        <w:t>宁波恩赐物流有限公司（以下简称：恩赐物流公司），系本次事故物料（重芳烃）承运方，</w:t>
      </w:r>
      <w:r w:rsidRPr="00AA3836">
        <w:rPr>
          <w:rFonts w:ascii="&amp;quot" w:eastAsia="宋体" w:hAnsi="&amp;quot" w:cs="宋体"/>
          <w:color w:val="333333"/>
          <w:kern w:val="0"/>
          <w:sz w:val="27"/>
          <w:szCs w:val="27"/>
        </w:rPr>
        <w:t>2020</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4</w:t>
      </w:r>
      <w:r w:rsidRPr="00AA3836">
        <w:rPr>
          <w:rFonts w:ascii="&amp;quot" w:eastAsia="宋体" w:hAnsi="&amp;quot" w:cs="宋体"/>
          <w:color w:val="333333"/>
          <w:kern w:val="0"/>
          <w:sz w:val="27"/>
          <w:szCs w:val="27"/>
        </w:rPr>
        <w:t>月在宁波市江北区注册成立，法定代表人：孙春杰；统一社会信用代码：</w:t>
      </w:r>
      <w:r w:rsidRPr="00AA3836">
        <w:rPr>
          <w:rFonts w:ascii="&amp;quot" w:eastAsia="宋体" w:hAnsi="&amp;quot" w:cs="宋体"/>
          <w:color w:val="333333"/>
          <w:kern w:val="0"/>
          <w:sz w:val="27"/>
          <w:szCs w:val="27"/>
        </w:rPr>
        <w:t>91330205MA2H5CF520</w:t>
      </w:r>
      <w:r w:rsidRPr="00AA3836">
        <w:rPr>
          <w:rFonts w:ascii="&amp;quot" w:eastAsia="宋体" w:hAnsi="&amp;quot" w:cs="宋体"/>
          <w:color w:val="333333"/>
          <w:kern w:val="0"/>
          <w:sz w:val="27"/>
          <w:szCs w:val="27"/>
        </w:rPr>
        <w:t>，道路运输经营许可证编号：</w:t>
      </w:r>
      <w:proofErr w:type="gramStart"/>
      <w:r w:rsidRPr="00AA3836">
        <w:rPr>
          <w:rFonts w:ascii="&amp;quot" w:eastAsia="宋体" w:hAnsi="&amp;quot" w:cs="宋体"/>
          <w:color w:val="333333"/>
          <w:kern w:val="0"/>
          <w:sz w:val="27"/>
          <w:szCs w:val="27"/>
        </w:rPr>
        <w:t>甬字</w:t>
      </w:r>
      <w:proofErr w:type="gramEnd"/>
      <w:r w:rsidRPr="00AA3836">
        <w:rPr>
          <w:rFonts w:ascii="&amp;quot" w:eastAsia="宋体" w:hAnsi="&amp;quot" w:cs="宋体"/>
          <w:color w:val="333333"/>
          <w:kern w:val="0"/>
          <w:sz w:val="27"/>
          <w:szCs w:val="27"/>
        </w:rPr>
        <w:t>330205192838</w:t>
      </w:r>
      <w:r w:rsidRPr="00AA3836">
        <w:rPr>
          <w:rFonts w:ascii="&amp;quot" w:eastAsia="宋体" w:hAnsi="&amp;quot" w:cs="宋体"/>
          <w:color w:val="333333"/>
          <w:kern w:val="0"/>
          <w:sz w:val="27"/>
          <w:szCs w:val="27"/>
        </w:rPr>
        <w:t>。</w:t>
      </w:r>
    </w:p>
    <w:p w14:paraId="2D417C33"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浙江龙鑫石化有限公司（以下简称：龙鑫石化公司），系本次事故物料（重芳烃）托运方；</w:t>
      </w:r>
      <w:r w:rsidRPr="00AA3836">
        <w:rPr>
          <w:rFonts w:ascii="&amp;quot" w:eastAsia="宋体" w:hAnsi="&amp;quot" w:cs="宋体"/>
          <w:color w:val="333333"/>
          <w:kern w:val="0"/>
          <w:sz w:val="27"/>
          <w:szCs w:val="27"/>
        </w:rPr>
        <w:t>2022</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月在宁波市镇海区注册成立，法定代表人：王元林。统一社会信用代码：</w:t>
      </w:r>
      <w:r w:rsidRPr="00AA3836">
        <w:rPr>
          <w:rFonts w:ascii="&amp;quot" w:eastAsia="宋体" w:hAnsi="&amp;quot" w:cs="宋体"/>
          <w:color w:val="333333"/>
          <w:kern w:val="0"/>
          <w:sz w:val="27"/>
          <w:szCs w:val="27"/>
        </w:rPr>
        <w:t>91330211MA7FE8UW4A</w:t>
      </w:r>
      <w:r w:rsidRPr="00AA3836">
        <w:rPr>
          <w:rFonts w:ascii="&amp;quot" w:eastAsia="宋体" w:hAnsi="&amp;quot" w:cs="宋体"/>
          <w:color w:val="333333"/>
          <w:kern w:val="0"/>
          <w:sz w:val="27"/>
          <w:szCs w:val="27"/>
        </w:rPr>
        <w:t>。经营范围包括成品油批发（不含危险化学品）、化工产品销售（不含许可类化工产品）、石油制品销售（不含危险化学品）、润滑油销售等。</w:t>
      </w:r>
    </w:p>
    <w:p w14:paraId="44466D12"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4.</w:t>
      </w:r>
      <w:proofErr w:type="gramStart"/>
      <w:r w:rsidRPr="00AA3836">
        <w:rPr>
          <w:rFonts w:ascii="&amp;quot" w:eastAsia="宋体" w:hAnsi="&amp;quot" w:cs="宋体"/>
          <w:color w:val="333333"/>
          <w:kern w:val="0"/>
          <w:sz w:val="27"/>
          <w:szCs w:val="27"/>
        </w:rPr>
        <w:t>浙江甬定石油化工</w:t>
      </w:r>
      <w:proofErr w:type="gramEnd"/>
      <w:r w:rsidRPr="00AA3836">
        <w:rPr>
          <w:rFonts w:ascii="&amp;quot" w:eastAsia="宋体" w:hAnsi="&amp;quot" w:cs="宋体"/>
          <w:color w:val="333333"/>
          <w:kern w:val="0"/>
          <w:sz w:val="27"/>
          <w:szCs w:val="27"/>
        </w:rPr>
        <w:t>有限公司（以下简称：</w:t>
      </w:r>
      <w:proofErr w:type="gramStart"/>
      <w:r w:rsidRPr="00AA3836">
        <w:rPr>
          <w:rFonts w:ascii="&amp;quot" w:eastAsia="宋体" w:hAnsi="&amp;quot" w:cs="宋体"/>
          <w:color w:val="333333"/>
          <w:kern w:val="0"/>
          <w:sz w:val="27"/>
          <w:szCs w:val="27"/>
        </w:rPr>
        <w:t>甬定石化</w:t>
      </w:r>
      <w:proofErr w:type="gramEnd"/>
      <w:r w:rsidRPr="00AA3836">
        <w:rPr>
          <w:rFonts w:ascii="&amp;quot" w:eastAsia="宋体" w:hAnsi="&amp;quot" w:cs="宋体"/>
          <w:color w:val="333333"/>
          <w:kern w:val="0"/>
          <w:sz w:val="27"/>
          <w:szCs w:val="27"/>
        </w:rPr>
        <w:t>公司），系事故车辆前一次运输物料（燃料油）的托运方；</w:t>
      </w:r>
      <w:r w:rsidRPr="00AA3836">
        <w:rPr>
          <w:rFonts w:ascii="&amp;quot" w:eastAsia="宋体" w:hAnsi="&amp;quot" w:cs="宋体"/>
          <w:color w:val="333333"/>
          <w:kern w:val="0"/>
          <w:sz w:val="27"/>
          <w:szCs w:val="27"/>
        </w:rPr>
        <w:t>2021</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月在舟山市定海区注册成立，法定代表人：李勇。统一社会信用代码：</w:t>
      </w:r>
      <w:r w:rsidRPr="00AA3836">
        <w:rPr>
          <w:rFonts w:ascii="&amp;quot" w:eastAsia="宋体" w:hAnsi="&amp;quot" w:cs="宋体"/>
          <w:color w:val="333333"/>
          <w:kern w:val="0"/>
          <w:sz w:val="27"/>
          <w:szCs w:val="27"/>
        </w:rPr>
        <w:t>91330900MA7DKL4T0P</w:t>
      </w:r>
      <w:r w:rsidRPr="00AA3836">
        <w:rPr>
          <w:rFonts w:ascii="&amp;quot" w:eastAsia="宋体" w:hAnsi="&amp;quot" w:cs="宋体"/>
          <w:color w:val="333333"/>
          <w:kern w:val="0"/>
          <w:sz w:val="27"/>
          <w:szCs w:val="27"/>
        </w:rPr>
        <w:t>。经营范围包括石油制品销售（不含危险化学品）；化工产品销售（不含许可类化工产品）；润滑油销售等。</w:t>
      </w:r>
    </w:p>
    <w:p w14:paraId="5CD31C63"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5.</w:t>
      </w:r>
      <w:proofErr w:type="gramStart"/>
      <w:r w:rsidRPr="00AA3836">
        <w:rPr>
          <w:rFonts w:ascii="&amp;quot" w:eastAsia="宋体" w:hAnsi="&amp;quot" w:cs="宋体"/>
          <w:color w:val="333333"/>
          <w:kern w:val="0"/>
          <w:sz w:val="27"/>
          <w:szCs w:val="27"/>
        </w:rPr>
        <w:t>宁波丰能燃料</w:t>
      </w:r>
      <w:proofErr w:type="gramEnd"/>
      <w:r w:rsidRPr="00AA3836">
        <w:rPr>
          <w:rFonts w:ascii="&amp;quot" w:eastAsia="宋体" w:hAnsi="&amp;quot" w:cs="宋体"/>
          <w:color w:val="333333"/>
          <w:kern w:val="0"/>
          <w:sz w:val="27"/>
          <w:szCs w:val="27"/>
        </w:rPr>
        <w:t>供应有限公司（以下简称：</w:t>
      </w:r>
      <w:proofErr w:type="gramStart"/>
      <w:r w:rsidRPr="00AA3836">
        <w:rPr>
          <w:rFonts w:ascii="&amp;quot" w:eastAsia="宋体" w:hAnsi="&amp;quot" w:cs="宋体"/>
          <w:color w:val="333333"/>
          <w:kern w:val="0"/>
          <w:sz w:val="27"/>
          <w:szCs w:val="27"/>
        </w:rPr>
        <w:t>丰能燃料</w:t>
      </w:r>
      <w:proofErr w:type="gramEnd"/>
      <w:r w:rsidRPr="00AA3836">
        <w:rPr>
          <w:rFonts w:ascii="&amp;quot" w:eastAsia="宋体" w:hAnsi="&amp;quot" w:cs="宋体"/>
          <w:color w:val="333333"/>
          <w:kern w:val="0"/>
          <w:sz w:val="27"/>
          <w:szCs w:val="27"/>
        </w:rPr>
        <w:t>公司），系事故车辆前一次运输物料（燃料油）的储存方；</w:t>
      </w:r>
      <w:r w:rsidRPr="00AA3836">
        <w:rPr>
          <w:rFonts w:ascii="&amp;quot" w:eastAsia="宋体" w:hAnsi="&amp;quot" w:cs="宋体"/>
          <w:color w:val="333333"/>
          <w:kern w:val="0"/>
          <w:sz w:val="27"/>
          <w:szCs w:val="27"/>
        </w:rPr>
        <w:t>1994</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月在宁波市镇海区注册成立，法定代表人：刘琪波。统一社会信用代码：</w:t>
      </w:r>
      <w:r w:rsidRPr="00AA3836">
        <w:rPr>
          <w:rFonts w:ascii="&amp;quot" w:eastAsia="宋体" w:hAnsi="&amp;quot" w:cs="宋体"/>
          <w:color w:val="333333"/>
          <w:kern w:val="0"/>
          <w:sz w:val="27"/>
          <w:szCs w:val="27"/>
        </w:rPr>
        <w:t>913302111443706335</w:t>
      </w:r>
      <w:r w:rsidRPr="00AA3836">
        <w:rPr>
          <w:rFonts w:ascii="&amp;quot" w:eastAsia="宋体" w:hAnsi="&amp;quot" w:cs="宋体"/>
          <w:color w:val="333333"/>
          <w:kern w:val="0"/>
          <w:sz w:val="27"/>
          <w:szCs w:val="27"/>
        </w:rPr>
        <w:t>。经营范围包括闪点在</w:t>
      </w:r>
      <w:r w:rsidRPr="00AA3836">
        <w:rPr>
          <w:rFonts w:ascii="&amp;quot" w:eastAsia="宋体" w:hAnsi="&amp;quot" w:cs="宋体"/>
          <w:color w:val="333333"/>
          <w:kern w:val="0"/>
          <w:sz w:val="27"/>
          <w:szCs w:val="27"/>
        </w:rPr>
        <w:t>61℃</w:t>
      </w:r>
      <w:r w:rsidRPr="00AA3836">
        <w:rPr>
          <w:rFonts w:ascii="&amp;quot" w:eastAsia="宋体" w:hAnsi="&amp;quot" w:cs="宋体"/>
          <w:color w:val="333333"/>
          <w:kern w:val="0"/>
          <w:sz w:val="27"/>
          <w:szCs w:val="27"/>
        </w:rPr>
        <w:t>以上的工业燃料油、润滑油、化工原料的批发、零售；普通货物仓储服务；闪点在</w:t>
      </w:r>
      <w:r w:rsidRPr="00AA3836">
        <w:rPr>
          <w:rFonts w:ascii="&amp;quot" w:eastAsia="宋体" w:hAnsi="&amp;quot" w:cs="宋体"/>
          <w:color w:val="333333"/>
          <w:kern w:val="0"/>
          <w:sz w:val="27"/>
          <w:szCs w:val="27"/>
        </w:rPr>
        <w:t>61</w:t>
      </w:r>
      <w:r w:rsidRPr="00AA3836">
        <w:rPr>
          <w:rFonts w:ascii="&amp;quot" w:eastAsia="宋体" w:hAnsi="&amp;quot" w:cs="宋体"/>
          <w:color w:val="333333"/>
          <w:kern w:val="0"/>
          <w:sz w:val="27"/>
          <w:szCs w:val="27"/>
        </w:rPr>
        <w:t>摄氏度以上的工业燃料油的调配。</w:t>
      </w:r>
    </w:p>
    <w:p w14:paraId="29F4DB6E"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lastRenderedPageBreak/>
        <w:t>6.</w:t>
      </w:r>
      <w:r w:rsidRPr="00AA3836">
        <w:rPr>
          <w:rFonts w:ascii="&amp;quot" w:eastAsia="宋体" w:hAnsi="&amp;quot" w:cs="宋体"/>
          <w:color w:val="333333"/>
          <w:kern w:val="0"/>
          <w:sz w:val="27"/>
          <w:szCs w:val="27"/>
        </w:rPr>
        <w:t>浙江自贸区宁鑫能源有限公司（以下简称：宁鑫能源公司），系事故车辆前一次运输物料（燃料油）的供货方；</w:t>
      </w:r>
      <w:r w:rsidRPr="00AA3836">
        <w:rPr>
          <w:rFonts w:ascii="&amp;quot" w:eastAsia="宋体" w:hAnsi="&amp;quot" w:cs="宋体"/>
          <w:color w:val="333333"/>
          <w:kern w:val="0"/>
          <w:sz w:val="27"/>
          <w:szCs w:val="27"/>
        </w:rPr>
        <w:t>2019</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10</w:t>
      </w:r>
      <w:r w:rsidRPr="00AA3836">
        <w:rPr>
          <w:rFonts w:ascii="&amp;quot" w:eastAsia="宋体" w:hAnsi="&amp;quot" w:cs="宋体"/>
          <w:color w:val="333333"/>
          <w:kern w:val="0"/>
          <w:sz w:val="27"/>
          <w:szCs w:val="27"/>
        </w:rPr>
        <w:t>月在舟山市定海区注册成立，法定代表人：蒋项平。统一社会信用代码：</w:t>
      </w:r>
      <w:r w:rsidRPr="00AA3836">
        <w:rPr>
          <w:rFonts w:ascii="&amp;quot" w:eastAsia="宋体" w:hAnsi="&amp;quot" w:cs="宋体"/>
          <w:color w:val="333333"/>
          <w:kern w:val="0"/>
          <w:sz w:val="27"/>
          <w:szCs w:val="27"/>
        </w:rPr>
        <w:t>91330900MA2A3MG837</w:t>
      </w:r>
      <w:r w:rsidRPr="00AA3836">
        <w:rPr>
          <w:rFonts w:ascii="&amp;quot" w:eastAsia="宋体" w:hAnsi="&amp;quot" w:cs="宋体"/>
          <w:color w:val="333333"/>
          <w:kern w:val="0"/>
          <w:sz w:val="27"/>
          <w:szCs w:val="27"/>
        </w:rPr>
        <w:t>。经营范围包括燃料油、汽油、乙醇汽油等的批发、零售。</w:t>
      </w:r>
      <w:r w:rsidRPr="00AA3836">
        <w:rPr>
          <w:rFonts w:ascii="&amp;quot" w:eastAsia="宋体" w:hAnsi="&amp;quot" w:cs="宋体"/>
          <w:color w:val="333333"/>
          <w:kern w:val="0"/>
          <w:sz w:val="27"/>
          <w:szCs w:val="27"/>
        </w:rPr>
        <w:t>2021</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月起，宁鑫能源公司</w:t>
      </w:r>
      <w:proofErr w:type="gramStart"/>
      <w:r w:rsidRPr="00AA3836">
        <w:rPr>
          <w:rFonts w:ascii="&amp;quot" w:eastAsia="宋体" w:hAnsi="&amp;quot" w:cs="宋体"/>
          <w:color w:val="333333"/>
          <w:kern w:val="0"/>
          <w:sz w:val="27"/>
          <w:szCs w:val="27"/>
        </w:rPr>
        <w:t>租用丰能燃料</w:t>
      </w:r>
      <w:proofErr w:type="gramEnd"/>
      <w:r w:rsidRPr="00AA3836">
        <w:rPr>
          <w:rFonts w:ascii="&amp;quot" w:eastAsia="宋体" w:hAnsi="&amp;quot" w:cs="宋体"/>
          <w:color w:val="333333"/>
          <w:kern w:val="0"/>
          <w:sz w:val="27"/>
          <w:szCs w:val="27"/>
        </w:rPr>
        <w:t>公司的部分储罐储存并经营燃料油业务。</w:t>
      </w:r>
    </w:p>
    <w:p w14:paraId="3192E028" w14:textId="652A1238" w:rsidR="00AA3836" w:rsidRPr="00AA3836" w:rsidRDefault="00AA3836" w:rsidP="00AA3836">
      <w:pPr>
        <w:widowControl/>
        <w:spacing w:line="480" w:lineRule="auto"/>
        <w:jc w:val="center"/>
        <w:rPr>
          <w:rFonts w:ascii="&amp;quot" w:eastAsia="宋体" w:hAnsi="&amp;quot" w:cs="宋体"/>
          <w:color w:val="333333"/>
          <w:kern w:val="0"/>
          <w:sz w:val="27"/>
          <w:szCs w:val="27"/>
        </w:rPr>
      </w:pPr>
      <w:r w:rsidRPr="00AA3836">
        <w:rPr>
          <w:rFonts w:ascii="&amp;quot" w:eastAsia="宋体" w:hAnsi="&amp;quot" w:cs="宋体" w:hint="eastAsia"/>
          <w:noProof/>
          <w:color w:val="333333"/>
          <w:kern w:val="0"/>
          <w:sz w:val="27"/>
          <w:szCs w:val="27"/>
        </w:rPr>
        <w:drawing>
          <wp:inline distT="0" distB="0" distL="0" distR="0" wp14:anchorId="5E147110" wp14:editId="20A7EC89">
            <wp:extent cx="3670300" cy="40703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0300" cy="4070350"/>
                    </a:xfrm>
                    <a:prstGeom prst="rect">
                      <a:avLst/>
                    </a:prstGeom>
                    <a:noFill/>
                    <a:ln>
                      <a:noFill/>
                    </a:ln>
                  </pic:spPr>
                </pic:pic>
              </a:graphicData>
            </a:graphic>
          </wp:inline>
        </w:drawing>
      </w:r>
    </w:p>
    <w:p w14:paraId="6AAE2629" w14:textId="18E9BF9C" w:rsidR="00AA3836" w:rsidRPr="00AA3836" w:rsidRDefault="00AA3836" w:rsidP="00CE5249">
      <w:pPr>
        <w:widowControl/>
        <w:spacing w:line="480" w:lineRule="auto"/>
        <w:ind w:firstLineChars="1100" w:firstLine="297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图</w:t>
      </w:r>
      <w:r w:rsidRPr="00AA3836">
        <w:rPr>
          <w:rFonts w:ascii="&amp;quot" w:eastAsia="宋体" w:hAnsi="&amp;quot" w:cs="宋体"/>
          <w:color w:val="333333"/>
          <w:kern w:val="0"/>
          <w:sz w:val="27"/>
          <w:szCs w:val="27"/>
        </w:rPr>
        <w:t>1  </w:t>
      </w:r>
      <w:r w:rsidRPr="00AA3836">
        <w:rPr>
          <w:rFonts w:ascii="&amp;quot" w:eastAsia="宋体" w:hAnsi="&amp;quot" w:cs="宋体"/>
          <w:color w:val="333333"/>
          <w:kern w:val="0"/>
          <w:sz w:val="27"/>
          <w:szCs w:val="27"/>
        </w:rPr>
        <w:t>事故现场示意图</w:t>
      </w:r>
    </w:p>
    <w:p w14:paraId="35FAE59C"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（二）事故车辆情况</w:t>
      </w:r>
    </w:p>
    <w:p w14:paraId="75476F08"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事故车辆车牌号为浙</w:t>
      </w:r>
      <w:r w:rsidRPr="00AA3836">
        <w:rPr>
          <w:rFonts w:ascii="&amp;quot" w:eastAsia="宋体" w:hAnsi="&amp;quot" w:cs="宋体"/>
          <w:color w:val="333333"/>
          <w:kern w:val="0"/>
          <w:sz w:val="27"/>
          <w:szCs w:val="27"/>
        </w:rPr>
        <w:t>B3U202/</w:t>
      </w:r>
      <w:r w:rsidRPr="00AA3836">
        <w:rPr>
          <w:rFonts w:ascii="&amp;quot" w:eastAsia="宋体" w:hAnsi="&amp;quot" w:cs="宋体"/>
          <w:color w:val="333333"/>
          <w:kern w:val="0"/>
          <w:sz w:val="27"/>
          <w:szCs w:val="27"/>
        </w:rPr>
        <w:t>浙</w:t>
      </w:r>
      <w:r w:rsidRPr="00AA3836">
        <w:rPr>
          <w:rFonts w:ascii="&amp;quot" w:eastAsia="宋体" w:hAnsi="&amp;quot" w:cs="宋体"/>
          <w:color w:val="333333"/>
          <w:kern w:val="0"/>
          <w:sz w:val="27"/>
          <w:szCs w:val="27"/>
        </w:rPr>
        <w:t>B01A1</w:t>
      </w:r>
      <w:r w:rsidRPr="00AA3836">
        <w:rPr>
          <w:rFonts w:ascii="&amp;quot" w:eastAsia="宋体" w:hAnsi="&amp;quot" w:cs="宋体"/>
          <w:color w:val="333333"/>
          <w:kern w:val="0"/>
          <w:sz w:val="27"/>
          <w:szCs w:val="27"/>
        </w:rPr>
        <w:t>挂，重型罐式半挂车，为普货车辆，核定装载量</w:t>
      </w:r>
      <w:r w:rsidRPr="00AA3836">
        <w:rPr>
          <w:rFonts w:ascii="&amp;quot" w:eastAsia="宋体" w:hAnsi="&amp;quot" w:cs="宋体"/>
          <w:color w:val="333333"/>
          <w:kern w:val="0"/>
          <w:sz w:val="27"/>
          <w:szCs w:val="27"/>
        </w:rPr>
        <w:t>34</w:t>
      </w:r>
      <w:r w:rsidRPr="00AA3836">
        <w:rPr>
          <w:rFonts w:ascii="&amp;quot" w:eastAsia="宋体" w:hAnsi="&amp;quot" w:cs="宋体"/>
          <w:color w:val="333333"/>
          <w:kern w:val="0"/>
          <w:sz w:val="27"/>
          <w:szCs w:val="27"/>
        </w:rPr>
        <w:t>吨，恩赐物流公司于</w:t>
      </w:r>
      <w:r w:rsidRPr="00AA3836">
        <w:rPr>
          <w:rFonts w:ascii="&amp;quot" w:eastAsia="宋体" w:hAnsi="&amp;quot" w:cs="宋体"/>
          <w:color w:val="333333"/>
          <w:kern w:val="0"/>
          <w:sz w:val="27"/>
          <w:szCs w:val="27"/>
        </w:rPr>
        <w:t>2021</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月从建德市杨村桥预制构件厂二手购买；车辆在办理营运证时按照交通运输部</w:t>
      </w:r>
      <w:r w:rsidRPr="00AA3836">
        <w:rPr>
          <w:rFonts w:ascii="&amp;quot" w:eastAsia="宋体" w:hAnsi="&amp;quot" w:cs="宋体"/>
          <w:color w:val="333333"/>
          <w:kern w:val="0"/>
          <w:sz w:val="27"/>
          <w:szCs w:val="27"/>
        </w:rPr>
        <w:lastRenderedPageBreak/>
        <w:t>门要求安装有深圳易流科技公司生产的卫星定位装置（</w:t>
      </w: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月份轨迹记录不完整），企业同时另行加装了一套</w:t>
      </w:r>
      <w:proofErr w:type="gramStart"/>
      <w:r w:rsidRPr="00AA3836">
        <w:rPr>
          <w:rFonts w:ascii="&amp;quot" w:eastAsia="宋体" w:hAnsi="&amp;quot" w:cs="宋体"/>
          <w:color w:val="333333"/>
          <w:kern w:val="0"/>
          <w:sz w:val="27"/>
          <w:szCs w:val="27"/>
        </w:rPr>
        <w:t>安智连</w:t>
      </w:r>
      <w:proofErr w:type="gramEnd"/>
      <w:r w:rsidRPr="00AA3836">
        <w:rPr>
          <w:rFonts w:ascii="&amp;quot" w:eastAsia="宋体" w:hAnsi="&amp;quot" w:cs="宋体"/>
          <w:color w:val="333333"/>
          <w:kern w:val="0"/>
          <w:sz w:val="27"/>
          <w:szCs w:val="27"/>
        </w:rPr>
        <w:t>定位系统；驾驶员：许永伟，男，汉族，</w:t>
      </w:r>
      <w:r w:rsidRPr="00AA3836">
        <w:rPr>
          <w:rFonts w:ascii="&amp;quot" w:eastAsia="宋体" w:hAnsi="&amp;quot" w:cs="宋体"/>
          <w:color w:val="333333"/>
          <w:kern w:val="0"/>
          <w:sz w:val="27"/>
          <w:szCs w:val="27"/>
        </w:rPr>
        <w:t>37</w:t>
      </w:r>
      <w:r w:rsidRPr="00AA3836">
        <w:rPr>
          <w:rFonts w:ascii="&amp;quot" w:eastAsia="宋体" w:hAnsi="&amp;quot" w:cs="宋体"/>
          <w:color w:val="333333"/>
          <w:kern w:val="0"/>
          <w:sz w:val="27"/>
          <w:szCs w:val="27"/>
        </w:rPr>
        <w:t>岁，安徽凤阳人，身份证号：</w:t>
      </w:r>
      <w:r w:rsidRPr="00AA3836">
        <w:rPr>
          <w:rFonts w:ascii="&amp;quot" w:eastAsia="宋体" w:hAnsi="&amp;quot" w:cs="宋体"/>
          <w:color w:val="333333"/>
          <w:kern w:val="0"/>
          <w:sz w:val="27"/>
          <w:szCs w:val="27"/>
        </w:rPr>
        <w:t>341126********5317</w:t>
      </w:r>
      <w:r w:rsidRPr="00AA3836">
        <w:rPr>
          <w:rFonts w:ascii="&amp;quot" w:eastAsia="宋体" w:hAnsi="&amp;quot" w:cs="宋体"/>
          <w:color w:val="333333"/>
          <w:kern w:val="0"/>
          <w:sz w:val="27"/>
          <w:szCs w:val="27"/>
        </w:rPr>
        <w:t>。</w:t>
      </w:r>
    </w:p>
    <w:p w14:paraId="507B6C2F"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（三）事故车辆前期运载及物料情况</w:t>
      </w:r>
    </w:p>
    <w:p w14:paraId="29F21EAB"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2022</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月</w:t>
      </w:r>
      <w:r w:rsidRPr="00AA3836">
        <w:rPr>
          <w:rFonts w:ascii="&amp;quot" w:eastAsia="宋体" w:hAnsi="&amp;quot" w:cs="宋体"/>
          <w:color w:val="333333"/>
          <w:kern w:val="0"/>
          <w:sz w:val="27"/>
          <w:szCs w:val="27"/>
        </w:rPr>
        <w:t>21</w:t>
      </w:r>
      <w:r w:rsidRPr="00AA3836">
        <w:rPr>
          <w:rFonts w:ascii="&amp;quot" w:eastAsia="宋体" w:hAnsi="&amp;quot" w:cs="宋体"/>
          <w:color w:val="333333"/>
          <w:kern w:val="0"/>
          <w:sz w:val="27"/>
          <w:szCs w:val="27"/>
        </w:rPr>
        <w:t>日，恩赐物流公司受龙鑫石化公司委托，承运从宁波（广昌达公司）到福建宁德的重芳烃运输业务；恩赐物流公司安排事故车辆落实该笔业务。</w:t>
      </w:r>
    </w:p>
    <w:p w14:paraId="488F468F"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月</w:t>
      </w:r>
      <w:r w:rsidRPr="00AA3836">
        <w:rPr>
          <w:rFonts w:ascii="&amp;quot" w:eastAsia="宋体" w:hAnsi="&amp;quot" w:cs="宋体"/>
          <w:color w:val="333333"/>
          <w:kern w:val="0"/>
          <w:sz w:val="27"/>
          <w:szCs w:val="27"/>
        </w:rPr>
        <w:t>23</w:t>
      </w:r>
      <w:r w:rsidRPr="00AA3836">
        <w:rPr>
          <w:rFonts w:ascii="&amp;quot" w:eastAsia="宋体" w:hAnsi="&amp;quot" w:cs="宋体"/>
          <w:color w:val="333333"/>
          <w:kern w:val="0"/>
          <w:sz w:val="27"/>
          <w:szCs w:val="27"/>
        </w:rPr>
        <w:t>日，恩赐物流公司</w:t>
      </w:r>
      <w:proofErr w:type="gramStart"/>
      <w:r w:rsidRPr="00AA3836">
        <w:rPr>
          <w:rFonts w:ascii="&amp;quot" w:eastAsia="宋体" w:hAnsi="&amp;quot" w:cs="宋体"/>
          <w:color w:val="333333"/>
          <w:kern w:val="0"/>
          <w:sz w:val="27"/>
          <w:szCs w:val="27"/>
        </w:rPr>
        <w:t>受甬定</w:t>
      </w:r>
      <w:proofErr w:type="gramEnd"/>
      <w:r w:rsidRPr="00AA3836">
        <w:rPr>
          <w:rFonts w:ascii="&amp;quot" w:eastAsia="宋体" w:hAnsi="&amp;quot" w:cs="宋体"/>
          <w:color w:val="333333"/>
          <w:kern w:val="0"/>
          <w:sz w:val="27"/>
          <w:szCs w:val="27"/>
        </w:rPr>
        <w:t>石化公司委托，承运从宁波（</w:t>
      </w:r>
      <w:proofErr w:type="gramStart"/>
      <w:r w:rsidRPr="00AA3836">
        <w:rPr>
          <w:rFonts w:ascii="&amp;quot" w:eastAsia="宋体" w:hAnsi="&amp;quot" w:cs="宋体"/>
          <w:color w:val="333333"/>
          <w:kern w:val="0"/>
          <w:sz w:val="27"/>
          <w:szCs w:val="27"/>
        </w:rPr>
        <w:t>丰能燃料</w:t>
      </w:r>
      <w:proofErr w:type="gramEnd"/>
      <w:r w:rsidRPr="00AA3836">
        <w:rPr>
          <w:rFonts w:ascii="&amp;quot" w:eastAsia="宋体" w:hAnsi="&amp;quot" w:cs="宋体"/>
          <w:color w:val="333333"/>
          <w:kern w:val="0"/>
          <w:sz w:val="27"/>
          <w:szCs w:val="27"/>
        </w:rPr>
        <w:t>公司）到浙江东阳的燃料油运输业务；恩赐物流公司安排事故车辆落实该笔业务。</w:t>
      </w:r>
    </w:p>
    <w:p w14:paraId="3B92BDE2"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事故调查组对上述两种化工品的闪点等理化性质进行了委托抽样检测，技术参数如下。</w:t>
      </w:r>
    </w:p>
    <w:p w14:paraId="078B4A17"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表</w:t>
      </w:r>
      <w:proofErr w:type="gramStart"/>
      <w:r w:rsidRPr="00AA3836">
        <w:rPr>
          <w:rFonts w:ascii="&amp;quot" w:eastAsia="宋体" w:hAnsi="&amp;quot" w:cs="宋体"/>
          <w:color w:val="333333"/>
          <w:kern w:val="0"/>
          <w:sz w:val="27"/>
          <w:szCs w:val="27"/>
        </w:rPr>
        <w:t>一</w:t>
      </w:r>
      <w:proofErr w:type="gramEnd"/>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化工品闪点检测情况</w:t>
      </w:r>
    </w:p>
    <w:tbl>
      <w:tblPr>
        <w:tblW w:w="8727" w:type="dxa"/>
        <w:tblCellMar>
          <w:top w:w="15" w:type="dxa"/>
          <w:left w:w="15" w:type="dxa"/>
          <w:bottom w:w="15" w:type="dxa"/>
          <w:right w:w="15" w:type="dxa"/>
        </w:tblCellMar>
        <w:tblLook w:val="04A0" w:firstRow="1" w:lastRow="0" w:firstColumn="1" w:lastColumn="0" w:noHBand="0" w:noVBand="1"/>
      </w:tblPr>
      <w:tblGrid>
        <w:gridCol w:w="866"/>
        <w:gridCol w:w="1253"/>
        <w:gridCol w:w="1842"/>
        <w:gridCol w:w="1872"/>
        <w:gridCol w:w="1447"/>
        <w:gridCol w:w="1447"/>
      </w:tblGrid>
      <w:tr w:rsidR="00AA3836" w:rsidRPr="00AA3836" w14:paraId="22994BBB" w14:textId="77777777" w:rsidTr="00CE5249">
        <w:trPr>
          <w:trHeight w:val="1066"/>
        </w:trPr>
        <w:tc>
          <w:tcPr>
            <w:tcW w:w="8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A616AC"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项次</w:t>
            </w:r>
          </w:p>
        </w:tc>
        <w:tc>
          <w:tcPr>
            <w:tcW w:w="125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4FC06E72"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品名</w:t>
            </w:r>
          </w:p>
        </w:tc>
        <w:tc>
          <w:tcPr>
            <w:tcW w:w="184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61ED2E9" w14:textId="01E9FD0E"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检测闪点</w:t>
            </w:r>
            <w:r w:rsidRPr="00AA3836">
              <w:rPr>
                <w:rFonts w:ascii="&amp;quot" w:eastAsia="宋体" w:hAnsi="&amp;quot" w:cs="宋体"/>
                <w:color w:val="545353"/>
                <w:kern w:val="0"/>
                <w:sz w:val="27"/>
                <w:szCs w:val="27"/>
              </w:rPr>
              <w:t>℃</w:t>
            </w:r>
          </w:p>
        </w:tc>
        <w:tc>
          <w:tcPr>
            <w:tcW w:w="187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78DF9A8"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采样点</w:t>
            </w:r>
          </w:p>
        </w:tc>
        <w:tc>
          <w:tcPr>
            <w:tcW w:w="144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CAF60AB"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采样日期</w:t>
            </w:r>
          </w:p>
        </w:tc>
        <w:tc>
          <w:tcPr>
            <w:tcW w:w="144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F1C7AA2"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检测单位</w:t>
            </w:r>
          </w:p>
        </w:tc>
      </w:tr>
      <w:tr w:rsidR="00AA3836" w:rsidRPr="00AA3836" w14:paraId="4B37AC27" w14:textId="77777777" w:rsidTr="00CE5249">
        <w:trPr>
          <w:trHeight w:val="821"/>
        </w:trPr>
        <w:tc>
          <w:tcPr>
            <w:tcW w:w="86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DFB0538"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1</w:t>
            </w:r>
          </w:p>
        </w:tc>
        <w:tc>
          <w:tcPr>
            <w:tcW w:w="125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042FB3"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重芳烃</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A6D7B3"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76.5</w:t>
            </w:r>
          </w:p>
        </w:tc>
        <w:tc>
          <w:tcPr>
            <w:tcW w:w="18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AD9031"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广昌达公司</w:t>
            </w:r>
            <w:r w:rsidRPr="00AA3836">
              <w:rPr>
                <w:rFonts w:ascii="&amp;quot" w:eastAsia="宋体" w:hAnsi="&amp;quot" w:cs="宋体"/>
                <w:color w:val="545353"/>
                <w:kern w:val="0"/>
                <w:sz w:val="27"/>
                <w:szCs w:val="27"/>
              </w:rPr>
              <w:t>5205</w:t>
            </w:r>
            <w:r w:rsidRPr="00AA3836">
              <w:rPr>
                <w:rFonts w:ascii="&amp;quot" w:eastAsia="宋体" w:hAnsi="&amp;quot" w:cs="宋体"/>
                <w:color w:val="545353"/>
                <w:kern w:val="0"/>
                <w:sz w:val="27"/>
                <w:szCs w:val="27"/>
              </w:rPr>
              <w:t>罐</w:t>
            </w:r>
          </w:p>
        </w:tc>
        <w:tc>
          <w:tcPr>
            <w:tcW w:w="144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81A168"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４月</w:t>
            </w:r>
            <w:r w:rsidRPr="00AA3836">
              <w:rPr>
                <w:rFonts w:ascii="&amp;quot" w:eastAsia="宋体" w:hAnsi="&amp;quot" w:cs="宋体"/>
                <w:color w:val="545353"/>
                <w:kern w:val="0"/>
                <w:sz w:val="27"/>
                <w:szCs w:val="27"/>
              </w:rPr>
              <w:t>13</w:t>
            </w:r>
            <w:r w:rsidRPr="00AA3836">
              <w:rPr>
                <w:rFonts w:ascii="&amp;quot" w:eastAsia="宋体" w:hAnsi="&amp;quot" w:cs="宋体"/>
                <w:color w:val="545353"/>
                <w:kern w:val="0"/>
                <w:sz w:val="27"/>
                <w:szCs w:val="27"/>
              </w:rPr>
              <w:t>日</w:t>
            </w:r>
          </w:p>
        </w:tc>
        <w:tc>
          <w:tcPr>
            <w:tcW w:w="144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1A0B7D"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中国检验认证集团宁波有限公司口岸</w:t>
            </w:r>
            <w:r w:rsidRPr="00AA3836">
              <w:rPr>
                <w:rFonts w:ascii="&amp;quot" w:eastAsia="宋体" w:hAnsi="&amp;quot" w:cs="宋体"/>
                <w:color w:val="545353"/>
                <w:kern w:val="0"/>
                <w:sz w:val="27"/>
                <w:szCs w:val="27"/>
              </w:rPr>
              <w:lastRenderedPageBreak/>
              <w:t>中心</w:t>
            </w:r>
            <w:proofErr w:type="gramStart"/>
            <w:r w:rsidRPr="00AA3836">
              <w:rPr>
                <w:rFonts w:ascii="&amp;quot" w:eastAsia="宋体" w:hAnsi="&amp;quot" w:cs="宋体"/>
                <w:color w:val="545353"/>
                <w:kern w:val="0"/>
                <w:sz w:val="27"/>
                <w:szCs w:val="27"/>
              </w:rPr>
              <w:t>测试部</w:t>
            </w:r>
            <w:proofErr w:type="gramEnd"/>
          </w:p>
        </w:tc>
      </w:tr>
      <w:tr w:rsidR="00AA3836" w:rsidRPr="00AA3836" w14:paraId="14C79121" w14:textId="77777777" w:rsidTr="00CE5249">
        <w:trPr>
          <w:trHeight w:val="910"/>
        </w:trPr>
        <w:tc>
          <w:tcPr>
            <w:tcW w:w="86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1D423AB"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lastRenderedPageBreak/>
              <w:t>2</w:t>
            </w:r>
          </w:p>
        </w:tc>
        <w:tc>
          <w:tcPr>
            <w:tcW w:w="125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69263F"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燃料油</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ED1189"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76</w:t>
            </w:r>
          </w:p>
        </w:tc>
        <w:tc>
          <w:tcPr>
            <w:tcW w:w="187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C675A8"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丰能燃料公司</w:t>
            </w:r>
            <w:r w:rsidRPr="00AA3836">
              <w:rPr>
                <w:rFonts w:ascii="&amp;quot" w:eastAsia="宋体" w:hAnsi="&amp;quot" w:cs="宋体"/>
                <w:color w:val="545353"/>
                <w:kern w:val="0"/>
                <w:sz w:val="27"/>
                <w:szCs w:val="27"/>
              </w:rPr>
              <w:t>201</w:t>
            </w:r>
            <w:r w:rsidRPr="00AA3836">
              <w:rPr>
                <w:rFonts w:ascii="&amp;quot" w:eastAsia="宋体" w:hAnsi="&amp;quot" w:cs="宋体"/>
                <w:color w:val="545353"/>
                <w:kern w:val="0"/>
                <w:sz w:val="27"/>
                <w:szCs w:val="27"/>
              </w:rPr>
              <w:t>罐</w:t>
            </w:r>
          </w:p>
        </w:tc>
        <w:tc>
          <w:tcPr>
            <w:tcW w:w="144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9C936A"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3</w:t>
            </w:r>
            <w:r w:rsidRPr="00AA3836">
              <w:rPr>
                <w:rFonts w:ascii="&amp;quot" w:eastAsia="宋体" w:hAnsi="&amp;quot" w:cs="宋体"/>
                <w:color w:val="545353"/>
                <w:kern w:val="0"/>
                <w:sz w:val="27"/>
                <w:szCs w:val="27"/>
              </w:rPr>
              <w:t>月</w:t>
            </w:r>
            <w:r w:rsidRPr="00AA3836">
              <w:rPr>
                <w:rFonts w:ascii="&amp;quot" w:eastAsia="宋体" w:hAnsi="&amp;quot" w:cs="宋体"/>
                <w:color w:val="545353"/>
                <w:kern w:val="0"/>
                <w:sz w:val="27"/>
                <w:szCs w:val="27"/>
              </w:rPr>
              <w:t>26</w:t>
            </w:r>
            <w:r w:rsidRPr="00AA3836">
              <w:rPr>
                <w:rFonts w:ascii="&amp;quot" w:eastAsia="宋体" w:hAnsi="&amp;quot" w:cs="宋体"/>
                <w:color w:val="545353"/>
                <w:kern w:val="0"/>
                <w:sz w:val="27"/>
                <w:szCs w:val="27"/>
              </w:rPr>
              <w:t>日</w:t>
            </w:r>
          </w:p>
        </w:tc>
        <w:tc>
          <w:tcPr>
            <w:tcW w:w="144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CFF3C5"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中国检验认证集团宁波有限公司口岸中心</w:t>
            </w:r>
            <w:proofErr w:type="gramStart"/>
            <w:r w:rsidRPr="00AA3836">
              <w:rPr>
                <w:rFonts w:ascii="&amp;quot" w:eastAsia="宋体" w:hAnsi="&amp;quot" w:cs="宋体"/>
                <w:color w:val="545353"/>
                <w:kern w:val="0"/>
                <w:sz w:val="27"/>
                <w:szCs w:val="27"/>
              </w:rPr>
              <w:t>测试部</w:t>
            </w:r>
            <w:proofErr w:type="gramEnd"/>
          </w:p>
        </w:tc>
      </w:tr>
    </w:tbl>
    <w:p w14:paraId="47175A2E"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表二</w:t>
      </w:r>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燃料油馏程数据</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3925"/>
        <w:gridCol w:w="4230"/>
      </w:tblGrid>
      <w:tr w:rsidR="00AA3836" w:rsidRPr="00AA3836" w14:paraId="51D814CF" w14:textId="77777777" w:rsidTr="00AA3836">
        <w:tc>
          <w:tcPr>
            <w:tcW w:w="44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EB8394"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采样日期</w:t>
            </w:r>
          </w:p>
        </w:tc>
        <w:tc>
          <w:tcPr>
            <w:tcW w:w="46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723C20C"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2022-03-25</w:t>
            </w:r>
          </w:p>
        </w:tc>
      </w:tr>
      <w:tr w:rsidR="00AA3836" w:rsidRPr="00AA3836" w14:paraId="414715C7"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9A329DB"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样品编号</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899C89"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380322030348R1</w:t>
            </w:r>
          </w:p>
        </w:tc>
      </w:tr>
      <w:tr w:rsidR="00AA3836" w:rsidRPr="00AA3836" w14:paraId="0E4485C0"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1B3D3F"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样品名称</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097E71"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燃料油</w:t>
            </w:r>
          </w:p>
        </w:tc>
      </w:tr>
      <w:tr w:rsidR="00AA3836" w:rsidRPr="00AA3836" w14:paraId="10B3ED65"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5CBE246"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初馏点，</w:t>
            </w:r>
            <w:r w:rsidRPr="00AA3836">
              <w:rPr>
                <w:rFonts w:ascii="&amp;quot" w:eastAsia="宋体" w:hAnsi="&amp;quot" w:cs="宋体"/>
                <w:color w:val="545353"/>
                <w:kern w:val="0"/>
                <w:sz w:val="27"/>
                <w:szCs w:val="27"/>
              </w:rPr>
              <w:t>℃</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B49B3B"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203.3</w:t>
            </w:r>
          </w:p>
        </w:tc>
      </w:tr>
      <w:tr w:rsidR="00AA3836" w:rsidRPr="00AA3836" w14:paraId="0C7AF9E0"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1A6EFB1"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10%</w:t>
            </w:r>
            <w:proofErr w:type="gramStart"/>
            <w:r w:rsidRPr="00AA3836">
              <w:rPr>
                <w:rFonts w:ascii="&amp;quot" w:eastAsia="宋体" w:hAnsi="&amp;quot" w:cs="宋体"/>
                <w:color w:val="545353"/>
                <w:kern w:val="0"/>
                <w:sz w:val="27"/>
                <w:szCs w:val="27"/>
              </w:rPr>
              <w:t>馏</w:t>
            </w:r>
            <w:proofErr w:type="gramEnd"/>
            <w:r w:rsidRPr="00AA3836">
              <w:rPr>
                <w:rFonts w:ascii="&amp;quot" w:eastAsia="宋体" w:hAnsi="&amp;quot" w:cs="宋体"/>
                <w:color w:val="545353"/>
                <w:kern w:val="0"/>
                <w:sz w:val="27"/>
                <w:szCs w:val="27"/>
              </w:rPr>
              <w:t>出温度，</w:t>
            </w:r>
            <w:r w:rsidRPr="00AA3836">
              <w:rPr>
                <w:rFonts w:ascii="&amp;quot" w:eastAsia="宋体" w:hAnsi="&amp;quot" w:cs="宋体"/>
                <w:color w:val="545353"/>
                <w:kern w:val="0"/>
                <w:sz w:val="27"/>
                <w:szCs w:val="27"/>
              </w:rPr>
              <w:t>℃</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463563"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234.2</w:t>
            </w:r>
          </w:p>
        </w:tc>
      </w:tr>
      <w:tr w:rsidR="00AA3836" w:rsidRPr="00AA3836" w14:paraId="5190C828"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4D0B0DC"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30%</w:t>
            </w:r>
            <w:proofErr w:type="gramStart"/>
            <w:r w:rsidRPr="00AA3836">
              <w:rPr>
                <w:rFonts w:ascii="&amp;quot" w:eastAsia="宋体" w:hAnsi="&amp;quot" w:cs="宋体"/>
                <w:color w:val="545353"/>
                <w:kern w:val="0"/>
                <w:sz w:val="27"/>
                <w:szCs w:val="27"/>
              </w:rPr>
              <w:t>馏</w:t>
            </w:r>
            <w:proofErr w:type="gramEnd"/>
            <w:r w:rsidRPr="00AA3836">
              <w:rPr>
                <w:rFonts w:ascii="&amp;quot" w:eastAsia="宋体" w:hAnsi="&amp;quot" w:cs="宋体"/>
                <w:color w:val="545353"/>
                <w:kern w:val="0"/>
                <w:sz w:val="27"/>
                <w:szCs w:val="27"/>
              </w:rPr>
              <w:t>出温度，</w:t>
            </w:r>
            <w:r w:rsidRPr="00AA3836">
              <w:rPr>
                <w:rFonts w:ascii="&amp;quot" w:eastAsia="宋体" w:hAnsi="&amp;quot" w:cs="宋体"/>
                <w:color w:val="545353"/>
                <w:kern w:val="0"/>
                <w:sz w:val="27"/>
                <w:szCs w:val="27"/>
              </w:rPr>
              <w:t>℃</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1DC163"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265.7</w:t>
            </w:r>
          </w:p>
        </w:tc>
      </w:tr>
      <w:tr w:rsidR="00AA3836" w:rsidRPr="00AA3836" w14:paraId="3750BF0E"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5B9487"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50%</w:t>
            </w:r>
            <w:proofErr w:type="gramStart"/>
            <w:r w:rsidRPr="00AA3836">
              <w:rPr>
                <w:rFonts w:ascii="&amp;quot" w:eastAsia="宋体" w:hAnsi="&amp;quot" w:cs="宋体"/>
                <w:color w:val="545353"/>
                <w:kern w:val="0"/>
                <w:sz w:val="27"/>
                <w:szCs w:val="27"/>
              </w:rPr>
              <w:t>馏</w:t>
            </w:r>
            <w:proofErr w:type="gramEnd"/>
            <w:r w:rsidRPr="00AA3836">
              <w:rPr>
                <w:rFonts w:ascii="&amp;quot" w:eastAsia="宋体" w:hAnsi="&amp;quot" w:cs="宋体"/>
                <w:color w:val="545353"/>
                <w:kern w:val="0"/>
                <w:sz w:val="27"/>
                <w:szCs w:val="27"/>
              </w:rPr>
              <w:t>出温度，</w:t>
            </w:r>
            <w:r w:rsidRPr="00AA3836">
              <w:rPr>
                <w:rFonts w:ascii="&amp;quot" w:eastAsia="宋体" w:hAnsi="&amp;quot" w:cs="宋体"/>
                <w:color w:val="545353"/>
                <w:kern w:val="0"/>
                <w:sz w:val="27"/>
                <w:szCs w:val="27"/>
              </w:rPr>
              <w:t>℃</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5DCB65"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291.5</w:t>
            </w:r>
          </w:p>
        </w:tc>
      </w:tr>
      <w:tr w:rsidR="00AA3836" w:rsidRPr="00AA3836" w14:paraId="095DDECA"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FBE3C00"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70%</w:t>
            </w:r>
            <w:proofErr w:type="gramStart"/>
            <w:r w:rsidRPr="00AA3836">
              <w:rPr>
                <w:rFonts w:ascii="&amp;quot" w:eastAsia="宋体" w:hAnsi="&amp;quot" w:cs="宋体"/>
                <w:color w:val="545353"/>
                <w:kern w:val="0"/>
                <w:sz w:val="27"/>
                <w:szCs w:val="27"/>
              </w:rPr>
              <w:t>馏</w:t>
            </w:r>
            <w:proofErr w:type="gramEnd"/>
            <w:r w:rsidRPr="00AA3836">
              <w:rPr>
                <w:rFonts w:ascii="&amp;quot" w:eastAsia="宋体" w:hAnsi="&amp;quot" w:cs="宋体"/>
                <w:color w:val="545353"/>
                <w:kern w:val="0"/>
                <w:sz w:val="27"/>
                <w:szCs w:val="27"/>
              </w:rPr>
              <w:t>出温度，</w:t>
            </w:r>
            <w:r w:rsidRPr="00AA3836">
              <w:rPr>
                <w:rFonts w:ascii="&amp;quot" w:eastAsia="宋体" w:hAnsi="&amp;quot" w:cs="宋体"/>
                <w:color w:val="545353"/>
                <w:kern w:val="0"/>
                <w:sz w:val="27"/>
                <w:szCs w:val="27"/>
              </w:rPr>
              <w:t>℃</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10A384"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312.4</w:t>
            </w:r>
          </w:p>
        </w:tc>
      </w:tr>
      <w:tr w:rsidR="00AA3836" w:rsidRPr="00AA3836" w14:paraId="118B1FDD"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38AB12"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90%</w:t>
            </w:r>
            <w:proofErr w:type="gramStart"/>
            <w:r w:rsidRPr="00AA3836">
              <w:rPr>
                <w:rFonts w:ascii="&amp;quot" w:eastAsia="宋体" w:hAnsi="&amp;quot" w:cs="宋体"/>
                <w:color w:val="545353"/>
                <w:kern w:val="0"/>
                <w:sz w:val="27"/>
                <w:szCs w:val="27"/>
              </w:rPr>
              <w:t>馏</w:t>
            </w:r>
            <w:proofErr w:type="gramEnd"/>
            <w:r w:rsidRPr="00AA3836">
              <w:rPr>
                <w:rFonts w:ascii="&amp;quot" w:eastAsia="宋体" w:hAnsi="&amp;quot" w:cs="宋体"/>
                <w:color w:val="545353"/>
                <w:kern w:val="0"/>
                <w:sz w:val="27"/>
                <w:szCs w:val="27"/>
              </w:rPr>
              <w:t>出温度，</w:t>
            </w:r>
            <w:r w:rsidRPr="00AA3836">
              <w:rPr>
                <w:rFonts w:ascii="&amp;quot" w:eastAsia="宋体" w:hAnsi="&amp;quot" w:cs="宋体"/>
                <w:color w:val="545353"/>
                <w:kern w:val="0"/>
                <w:sz w:val="27"/>
                <w:szCs w:val="27"/>
              </w:rPr>
              <w:t>℃</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07BA84"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340.6</w:t>
            </w:r>
          </w:p>
        </w:tc>
      </w:tr>
      <w:tr w:rsidR="00AA3836" w:rsidRPr="00AA3836" w14:paraId="356180A1"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15226D2"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95%</w:t>
            </w:r>
            <w:proofErr w:type="gramStart"/>
            <w:r w:rsidRPr="00AA3836">
              <w:rPr>
                <w:rFonts w:ascii="&amp;quot" w:eastAsia="宋体" w:hAnsi="&amp;quot" w:cs="宋体"/>
                <w:color w:val="545353"/>
                <w:kern w:val="0"/>
                <w:sz w:val="27"/>
                <w:szCs w:val="27"/>
              </w:rPr>
              <w:t>馏</w:t>
            </w:r>
            <w:proofErr w:type="gramEnd"/>
            <w:r w:rsidRPr="00AA3836">
              <w:rPr>
                <w:rFonts w:ascii="&amp;quot" w:eastAsia="宋体" w:hAnsi="&amp;quot" w:cs="宋体"/>
                <w:color w:val="545353"/>
                <w:kern w:val="0"/>
                <w:sz w:val="27"/>
                <w:szCs w:val="27"/>
              </w:rPr>
              <w:t>出温度，</w:t>
            </w:r>
            <w:r w:rsidRPr="00AA3836">
              <w:rPr>
                <w:rFonts w:ascii="&amp;quot" w:eastAsia="宋体" w:hAnsi="&amp;quot" w:cs="宋体"/>
                <w:color w:val="545353"/>
                <w:kern w:val="0"/>
                <w:sz w:val="27"/>
                <w:szCs w:val="27"/>
              </w:rPr>
              <w:t>℃</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A80F58"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355.8</w:t>
            </w:r>
          </w:p>
        </w:tc>
      </w:tr>
      <w:tr w:rsidR="00AA3836" w:rsidRPr="00AA3836" w14:paraId="45675DFC"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907C46"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终馏点，</w:t>
            </w:r>
            <w:r w:rsidRPr="00AA3836">
              <w:rPr>
                <w:rFonts w:ascii="&amp;quot" w:eastAsia="宋体" w:hAnsi="&amp;quot" w:cs="宋体"/>
                <w:color w:val="545353"/>
                <w:kern w:val="0"/>
                <w:sz w:val="27"/>
                <w:szCs w:val="27"/>
              </w:rPr>
              <w:t>℃</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FC76D3"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365.2</w:t>
            </w:r>
          </w:p>
        </w:tc>
      </w:tr>
      <w:tr w:rsidR="00AA3836" w:rsidRPr="00AA3836" w14:paraId="686DB056"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8D6484"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闪点（闭口），</w:t>
            </w:r>
            <w:r w:rsidRPr="00AA3836">
              <w:rPr>
                <w:rFonts w:ascii="&amp;quot" w:eastAsia="宋体" w:hAnsi="&amp;quot" w:cs="宋体"/>
                <w:color w:val="545353"/>
                <w:kern w:val="0"/>
                <w:sz w:val="27"/>
                <w:szCs w:val="27"/>
              </w:rPr>
              <w:t>℃</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55D8DF"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92.0</w:t>
            </w:r>
          </w:p>
        </w:tc>
      </w:tr>
    </w:tbl>
    <w:p w14:paraId="5312BE77"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lastRenderedPageBreak/>
        <w:t>表三</w:t>
      </w:r>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燃料油可燃气数据</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4050"/>
        <w:gridCol w:w="4105"/>
      </w:tblGrid>
      <w:tr w:rsidR="00AA3836" w:rsidRPr="00AA3836" w14:paraId="2E3AB40E" w14:textId="77777777" w:rsidTr="00AA3836">
        <w:tc>
          <w:tcPr>
            <w:tcW w:w="44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121B24D"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采样日期</w:t>
            </w:r>
          </w:p>
        </w:tc>
        <w:tc>
          <w:tcPr>
            <w:tcW w:w="46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4C1E9FF"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2022-03-26</w:t>
            </w:r>
          </w:p>
        </w:tc>
      </w:tr>
      <w:tr w:rsidR="00AA3836" w:rsidRPr="00AA3836" w14:paraId="27FE2322"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D1A3D74"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样品名称</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B43FBE"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proofErr w:type="gramStart"/>
            <w:r w:rsidRPr="00AA3836">
              <w:rPr>
                <w:rFonts w:ascii="&amp;quot" w:eastAsia="宋体" w:hAnsi="&amp;quot" w:cs="宋体"/>
                <w:color w:val="545353"/>
                <w:kern w:val="0"/>
                <w:sz w:val="27"/>
                <w:szCs w:val="27"/>
              </w:rPr>
              <w:t>丰能燃料</w:t>
            </w:r>
            <w:proofErr w:type="gramEnd"/>
            <w:r w:rsidRPr="00AA3836">
              <w:rPr>
                <w:rFonts w:ascii="&amp;quot" w:eastAsia="宋体" w:hAnsi="&amp;quot" w:cs="宋体"/>
                <w:color w:val="545353"/>
                <w:kern w:val="0"/>
                <w:sz w:val="27"/>
                <w:szCs w:val="27"/>
              </w:rPr>
              <w:t>公司</w:t>
            </w:r>
            <w:r w:rsidRPr="00AA3836">
              <w:rPr>
                <w:rFonts w:ascii="&amp;quot" w:eastAsia="宋体" w:hAnsi="&amp;quot" w:cs="宋体"/>
                <w:color w:val="545353"/>
                <w:kern w:val="0"/>
                <w:sz w:val="27"/>
                <w:szCs w:val="27"/>
              </w:rPr>
              <w:t>201</w:t>
            </w:r>
            <w:r w:rsidRPr="00AA3836">
              <w:rPr>
                <w:rFonts w:ascii="&amp;quot" w:eastAsia="宋体" w:hAnsi="&amp;quot" w:cs="宋体"/>
                <w:color w:val="545353"/>
                <w:kern w:val="0"/>
                <w:sz w:val="27"/>
                <w:szCs w:val="27"/>
              </w:rPr>
              <w:t>罐燃料油</w:t>
            </w:r>
          </w:p>
        </w:tc>
      </w:tr>
      <w:tr w:rsidR="00AA3836" w:rsidRPr="00AA3836" w14:paraId="40D99E3A" w14:textId="77777777" w:rsidTr="00AA3836">
        <w:tc>
          <w:tcPr>
            <w:tcW w:w="44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969149"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可燃气，</w:t>
            </w:r>
            <w:r w:rsidRPr="00AA3836">
              <w:rPr>
                <w:rFonts w:ascii="&amp;quot" w:eastAsia="宋体" w:hAnsi="&amp;quot" w:cs="宋体"/>
                <w:color w:val="545353"/>
                <w:kern w:val="0"/>
                <w:sz w:val="27"/>
                <w:szCs w:val="27"/>
              </w:rPr>
              <w:t>%LEL</w:t>
            </w:r>
          </w:p>
        </w:tc>
        <w:tc>
          <w:tcPr>
            <w:tcW w:w="4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5097BA"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&lt;1 (</w:t>
            </w:r>
            <w:r w:rsidRPr="00AA3836">
              <w:rPr>
                <w:rFonts w:ascii="&amp;quot" w:eastAsia="宋体" w:hAnsi="&amp;quot" w:cs="宋体"/>
                <w:color w:val="545353"/>
                <w:kern w:val="0"/>
                <w:sz w:val="27"/>
                <w:szCs w:val="27"/>
              </w:rPr>
              <w:t>罐顶</w:t>
            </w:r>
            <w:proofErr w:type="gramStart"/>
            <w:r w:rsidRPr="00AA3836">
              <w:rPr>
                <w:rFonts w:ascii="&amp;quot" w:eastAsia="宋体" w:hAnsi="&amp;quot" w:cs="宋体"/>
                <w:color w:val="545353"/>
                <w:kern w:val="0"/>
                <w:sz w:val="27"/>
                <w:szCs w:val="27"/>
              </w:rPr>
              <w:t>深入约</w:t>
            </w:r>
            <w:proofErr w:type="gramEnd"/>
            <w:r w:rsidRPr="00AA3836">
              <w:rPr>
                <w:rFonts w:ascii="&amp;quot" w:eastAsia="宋体" w:hAnsi="&amp;quot" w:cs="宋体"/>
                <w:color w:val="545353"/>
                <w:kern w:val="0"/>
                <w:sz w:val="27"/>
                <w:szCs w:val="27"/>
              </w:rPr>
              <w:t>2m)</w:t>
            </w:r>
          </w:p>
        </w:tc>
      </w:tr>
    </w:tbl>
    <w:p w14:paraId="7797E0DF" w14:textId="72850023" w:rsidR="00AA3836" w:rsidRPr="00AA3836" w:rsidRDefault="00AA3836" w:rsidP="00CE5249">
      <w:pPr>
        <w:widowControl/>
        <w:spacing w:line="480" w:lineRule="auto"/>
        <w:ind w:firstLineChars="200" w:firstLine="54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根据《危险货物道路运输规则》（</w:t>
      </w:r>
      <w:r w:rsidRPr="00AA3836">
        <w:rPr>
          <w:rFonts w:ascii="&amp;quot" w:eastAsia="宋体" w:hAnsi="&amp;quot" w:cs="宋体"/>
          <w:color w:val="333333"/>
          <w:kern w:val="0"/>
          <w:sz w:val="27"/>
          <w:szCs w:val="27"/>
        </w:rPr>
        <w:t>JT/T617.3-2018</w:t>
      </w:r>
      <w:r w:rsidRPr="00AA3836">
        <w:rPr>
          <w:rFonts w:ascii="&amp;quot" w:eastAsia="宋体" w:hAnsi="&amp;quot" w:cs="宋体"/>
          <w:color w:val="333333"/>
          <w:kern w:val="0"/>
          <w:sz w:val="27"/>
          <w:szCs w:val="27"/>
        </w:rPr>
        <w:t>）中危险货物品名表明确，闪点不高于</w:t>
      </w:r>
      <w:r w:rsidRPr="00AA3836">
        <w:rPr>
          <w:rFonts w:ascii="&amp;quot" w:eastAsia="宋体" w:hAnsi="&amp;quot" w:cs="宋体"/>
          <w:color w:val="333333"/>
          <w:kern w:val="0"/>
          <w:sz w:val="27"/>
          <w:szCs w:val="27"/>
        </w:rPr>
        <w:t>100℃</w:t>
      </w:r>
      <w:r w:rsidRPr="00AA3836">
        <w:rPr>
          <w:rFonts w:ascii="&amp;quot" w:eastAsia="宋体" w:hAnsi="&amp;quot" w:cs="宋体"/>
          <w:color w:val="333333"/>
          <w:kern w:val="0"/>
          <w:sz w:val="27"/>
          <w:szCs w:val="27"/>
        </w:rPr>
        <w:t>的瓦斯油或柴油或燃料油轻的，被列入品名表（联合国编号</w:t>
      </w:r>
      <w:r w:rsidRPr="00AA3836">
        <w:rPr>
          <w:rFonts w:ascii="&amp;quot" w:eastAsia="宋体" w:hAnsi="&amp;quot" w:cs="宋体"/>
          <w:color w:val="333333"/>
          <w:kern w:val="0"/>
          <w:sz w:val="27"/>
          <w:szCs w:val="27"/>
        </w:rPr>
        <w:t>1202</w:t>
      </w:r>
      <w:r w:rsidRPr="00AA3836">
        <w:rPr>
          <w:rFonts w:ascii="&amp;quot" w:eastAsia="宋体" w:hAnsi="&amp;quot" w:cs="宋体"/>
          <w:color w:val="333333"/>
          <w:kern w:val="0"/>
          <w:sz w:val="27"/>
          <w:szCs w:val="27"/>
        </w:rPr>
        <w:t>）。因此，</w:t>
      </w: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月</w:t>
      </w:r>
      <w:r w:rsidRPr="00AA3836">
        <w:rPr>
          <w:rFonts w:ascii="&amp;quot" w:eastAsia="宋体" w:hAnsi="&amp;quot" w:cs="宋体"/>
          <w:color w:val="333333"/>
          <w:kern w:val="0"/>
          <w:sz w:val="27"/>
          <w:szCs w:val="27"/>
        </w:rPr>
        <w:t>23</w:t>
      </w:r>
      <w:r w:rsidRPr="00AA3836">
        <w:rPr>
          <w:rFonts w:ascii="&amp;quot" w:eastAsia="宋体" w:hAnsi="&amp;quot" w:cs="宋体"/>
          <w:color w:val="333333"/>
          <w:kern w:val="0"/>
          <w:sz w:val="27"/>
          <w:szCs w:val="27"/>
        </w:rPr>
        <w:t>日事故车辆装运的燃料油属于危险货物。依照国家六部委《危险货物道路运输安全管理办法》要求，列入品名表的危险货物在运输环节，应按照危险货物进行管理，相关企业、车辆和人员需分别取得道路危险货物运输许可证、道路运输证和从业资格证方可运输。</w:t>
      </w:r>
    </w:p>
    <w:p w14:paraId="189AC7FF"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（四）充装</w:t>
      </w:r>
      <w:proofErr w:type="gramStart"/>
      <w:r w:rsidRPr="00AA3836">
        <w:rPr>
          <w:rFonts w:ascii="&amp;quot" w:eastAsia="宋体" w:hAnsi="&amp;quot" w:cs="宋体"/>
          <w:color w:val="333333"/>
          <w:kern w:val="0"/>
          <w:sz w:val="27"/>
          <w:szCs w:val="27"/>
        </w:rPr>
        <w:t>作业台框架</w:t>
      </w:r>
      <w:proofErr w:type="gramEnd"/>
      <w:r w:rsidRPr="00AA3836">
        <w:rPr>
          <w:rFonts w:ascii="&amp;quot" w:eastAsia="宋体" w:hAnsi="&amp;quot" w:cs="宋体"/>
          <w:color w:val="333333"/>
          <w:kern w:val="0"/>
          <w:sz w:val="27"/>
          <w:szCs w:val="27"/>
        </w:rPr>
        <w:t>示意图</w:t>
      </w:r>
    </w:p>
    <w:p w14:paraId="04F73438" w14:textId="7577244B" w:rsidR="00AA3836" w:rsidRPr="00AA3836" w:rsidRDefault="00AA3836" w:rsidP="00AA3836">
      <w:pPr>
        <w:widowControl/>
        <w:spacing w:line="480" w:lineRule="auto"/>
        <w:jc w:val="center"/>
        <w:rPr>
          <w:rFonts w:ascii="&amp;quot" w:eastAsia="宋体" w:hAnsi="&amp;quot" w:cs="宋体"/>
          <w:color w:val="333333"/>
          <w:kern w:val="0"/>
          <w:sz w:val="27"/>
          <w:szCs w:val="27"/>
        </w:rPr>
      </w:pPr>
      <w:r w:rsidRPr="00AA3836">
        <w:rPr>
          <w:rFonts w:ascii="&amp;quot" w:eastAsia="宋体" w:hAnsi="&amp;quot" w:cs="宋体" w:hint="eastAsia"/>
          <w:noProof/>
          <w:color w:val="333333"/>
          <w:kern w:val="0"/>
          <w:sz w:val="27"/>
          <w:szCs w:val="27"/>
        </w:rPr>
        <w:drawing>
          <wp:inline distT="0" distB="0" distL="0" distR="0" wp14:anchorId="514268E6" wp14:editId="2E9DC40E">
            <wp:extent cx="2419350" cy="2844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844800"/>
                    </a:xfrm>
                    <a:prstGeom prst="rect">
                      <a:avLst/>
                    </a:prstGeom>
                    <a:noFill/>
                    <a:ln>
                      <a:noFill/>
                    </a:ln>
                  </pic:spPr>
                </pic:pic>
              </a:graphicData>
            </a:graphic>
          </wp:inline>
        </w:drawing>
      </w:r>
    </w:p>
    <w:p w14:paraId="1A9AECC3" w14:textId="6EE53E9F" w:rsidR="00AA3836" w:rsidRPr="00AA3836" w:rsidRDefault="00AA3836" w:rsidP="00AA3836">
      <w:pPr>
        <w:widowControl/>
        <w:spacing w:line="480" w:lineRule="auto"/>
        <w:jc w:val="center"/>
        <w:rPr>
          <w:rFonts w:ascii="&amp;quot" w:eastAsia="宋体" w:hAnsi="&amp;quot" w:cs="宋体"/>
          <w:color w:val="333333"/>
          <w:kern w:val="0"/>
          <w:sz w:val="27"/>
          <w:szCs w:val="27"/>
        </w:rPr>
      </w:pPr>
      <w:r w:rsidRPr="00AA3836">
        <w:rPr>
          <w:rFonts w:ascii="&amp;quot" w:eastAsia="宋体" w:hAnsi="&amp;quot" w:cs="宋体" w:hint="eastAsia"/>
          <w:noProof/>
          <w:color w:val="333333"/>
          <w:kern w:val="0"/>
          <w:sz w:val="27"/>
          <w:szCs w:val="27"/>
        </w:rPr>
        <w:lastRenderedPageBreak/>
        <w:drawing>
          <wp:inline distT="0" distB="0" distL="0" distR="0" wp14:anchorId="7BBF2395" wp14:editId="118D2586">
            <wp:extent cx="2241550" cy="18351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835150"/>
                    </a:xfrm>
                    <a:prstGeom prst="rect">
                      <a:avLst/>
                    </a:prstGeom>
                    <a:noFill/>
                    <a:ln>
                      <a:noFill/>
                    </a:ln>
                  </pic:spPr>
                </pic:pic>
              </a:graphicData>
            </a:graphic>
          </wp:inline>
        </w:drawing>
      </w:r>
    </w:p>
    <w:p w14:paraId="4479B2F5"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注：装车台共设</w:t>
      </w:r>
      <w:r w:rsidRPr="00AA3836">
        <w:rPr>
          <w:rFonts w:ascii="&amp;quot" w:eastAsia="宋体" w:hAnsi="&amp;quot" w:cs="宋体"/>
          <w:color w:val="333333"/>
          <w:kern w:val="0"/>
          <w:sz w:val="27"/>
          <w:szCs w:val="27"/>
        </w:rPr>
        <w:t>4</w:t>
      </w:r>
      <w:r w:rsidRPr="00AA3836">
        <w:rPr>
          <w:rFonts w:ascii="&amp;quot" w:eastAsia="宋体" w:hAnsi="&amp;quot" w:cs="宋体"/>
          <w:color w:val="333333"/>
          <w:kern w:val="0"/>
          <w:sz w:val="27"/>
          <w:szCs w:val="27"/>
        </w:rPr>
        <w:t>处静电接地夹，均带有声光警报功能；分别设置在一层东南角的立柱、一层西北角立柱、二层东侧鹤管支架、二层西侧鹤管支架。</w:t>
      </w:r>
    </w:p>
    <w:p w14:paraId="0BD32ABD"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（五）企业装车台、装车回转场地及罐顶充装设计情况</w:t>
      </w:r>
    </w:p>
    <w:p w14:paraId="3F1B3DF2"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广昌达公司储罐及装车设施于</w:t>
      </w:r>
      <w:r w:rsidRPr="00AA3836">
        <w:rPr>
          <w:rFonts w:ascii="&amp;quot" w:eastAsia="宋体" w:hAnsi="&amp;quot" w:cs="宋体"/>
          <w:color w:val="333333"/>
          <w:kern w:val="0"/>
          <w:sz w:val="27"/>
          <w:szCs w:val="27"/>
        </w:rPr>
        <w:t>2011</w:t>
      </w:r>
      <w:r w:rsidRPr="00AA3836">
        <w:rPr>
          <w:rFonts w:ascii="&amp;quot" w:eastAsia="宋体" w:hAnsi="&amp;quot" w:cs="宋体"/>
          <w:color w:val="333333"/>
          <w:kern w:val="0"/>
          <w:sz w:val="27"/>
          <w:szCs w:val="27"/>
        </w:rPr>
        <w:t>年完成设计，</w:t>
      </w:r>
      <w:r w:rsidRPr="00AA3836">
        <w:rPr>
          <w:rFonts w:ascii="&amp;quot" w:eastAsia="宋体" w:hAnsi="&amp;quot" w:cs="宋体"/>
          <w:color w:val="333333"/>
          <w:kern w:val="0"/>
          <w:sz w:val="27"/>
          <w:szCs w:val="27"/>
        </w:rPr>
        <w:t>2012</w:t>
      </w:r>
      <w:r w:rsidRPr="00AA3836">
        <w:rPr>
          <w:rFonts w:ascii="&amp;quot" w:eastAsia="宋体" w:hAnsi="&amp;quot" w:cs="宋体"/>
          <w:color w:val="333333"/>
          <w:kern w:val="0"/>
          <w:sz w:val="27"/>
          <w:szCs w:val="27"/>
        </w:rPr>
        <w:t>年投用。</w:t>
      </w:r>
    </w:p>
    <w:p w14:paraId="132449FA"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装车台情况</w:t>
      </w:r>
    </w:p>
    <w:p w14:paraId="7236C639"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表四</w:t>
      </w:r>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装车台与周边设施防火间距一览表</w:t>
      </w:r>
    </w:p>
    <w:tbl>
      <w:tblPr>
        <w:tblW w:w="0" w:type="auto"/>
        <w:tblCellMar>
          <w:top w:w="15" w:type="dxa"/>
          <w:left w:w="15" w:type="dxa"/>
          <w:bottom w:w="15" w:type="dxa"/>
          <w:right w:w="15" w:type="dxa"/>
        </w:tblCellMar>
        <w:tblLook w:val="04A0" w:firstRow="1" w:lastRow="0" w:firstColumn="1" w:lastColumn="0" w:noHBand="0" w:noVBand="1"/>
      </w:tblPr>
      <w:tblGrid>
        <w:gridCol w:w="727"/>
        <w:gridCol w:w="2697"/>
        <w:gridCol w:w="1544"/>
        <w:gridCol w:w="1791"/>
        <w:gridCol w:w="1531"/>
      </w:tblGrid>
      <w:tr w:rsidR="00AA3836" w:rsidRPr="00AA3836" w14:paraId="5F6E69DC" w14:textId="77777777" w:rsidTr="00AA3836">
        <w:tc>
          <w:tcPr>
            <w:tcW w:w="7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A5F60B5"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项次</w:t>
            </w:r>
          </w:p>
        </w:tc>
        <w:tc>
          <w:tcPr>
            <w:tcW w:w="30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80DDE16"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装车区</w:t>
            </w:r>
          </w:p>
        </w:tc>
        <w:tc>
          <w:tcPr>
            <w:tcW w:w="16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470DE622"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实际间距</w:t>
            </w:r>
            <w:r w:rsidRPr="00AA3836">
              <w:rPr>
                <w:rFonts w:ascii="&amp;quot" w:eastAsia="宋体" w:hAnsi="&amp;quot" w:cs="宋体"/>
                <w:color w:val="545353"/>
                <w:kern w:val="0"/>
                <w:sz w:val="27"/>
                <w:szCs w:val="27"/>
              </w:rPr>
              <w:t>(</w:t>
            </w:r>
            <w:r w:rsidRPr="00AA3836">
              <w:rPr>
                <w:rFonts w:ascii="&amp;quot" w:eastAsia="宋体" w:hAnsi="&amp;quot" w:cs="宋体"/>
                <w:color w:val="545353"/>
                <w:kern w:val="0"/>
                <w:sz w:val="27"/>
                <w:szCs w:val="27"/>
              </w:rPr>
              <w:t>米）</w:t>
            </w:r>
          </w:p>
        </w:tc>
        <w:tc>
          <w:tcPr>
            <w:tcW w:w="193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B426ECE"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规范间距</w:t>
            </w:r>
            <w:r w:rsidRPr="00AA3836">
              <w:rPr>
                <w:rFonts w:ascii="&amp;quot" w:eastAsia="宋体" w:hAnsi="&amp;quot" w:cs="宋体"/>
                <w:color w:val="545353"/>
                <w:kern w:val="0"/>
                <w:sz w:val="27"/>
                <w:szCs w:val="27"/>
              </w:rPr>
              <w:t>(</w:t>
            </w:r>
            <w:r w:rsidRPr="00AA3836">
              <w:rPr>
                <w:rFonts w:ascii="&amp;quot" w:eastAsia="宋体" w:hAnsi="&amp;quot" w:cs="宋体"/>
                <w:color w:val="545353"/>
                <w:kern w:val="0"/>
                <w:sz w:val="27"/>
                <w:szCs w:val="27"/>
              </w:rPr>
              <w:t>米）</w:t>
            </w:r>
          </w:p>
        </w:tc>
        <w:tc>
          <w:tcPr>
            <w:tcW w:w="16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EA1C77A"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是否满足规范</w:t>
            </w:r>
          </w:p>
        </w:tc>
      </w:tr>
      <w:tr w:rsidR="00AA3836" w:rsidRPr="00AA3836" w14:paraId="007D103B" w14:textId="77777777" w:rsidTr="00AA3836">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E01542"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1</w:t>
            </w:r>
          </w:p>
        </w:tc>
        <w:tc>
          <w:tcPr>
            <w:tcW w:w="30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9C53E1"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与循环水场</w:t>
            </w:r>
          </w:p>
          <w:p w14:paraId="4C4A9C7B"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（凉水塔）</w:t>
            </w:r>
          </w:p>
        </w:tc>
        <w:tc>
          <w:tcPr>
            <w:tcW w:w="16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61E7EF"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52.39</w:t>
            </w:r>
          </w:p>
        </w:tc>
        <w:tc>
          <w:tcPr>
            <w:tcW w:w="19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0BA013"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30</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08FA73"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是</w:t>
            </w:r>
          </w:p>
        </w:tc>
      </w:tr>
      <w:tr w:rsidR="00AA3836" w:rsidRPr="00AA3836" w14:paraId="483D0C52" w14:textId="77777777" w:rsidTr="00AA3836">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8E4640D"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2</w:t>
            </w:r>
          </w:p>
        </w:tc>
        <w:tc>
          <w:tcPr>
            <w:tcW w:w="30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DF1E8A"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与仓库</w:t>
            </w:r>
          </w:p>
        </w:tc>
        <w:tc>
          <w:tcPr>
            <w:tcW w:w="16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A374F1"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26.59</w:t>
            </w:r>
          </w:p>
        </w:tc>
        <w:tc>
          <w:tcPr>
            <w:tcW w:w="19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CA0F19"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18.75</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B23235"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是</w:t>
            </w:r>
          </w:p>
        </w:tc>
      </w:tr>
      <w:tr w:rsidR="00AA3836" w:rsidRPr="00AA3836" w14:paraId="1E1008E9" w14:textId="77777777" w:rsidTr="00AA3836">
        <w:tc>
          <w:tcPr>
            <w:tcW w:w="7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90E834C"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3</w:t>
            </w:r>
          </w:p>
        </w:tc>
        <w:tc>
          <w:tcPr>
            <w:tcW w:w="30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CFEED2"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与</w:t>
            </w:r>
            <w:proofErr w:type="gramStart"/>
            <w:r w:rsidRPr="00AA3836">
              <w:rPr>
                <w:rFonts w:ascii="&amp;quot" w:eastAsia="宋体" w:hAnsi="&amp;quot" w:cs="宋体"/>
                <w:color w:val="545353"/>
                <w:kern w:val="0"/>
                <w:sz w:val="27"/>
                <w:szCs w:val="27"/>
              </w:rPr>
              <w:t>产品泵区</w:t>
            </w:r>
            <w:proofErr w:type="gramEnd"/>
          </w:p>
        </w:tc>
        <w:tc>
          <w:tcPr>
            <w:tcW w:w="16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09E3EE"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16.07</w:t>
            </w:r>
          </w:p>
        </w:tc>
        <w:tc>
          <w:tcPr>
            <w:tcW w:w="19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79DBD5"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10</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F340F6" w14:textId="77777777" w:rsidR="00AA3836" w:rsidRPr="00AA3836" w:rsidRDefault="00AA3836" w:rsidP="00AA3836">
            <w:pPr>
              <w:widowControl/>
              <w:spacing w:line="480" w:lineRule="auto"/>
              <w:jc w:val="left"/>
              <w:rPr>
                <w:rFonts w:ascii="&amp;quot" w:eastAsia="宋体" w:hAnsi="&amp;quot" w:cs="宋体"/>
                <w:color w:val="545353"/>
                <w:kern w:val="0"/>
                <w:sz w:val="27"/>
                <w:szCs w:val="27"/>
              </w:rPr>
            </w:pPr>
            <w:r w:rsidRPr="00AA3836">
              <w:rPr>
                <w:rFonts w:ascii="&amp;quot" w:eastAsia="宋体" w:hAnsi="&amp;quot" w:cs="宋体"/>
                <w:color w:val="545353"/>
                <w:kern w:val="0"/>
                <w:sz w:val="27"/>
                <w:szCs w:val="27"/>
              </w:rPr>
              <w:t>是</w:t>
            </w:r>
          </w:p>
        </w:tc>
      </w:tr>
    </w:tbl>
    <w:p w14:paraId="6832975A"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按上表，装车台与周边设施的安全间距满足《石油化工企业设计防火规范》（</w:t>
      </w:r>
      <w:r w:rsidRPr="00AA3836">
        <w:rPr>
          <w:rFonts w:ascii="&amp;quot" w:eastAsia="宋体" w:hAnsi="&amp;quot" w:cs="宋体"/>
          <w:color w:val="333333"/>
          <w:kern w:val="0"/>
          <w:sz w:val="27"/>
          <w:szCs w:val="27"/>
        </w:rPr>
        <w:t>GB50160-2008</w:t>
      </w:r>
      <w:r w:rsidRPr="00AA3836">
        <w:rPr>
          <w:rFonts w:ascii="&amp;quot" w:eastAsia="宋体" w:hAnsi="&amp;quot" w:cs="宋体"/>
          <w:color w:val="333333"/>
          <w:kern w:val="0"/>
          <w:sz w:val="27"/>
          <w:szCs w:val="27"/>
        </w:rPr>
        <w:t>）相关要求。</w:t>
      </w:r>
    </w:p>
    <w:p w14:paraId="77E5472F"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lastRenderedPageBreak/>
        <w:t>2.</w:t>
      </w:r>
      <w:r w:rsidRPr="00AA3836">
        <w:rPr>
          <w:rFonts w:ascii="&amp;quot" w:eastAsia="宋体" w:hAnsi="&amp;quot" w:cs="宋体"/>
          <w:color w:val="333333"/>
          <w:kern w:val="0"/>
          <w:sz w:val="27"/>
          <w:szCs w:val="27"/>
        </w:rPr>
        <w:t>装车回转场地情况。根据装车车辆规格及车库建筑设计规范，车辆行驶流线转弯半径不小于</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米，企业场地满足车辆行驶要求。</w:t>
      </w:r>
    </w:p>
    <w:p w14:paraId="31E8E111"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根据《石油化工企业设计防火规范》（</w:t>
      </w:r>
      <w:r w:rsidRPr="00AA3836">
        <w:rPr>
          <w:rFonts w:ascii="&amp;quot" w:eastAsia="宋体" w:hAnsi="&amp;quot" w:cs="宋体"/>
          <w:color w:val="333333"/>
          <w:kern w:val="0"/>
          <w:sz w:val="27"/>
          <w:szCs w:val="27"/>
        </w:rPr>
        <w:t>GB50160-2008</w:t>
      </w:r>
      <w:r w:rsidRPr="00AA3836">
        <w:rPr>
          <w:rFonts w:ascii="&amp;quot" w:eastAsia="宋体" w:hAnsi="&amp;quot" w:cs="宋体"/>
          <w:color w:val="333333"/>
          <w:kern w:val="0"/>
          <w:sz w:val="27"/>
          <w:szCs w:val="27"/>
        </w:rPr>
        <w:t>）</w:t>
      </w:r>
      <w:r w:rsidRPr="00AA3836">
        <w:rPr>
          <w:rFonts w:ascii="&amp;quot" w:eastAsia="宋体" w:hAnsi="&amp;quot" w:cs="宋体"/>
          <w:color w:val="333333"/>
          <w:kern w:val="0"/>
          <w:sz w:val="27"/>
          <w:szCs w:val="27"/>
        </w:rPr>
        <w:t>6.4.2</w:t>
      </w:r>
      <w:r w:rsidRPr="00AA3836">
        <w:rPr>
          <w:rFonts w:ascii="&amp;quot" w:eastAsia="宋体" w:hAnsi="&amp;quot" w:cs="宋体"/>
          <w:color w:val="333333"/>
          <w:kern w:val="0"/>
          <w:sz w:val="27"/>
          <w:szCs w:val="27"/>
        </w:rPr>
        <w:t>第六条规定</w:t>
      </w:r>
      <w:r w:rsidRPr="00AA3836">
        <w:rPr>
          <w:rFonts w:ascii="&amp;quot" w:eastAsia="宋体" w:hAnsi="&amp;quot" w:cs="宋体"/>
          <w:color w:val="333333"/>
          <w:kern w:val="0"/>
          <w:sz w:val="27"/>
          <w:szCs w:val="27"/>
        </w:rPr>
        <w:t>“</w:t>
      </w:r>
      <w:r w:rsidRPr="00AA3836">
        <w:rPr>
          <w:rFonts w:ascii="&amp;quot" w:eastAsia="宋体" w:hAnsi="&amp;quot" w:cs="宋体"/>
          <w:color w:val="333333"/>
          <w:kern w:val="0"/>
          <w:sz w:val="27"/>
          <w:szCs w:val="27"/>
        </w:rPr>
        <w:t>甲</w:t>
      </w:r>
      <w:r w:rsidRPr="00AA3836">
        <w:rPr>
          <w:rFonts w:ascii="&amp;quot" w:eastAsia="宋体" w:hAnsi="&amp;quot" w:cs="宋体"/>
          <w:color w:val="333333"/>
          <w:kern w:val="0"/>
          <w:sz w:val="27"/>
          <w:szCs w:val="27"/>
        </w:rPr>
        <w:t>B</w:t>
      </w:r>
      <w:r w:rsidRPr="00AA3836">
        <w:rPr>
          <w:rFonts w:ascii="&amp;quot" w:eastAsia="宋体" w:hAnsi="&amp;quot" w:cs="宋体"/>
          <w:color w:val="333333"/>
          <w:kern w:val="0"/>
          <w:sz w:val="27"/>
          <w:szCs w:val="27"/>
        </w:rPr>
        <w:t>、乙、丙</w:t>
      </w:r>
      <w:r w:rsidRPr="00AA3836">
        <w:rPr>
          <w:rFonts w:ascii="&amp;quot" w:eastAsia="宋体" w:hAnsi="&amp;quot" w:cs="宋体"/>
          <w:color w:val="333333"/>
          <w:kern w:val="0"/>
          <w:sz w:val="27"/>
          <w:szCs w:val="27"/>
        </w:rPr>
        <w:t>A</w:t>
      </w:r>
      <w:r w:rsidRPr="00AA3836">
        <w:rPr>
          <w:rFonts w:ascii="&amp;quot" w:eastAsia="宋体" w:hAnsi="&amp;quot" w:cs="宋体"/>
          <w:color w:val="333333"/>
          <w:kern w:val="0"/>
          <w:sz w:val="27"/>
          <w:szCs w:val="27"/>
        </w:rPr>
        <w:t>类液体的装卸车应采用液下装卸车鹤管</w:t>
      </w:r>
      <w:r w:rsidRPr="00AA3836">
        <w:rPr>
          <w:rFonts w:ascii="&amp;quot" w:eastAsia="宋体" w:hAnsi="&amp;quot" w:cs="宋体"/>
          <w:color w:val="333333"/>
          <w:kern w:val="0"/>
          <w:sz w:val="27"/>
          <w:szCs w:val="27"/>
        </w:rPr>
        <w:t>”</w:t>
      </w:r>
      <w:r w:rsidRPr="00AA3836">
        <w:rPr>
          <w:rFonts w:ascii="&amp;quot" w:eastAsia="宋体" w:hAnsi="&amp;quot" w:cs="宋体"/>
          <w:color w:val="333333"/>
          <w:kern w:val="0"/>
          <w:sz w:val="27"/>
          <w:szCs w:val="27"/>
        </w:rPr>
        <w:t>。企业重芳烃产品属于丙</w:t>
      </w:r>
      <w:r w:rsidRPr="00AA3836">
        <w:rPr>
          <w:rFonts w:ascii="&amp;quot" w:eastAsia="宋体" w:hAnsi="&amp;quot" w:cs="宋体"/>
          <w:color w:val="333333"/>
          <w:kern w:val="0"/>
          <w:sz w:val="27"/>
          <w:szCs w:val="27"/>
        </w:rPr>
        <w:t>A</w:t>
      </w:r>
      <w:r w:rsidRPr="00AA3836">
        <w:rPr>
          <w:rFonts w:ascii="&amp;quot" w:eastAsia="宋体" w:hAnsi="&amp;quot" w:cs="宋体"/>
          <w:color w:val="333333"/>
          <w:kern w:val="0"/>
          <w:sz w:val="27"/>
          <w:szCs w:val="27"/>
        </w:rPr>
        <w:t>类液体，装车台设计采用顶部装车，</w:t>
      </w:r>
      <w:proofErr w:type="gramStart"/>
      <w:r w:rsidRPr="00AA3836">
        <w:rPr>
          <w:rFonts w:ascii="&amp;quot" w:eastAsia="宋体" w:hAnsi="&amp;quot" w:cs="宋体"/>
          <w:color w:val="333333"/>
          <w:kern w:val="0"/>
          <w:sz w:val="27"/>
          <w:szCs w:val="27"/>
        </w:rPr>
        <w:t>装车时鹤管</w:t>
      </w:r>
      <w:proofErr w:type="gramEnd"/>
      <w:r w:rsidRPr="00AA3836">
        <w:rPr>
          <w:rFonts w:ascii="&amp;quot" w:eastAsia="宋体" w:hAnsi="&amp;quot" w:cs="宋体"/>
          <w:color w:val="333333"/>
          <w:kern w:val="0"/>
          <w:sz w:val="27"/>
          <w:szCs w:val="27"/>
        </w:rPr>
        <w:t>伸入液下，满足规范要求。广昌达公司《储运单元安全操作规程》</w:t>
      </w:r>
      <w:r w:rsidRPr="00AA3836">
        <w:rPr>
          <w:rFonts w:ascii="&amp;quot" w:eastAsia="宋体" w:hAnsi="&amp;quot" w:cs="宋体"/>
          <w:color w:val="333333"/>
          <w:kern w:val="0"/>
          <w:sz w:val="27"/>
          <w:szCs w:val="27"/>
        </w:rPr>
        <w:t>2.4.3</w:t>
      </w:r>
      <w:r w:rsidRPr="00AA3836">
        <w:rPr>
          <w:rFonts w:ascii="&amp;quot" w:eastAsia="宋体" w:hAnsi="&amp;quot" w:cs="宋体"/>
          <w:color w:val="333333"/>
          <w:kern w:val="0"/>
          <w:sz w:val="27"/>
          <w:szCs w:val="27"/>
        </w:rPr>
        <w:t>规定装卸注意事项</w:t>
      </w:r>
      <w:r w:rsidRPr="00AA3836">
        <w:rPr>
          <w:rFonts w:ascii="&amp;quot" w:eastAsia="宋体" w:hAnsi="&amp;quot" w:cs="宋体"/>
          <w:color w:val="333333"/>
          <w:kern w:val="0"/>
          <w:sz w:val="27"/>
          <w:szCs w:val="27"/>
        </w:rPr>
        <w:t>“</w:t>
      </w:r>
      <w:r w:rsidRPr="00AA3836">
        <w:rPr>
          <w:rFonts w:ascii="&amp;quot" w:eastAsia="宋体" w:hAnsi="&amp;quot" w:cs="宋体"/>
          <w:color w:val="333333"/>
          <w:kern w:val="0"/>
          <w:sz w:val="27"/>
          <w:szCs w:val="27"/>
        </w:rPr>
        <w:t>初始流速不得大于１</w:t>
      </w:r>
      <w:r w:rsidRPr="00AA3836">
        <w:rPr>
          <w:rFonts w:ascii="&amp;quot" w:eastAsia="宋体" w:hAnsi="&amp;quot" w:cs="宋体"/>
          <w:color w:val="333333"/>
          <w:kern w:val="0"/>
          <w:sz w:val="27"/>
          <w:szCs w:val="27"/>
        </w:rPr>
        <w:t>m/s</w:t>
      </w:r>
      <w:r w:rsidRPr="00AA3836">
        <w:rPr>
          <w:rFonts w:ascii="&amp;quot" w:eastAsia="宋体" w:hAnsi="&amp;quot" w:cs="宋体"/>
          <w:color w:val="333333"/>
          <w:kern w:val="0"/>
          <w:sz w:val="27"/>
          <w:szCs w:val="27"/>
        </w:rPr>
        <w:t>，当入口管浸没</w:t>
      </w:r>
      <w:r w:rsidRPr="00AA3836">
        <w:rPr>
          <w:rFonts w:ascii="&amp;quot" w:eastAsia="宋体" w:hAnsi="&amp;quot" w:cs="宋体"/>
          <w:color w:val="333333"/>
          <w:kern w:val="0"/>
          <w:sz w:val="27"/>
          <w:szCs w:val="27"/>
        </w:rPr>
        <w:t>20cm</w:t>
      </w:r>
      <w:r w:rsidRPr="00AA3836">
        <w:rPr>
          <w:rFonts w:ascii="&amp;quot" w:eastAsia="宋体" w:hAnsi="&amp;quot" w:cs="宋体"/>
          <w:color w:val="333333"/>
          <w:kern w:val="0"/>
          <w:sz w:val="27"/>
          <w:szCs w:val="27"/>
        </w:rPr>
        <w:t>可提高流速，但最大不得超过</w:t>
      </w:r>
      <w:r w:rsidRPr="00AA3836">
        <w:rPr>
          <w:rFonts w:ascii="&amp;quot" w:eastAsia="宋体" w:hAnsi="&amp;quot" w:cs="宋体"/>
          <w:color w:val="333333"/>
          <w:kern w:val="0"/>
          <w:sz w:val="27"/>
          <w:szCs w:val="27"/>
        </w:rPr>
        <w:t>3m/s”</w:t>
      </w:r>
      <w:r w:rsidRPr="00AA3836">
        <w:rPr>
          <w:rFonts w:ascii="&amp;quot" w:eastAsia="宋体" w:hAnsi="&amp;quot" w:cs="宋体"/>
          <w:color w:val="333333"/>
          <w:kern w:val="0"/>
          <w:sz w:val="27"/>
          <w:szCs w:val="27"/>
        </w:rPr>
        <w:t>。</w:t>
      </w:r>
    </w:p>
    <w:p w14:paraId="4E0F20EB"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（六）事故相关人员情况</w:t>
      </w:r>
    </w:p>
    <w:p w14:paraId="356EA5BF"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死者情况</w:t>
      </w:r>
    </w:p>
    <w:p w14:paraId="70D96A13"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何玉强，男，</w:t>
      </w:r>
      <w:r w:rsidRPr="00AA3836">
        <w:rPr>
          <w:rFonts w:ascii="&amp;quot" w:eastAsia="宋体" w:hAnsi="&amp;quot" w:cs="宋体"/>
          <w:color w:val="333333"/>
          <w:kern w:val="0"/>
          <w:sz w:val="27"/>
          <w:szCs w:val="27"/>
        </w:rPr>
        <w:t>45</w:t>
      </w:r>
      <w:r w:rsidRPr="00AA3836">
        <w:rPr>
          <w:rFonts w:ascii="&amp;quot" w:eastAsia="宋体" w:hAnsi="&amp;quot" w:cs="宋体"/>
          <w:color w:val="333333"/>
          <w:kern w:val="0"/>
          <w:sz w:val="27"/>
          <w:szCs w:val="27"/>
        </w:rPr>
        <w:t>岁，陕西省安康市</w:t>
      </w:r>
      <w:proofErr w:type="gramStart"/>
      <w:r w:rsidRPr="00AA3836">
        <w:rPr>
          <w:rFonts w:ascii="&amp;quot" w:eastAsia="宋体" w:hAnsi="&amp;quot" w:cs="宋体"/>
          <w:color w:val="333333"/>
          <w:kern w:val="0"/>
          <w:sz w:val="27"/>
          <w:szCs w:val="27"/>
        </w:rPr>
        <w:t>汉滨区</w:t>
      </w:r>
      <w:proofErr w:type="gramEnd"/>
      <w:r w:rsidRPr="00AA3836">
        <w:rPr>
          <w:rFonts w:ascii="&amp;quot" w:eastAsia="宋体" w:hAnsi="&amp;quot" w:cs="宋体"/>
          <w:color w:val="333333"/>
          <w:kern w:val="0"/>
          <w:sz w:val="27"/>
          <w:szCs w:val="27"/>
        </w:rPr>
        <w:t>人，身份证号：</w:t>
      </w:r>
      <w:r w:rsidRPr="00AA3836">
        <w:rPr>
          <w:rFonts w:ascii="&amp;quot" w:eastAsia="宋体" w:hAnsi="&amp;quot" w:cs="宋体"/>
          <w:color w:val="333333"/>
          <w:kern w:val="0"/>
          <w:sz w:val="27"/>
          <w:szCs w:val="27"/>
        </w:rPr>
        <w:t>612401********8318</w:t>
      </w:r>
      <w:r w:rsidRPr="00AA3836">
        <w:rPr>
          <w:rFonts w:ascii="&amp;quot" w:eastAsia="宋体" w:hAnsi="&amp;quot" w:cs="宋体"/>
          <w:color w:val="333333"/>
          <w:kern w:val="0"/>
          <w:sz w:val="27"/>
          <w:szCs w:val="27"/>
        </w:rPr>
        <w:t>，系广昌达公司装卸工，</w:t>
      </w:r>
      <w:r w:rsidRPr="00AA3836">
        <w:rPr>
          <w:rFonts w:ascii="&amp;quot" w:eastAsia="宋体" w:hAnsi="&amp;quot" w:cs="宋体"/>
          <w:color w:val="333333"/>
          <w:kern w:val="0"/>
          <w:sz w:val="27"/>
          <w:szCs w:val="27"/>
        </w:rPr>
        <w:t>2014</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9</w:t>
      </w:r>
      <w:r w:rsidRPr="00AA3836">
        <w:rPr>
          <w:rFonts w:ascii="&amp;quot" w:eastAsia="宋体" w:hAnsi="&amp;quot" w:cs="宋体"/>
          <w:color w:val="333333"/>
          <w:kern w:val="0"/>
          <w:sz w:val="27"/>
          <w:szCs w:val="27"/>
        </w:rPr>
        <w:t>月进入广昌达公司。</w:t>
      </w:r>
    </w:p>
    <w:p w14:paraId="5FC74500"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其他相关人员情况</w:t>
      </w:r>
    </w:p>
    <w:p w14:paraId="7AAEF2A1"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proofErr w:type="gramStart"/>
      <w:r w:rsidRPr="00AA3836">
        <w:rPr>
          <w:rFonts w:ascii="&amp;quot" w:eastAsia="宋体" w:hAnsi="&amp;quot" w:cs="宋体"/>
          <w:color w:val="333333"/>
          <w:kern w:val="0"/>
          <w:sz w:val="27"/>
          <w:szCs w:val="27"/>
        </w:rPr>
        <w:t>赵胜阳</w:t>
      </w:r>
      <w:proofErr w:type="gramEnd"/>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广昌达公司总经理</w:t>
      </w:r>
    </w:p>
    <w:p w14:paraId="249EFE54"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proofErr w:type="gramStart"/>
      <w:r w:rsidRPr="00AA3836">
        <w:rPr>
          <w:rFonts w:ascii="&amp;quot" w:eastAsia="宋体" w:hAnsi="&amp;quot" w:cs="宋体"/>
          <w:color w:val="333333"/>
          <w:kern w:val="0"/>
          <w:sz w:val="27"/>
          <w:szCs w:val="27"/>
        </w:rPr>
        <w:t>郑祖义</w:t>
      </w:r>
      <w:proofErr w:type="gramEnd"/>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广昌达公司生产部经理</w:t>
      </w:r>
    </w:p>
    <w:p w14:paraId="028FAF77"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吴科大</w:t>
      </w:r>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广昌达公司班长（事发充装作业班班长）</w:t>
      </w:r>
    </w:p>
    <w:p w14:paraId="5D4B1EA0"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孙春杰</w:t>
      </w:r>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恩赐物流公司法定代表人</w:t>
      </w:r>
      <w:r w:rsidRPr="00AA3836">
        <w:rPr>
          <w:rFonts w:ascii="&amp;quot" w:eastAsia="宋体" w:hAnsi="&amp;quot" w:cs="宋体"/>
          <w:color w:val="333333"/>
          <w:kern w:val="0"/>
          <w:sz w:val="27"/>
          <w:szCs w:val="27"/>
        </w:rPr>
        <w:t xml:space="preserve">    </w:t>
      </w:r>
    </w:p>
    <w:p w14:paraId="25E2DB63"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李</w:t>
      </w:r>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勇</w:t>
      </w:r>
      <w:r w:rsidRPr="00AA3836">
        <w:rPr>
          <w:rFonts w:ascii="&amp;quot" w:eastAsia="宋体" w:hAnsi="&amp;quot" w:cs="宋体"/>
          <w:color w:val="333333"/>
          <w:kern w:val="0"/>
          <w:sz w:val="27"/>
          <w:szCs w:val="27"/>
        </w:rPr>
        <w:t xml:space="preserve"> </w:t>
      </w:r>
      <w:proofErr w:type="gramStart"/>
      <w:r w:rsidRPr="00AA3836">
        <w:rPr>
          <w:rFonts w:ascii="&amp;quot" w:eastAsia="宋体" w:hAnsi="&amp;quot" w:cs="宋体"/>
          <w:color w:val="333333"/>
          <w:kern w:val="0"/>
          <w:sz w:val="27"/>
          <w:szCs w:val="27"/>
        </w:rPr>
        <w:t> </w:t>
      </w:r>
      <w:r w:rsidRPr="00AA3836">
        <w:rPr>
          <w:rFonts w:ascii="&amp;quot" w:eastAsia="宋体" w:hAnsi="&amp;quot" w:cs="宋体"/>
          <w:color w:val="333333"/>
          <w:kern w:val="0"/>
          <w:sz w:val="27"/>
          <w:szCs w:val="27"/>
        </w:rPr>
        <w:t>甬定石化</w:t>
      </w:r>
      <w:proofErr w:type="gramEnd"/>
      <w:r w:rsidRPr="00AA3836">
        <w:rPr>
          <w:rFonts w:ascii="&amp;quot" w:eastAsia="宋体" w:hAnsi="&amp;quot" w:cs="宋体"/>
          <w:color w:val="333333"/>
          <w:kern w:val="0"/>
          <w:sz w:val="27"/>
          <w:szCs w:val="27"/>
        </w:rPr>
        <w:t>公司法定代表人</w:t>
      </w:r>
    </w:p>
    <w:p w14:paraId="0B0727BB"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二、事故发生经过及救援情况</w:t>
      </w:r>
    </w:p>
    <w:p w14:paraId="2C8BDE57"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lastRenderedPageBreak/>
        <w:t>2022</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月</w:t>
      </w:r>
      <w:r w:rsidRPr="00AA3836">
        <w:rPr>
          <w:rFonts w:ascii="&amp;quot" w:eastAsia="宋体" w:hAnsi="&amp;quot" w:cs="宋体"/>
          <w:color w:val="333333"/>
          <w:kern w:val="0"/>
          <w:sz w:val="27"/>
          <w:szCs w:val="27"/>
        </w:rPr>
        <w:t>24</w:t>
      </w:r>
      <w:r w:rsidRPr="00AA3836">
        <w:rPr>
          <w:rFonts w:ascii="&amp;quot" w:eastAsia="宋体" w:hAnsi="&amp;quot" w:cs="宋体"/>
          <w:color w:val="333333"/>
          <w:kern w:val="0"/>
          <w:sz w:val="27"/>
          <w:szCs w:val="27"/>
        </w:rPr>
        <w:t>日，恩赐</w:t>
      </w:r>
      <w:proofErr w:type="gramStart"/>
      <w:r w:rsidRPr="00AA3836">
        <w:rPr>
          <w:rFonts w:ascii="&amp;quot" w:eastAsia="宋体" w:hAnsi="&amp;quot" w:cs="宋体"/>
          <w:color w:val="333333"/>
          <w:kern w:val="0"/>
          <w:sz w:val="27"/>
          <w:szCs w:val="27"/>
        </w:rPr>
        <w:t>物流受</w:t>
      </w:r>
      <w:proofErr w:type="gramEnd"/>
      <w:r w:rsidRPr="00AA3836">
        <w:rPr>
          <w:rFonts w:ascii="&amp;quot" w:eastAsia="宋体" w:hAnsi="&amp;quot" w:cs="宋体"/>
          <w:color w:val="333333"/>
          <w:kern w:val="0"/>
          <w:sz w:val="27"/>
          <w:szCs w:val="27"/>
        </w:rPr>
        <w:t>龙鑫石化公司委托承运重芳烃的运输业务。据定位行程轨迹记录，事故车辆于</w:t>
      </w: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月</w:t>
      </w:r>
      <w:r w:rsidRPr="00AA3836">
        <w:rPr>
          <w:rFonts w:ascii="&amp;quot" w:eastAsia="宋体" w:hAnsi="&amp;quot" w:cs="宋体"/>
          <w:color w:val="333333"/>
          <w:kern w:val="0"/>
          <w:sz w:val="27"/>
          <w:szCs w:val="27"/>
        </w:rPr>
        <w:t>24</w:t>
      </w:r>
      <w:r w:rsidRPr="00AA3836">
        <w:rPr>
          <w:rFonts w:ascii="&amp;quot" w:eastAsia="宋体" w:hAnsi="&amp;quot" w:cs="宋体"/>
          <w:color w:val="333333"/>
          <w:kern w:val="0"/>
          <w:sz w:val="27"/>
          <w:szCs w:val="27"/>
        </w:rPr>
        <w:t>日上午</w:t>
      </w:r>
      <w:r w:rsidRPr="00AA3836">
        <w:rPr>
          <w:rFonts w:ascii="&amp;quot" w:eastAsia="宋体" w:hAnsi="&amp;quot" w:cs="宋体"/>
          <w:color w:val="333333"/>
          <w:kern w:val="0"/>
          <w:sz w:val="27"/>
          <w:szCs w:val="27"/>
        </w:rPr>
        <w:t>6</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14</w:t>
      </w:r>
      <w:r w:rsidRPr="00AA3836">
        <w:rPr>
          <w:rFonts w:ascii="&amp;quot" w:eastAsia="宋体" w:hAnsi="&amp;quot" w:cs="宋体"/>
          <w:color w:val="333333"/>
          <w:kern w:val="0"/>
          <w:sz w:val="27"/>
          <w:szCs w:val="27"/>
        </w:rPr>
        <w:t>分从北仑区永成机床附件厂附近出发，</w:t>
      </w:r>
      <w:r w:rsidRPr="00AA3836">
        <w:rPr>
          <w:rFonts w:ascii="&amp;quot" w:eastAsia="宋体" w:hAnsi="&amp;quot" w:cs="宋体"/>
          <w:color w:val="333333"/>
          <w:kern w:val="0"/>
          <w:sz w:val="27"/>
          <w:szCs w:val="27"/>
        </w:rPr>
        <w:t>6</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43</w:t>
      </w:r>
      <w:r w:rsidRPr="00AA3836">
        <w:rPr>
          <w:rFonts w:ascii="&amp;quot" w:eastAsia="宋体" w:hAnsi="&amp;quot" w:cs="宋体"/>
          <w:color w:val="333333"/>
          <w:kern w:val="0"/>
          <w:sz w:val="27"/>
          <w:szCs w:val="27"/>
        </w:rPr>
        <w:t>分到达北仑区宁波</w:t>
      </w:r>
      <w:proofErr w:type="gramStart"/>
      <w:r w:rsidRPr="00AA3836">
        <w:rPr>
          <w:rFonts w:ascii="&amp;quot" w:eastAsia="宋体" w:hAnsi="&amp;quot" w:cs="宋体"/>
          <w:color w:val="333333"/>
          <w:kern w:val="0"/>
          <w:sz w:val="27"/>
          <w:szCs w:val="27"/>
        </w:rPr>
        <w:t>远亚车辆</w:t>
      </w:r>
      <w:proofErr w:type="gramEnd"/>
      <w:r w:rsidRPr="00AA3836">
        <w:rPr>
          <w:rFonts w:ascii="&amp;quot" w:eastAsia="宋体" w:hAnsi="&amp;quot" w:cs="宋体"/>
          <w:color w:val="333333"/>
          <w:kern w:val="0"/>
          <w:sz w:val="27"/>
          <w:szCs w:val="27"/>
        </w:rPr>
        <w:t>检测有限公司进行车辆检测，</w:t>
      </w:r>
      <w:r w:rsidRPr="00AA3836">
        <w:rPr>
          <w:rFonts w:ascii="&amp;quot" w:eastAsia="宋体" w:hAnsi="&amp;quot" w:cs="宋体"/>
          <w:color w:val="333333"/>
          <w:kern w:val="0"/>
          <w:sz w:val="27"/>
          <w:szCs w:val="27"/>
        </w:rPr>
        <w:t>11</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39</w:t>
      </w:r>
      <w:r w:rsidRPr="00AA3836">
        <w:rPr>
          <w:rFonts w:ascii="&amp;quot" w:eastAsia="宋体" w:hAnsi="&amp;quot" w:cs="宋体"/>
          <w:color w:val="333333"/>
          <w:kern w:val="0"/>
          <w:sz w:val="27"/>
          <w:szCs w:val="27"/>
        </w:rPr>
        <w:t>分检测结束，</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34</w:t>
      </w:r>
      <w:r w:rsidRPr="00AA3836">
        <w:rPr>
          <w:rFonts w:ascii="&amp;quot" w:eastAsia="宋体" w:hAnsi="&amp;quot" w:cs="宋体"/>
          <w:color w:val="333333"/>
          <w:kern w:val="0"/>
          <w:sz w:val="27"/>
          <w:szCs w:val="27"/>
        </w:rPr>
        <w:t>分许到达广昌达公司装运物料。车辆经登记、过磅后进入广昌达公司。</w:t>
      </w:r>
    </w:p>
    <w:p w14:paraId="0CDD8C4C"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现场监控显示，</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34</w:t>
      </w:r>
      <w:r w:rsidRPr="00AA3836">
        <w:rPr>
          <w:rFonts w:ascii="&amp;quot" w:eastAsia="宋体" w:hAnsi="&amp;quot" w:cs="宋体"/>
          <w:color w:val="333333"/>
          <w:kern w:val="0"/>
          <w:sz w:val="27"/>
          <w:szCs w:val="27"/>
        </w:rPr>
        <w:t>分</w:t>
      </w:r>
      <w:r w:rsidRPr="00AA3836">
        <w:rPr>
          <w:rFonts w:ascii="&amp;quot" w:eastAsia="宋体" w:hAnsi="&amp;quot" w:cs="宋体"/>
          <w:color w:val="333333"/>
          <w:kern w:val="0"/>
          <w:sz w:val="27"/>
          <w:szCs w:val="27"/>
        </w:rPr>
        <w:t>50</w:t>
      </w:r>
      <w:r w:rsidRPr="00AA3836">
        <w:rPr>
          <w:rFonts w:ascii="&amp;quot" w:eastAsia="宋体" w:hAnsi="&amp;quot" w:cs="宋体"/>
          <w:color w:val="333333"/>
          <w:kern w:val="0"/>
          <w:sz w:val="27"/>
          <w:szCs w:val="27"/>
        </w:rPr>
        <w:t>秒装卸工何玉强（死者）引导司机将事故车辆开至装卸区。</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35</w:t>
      </w:r>
      <w:r w:rsidRPr="00AA3836">
        <w:rPr>
          <w:rFonts w:ascii="&amp;quot" w:eastAsia="宋体" w:hAnsi="&amp;quot" w:cs="宋体"/>
          <w:color w:val="333333"/>
          <w:kern w:val="0"/>
          <w:sz w:val="27"/>
          <w:szCs w:val="27"/>
        </w:rPr>
        <w:t>分</w:t>
      </w:r>
      <w:r w:rsidRPr="00AA3836">
        <w:rPr>
          <w:rFonts w:ascii="&amp;quot" w:eastAsia="宋体" w:hAnsi="&amp;quot" w:cs="宋体"/>
          <w:color w:val="333333"/>
          <w:kern w:val="0"/>
          <w:sz w:val="27"/>
          <w:szCs w:val="27"/>
        </w:rPr>
        <w:t>20</w:t>
      </w:r>
      <w:r w:rsidRPr="00AA3836">
        <w:rPr>
          <w:rFonts w:ascii="&amp;quot" w:eastAsia="宋体" w:hAnsi="&amp;quot" w:cs="宋体"/>
          <w:color w:val="333333"/>
          <w:kern w:val="0"/>
          <w:sz w:val="27"/>
          <w:szCs w:val="27"/>
        </w:rPr>
        <w:t>秒，何玉强在装卸台二层平台将鹤管插入运输车辆罐体尾部上方进料口，未进行静电接地操作，</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36</w:t>
      </w:r>
      <w:r w:rsidRPr="00AA3836">
        <w:rPr>
          <w:rFonts w:ascii="&amp;quot" w:eastAsia="宋体" w:hAnsi="&amp;quot" w:cs="宋体"/>
          <w:color w:val="333333"/>
          <w:kern w:val="0"/>
          <w:sz w:val="27"/>
          <w:szCs w:val="27"/>
        </w:rPr>
        <w:t>分</w:t>
      </w:r>
      <w:r w:rsidRPr="00AA3836">
        <w:rPr>
          <w:rFonts w:ascii="&amp;quot" w:eastAsia="宋体" w:hAnsi="&amp;quot" w:cs="宋体"/>
          <w:color w:val="333333"/>
          <w:kern w:val="0"/>
          <w:sz w:val="27"/>
          <w:szCs w:val="27"/>
        </w:rPr>
        <w:t>30</w:t>
      </w:r>
      <w:r w:rsidRPr="00AA3836">
        <w:rPr>
          <w:rFonts w:ascii="&amp;quot" w:eastAsia="宋体" w:hAnsi="&amp;quot" w:cs="宋体"/>
          <w:color w:val="333333"/>
          <w:kern w:val="0"/>
          <w:sz w:val="27"/>
          <w:szCs w:val="27"/>
        </w:rPr>
        <w:t>秒离开装卸台到马路对面启动离心泵输送物料，</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39</w:t>
      </w:r>
      <w:r w:rsidRPr="00AA3836">
        <w:rPr>
          <w:rFonts w:ascii="&amp;quot" w:eastAsia="宋体" w:hAnsi="&amp;quot" w:cs="宋体"/>
          <w:color w:val="333333"/>
          <w:kern w:val="0"/>
          <w:sz w:val="27"/>
          <w:szCs w:val="27"/>
        </w:rPr>
        <w:t>分</w:t>
      </w:r>
      <w:r w:rsidRPr="00AA3836">
        <w:rPr>
          <w:rFonts w:ascii="&amp;quot" w:eastAsia="宋体" w:hAnsi="&amp;quot" w:cs="宋体"/>
          <w:color w:val="333333"/>
          <w:kern w:val="0"/>
          <w:sz w:val="27"/>
          <w:szCs w:val="27"/>
        </w:rPr>
        <w:t>00</w:t>
      </w:r>
      <w:r w:rsidRPr="00AA3836">
        <w:rPr>
          <w:rFonts w:ascii="&amp;quot" w:eastAsia="宋体" w:hAnsi="&amp;quot" w:cs="宋体"/>
          <w:color w:val="333333"/>
          <w:kern w:val="0"/>
          <w:sz w:val="27"/>
          <w:szCs w:val="27"/>
        </w:rPr>
        <w:t>秒开泵完毕回到装卸台二层平台，</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40</w:t>
      </w:r>
      <w:r w:rsidRPr="00AA3836">
        <w:rPr>
          <w:rFonts w:ascii="&amp;quot" w:eastAsia="宋体" w:hAnsi="&amp;quot" w:cs="宋体"/>
          <w:color w:val="333333"/>
          <w:kern w:val="0"/>
          <w:sz w:val="27"/>
          <w:szCs w:val="27"/>
        </w:rPr>
        <w:t>分</w:t>
      </w:r>
      <w:r w:rsidRPr="00AA3836">
        <w:rPr>
          <w:rFonts w:ascii="&amp;quot" w:eastAsia="宋体" w:hAnsi="&amp;quot" w:cs="宋体"/>
          <w:color w:val="333333"/>
          <w:kern w:val="0"/>
          <w:sz w:val="27"/>
          <w:szCs w:val="27"/>
        </w:rPr>
        <w:t>58</w:t>
      </w:r>
      <w:r w:rsidRPr="00AA3836">
        <w:rPr>
          <w:rFonts w:ascii="&amp;quot" w:eastAsia="宋体" w:hAnsi="&amp;quot" w:cs="宋体"/>
          <w:color w:val="333333"/>
          <w:kern w:val="0"/>
          <w:sz w:val="27"/>
          <w:szCs w:val="27"/>
        </w:rPr>
        <w:t>秒事故车辆装料口与鹤管连接处发生燃爆，喷洒出来的物料迅速点燃形成明火，并将在装卸台二层平台上何玉强点燃，</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41</w:t>
      </w:r>
      <w:r w:rsidRPr="00AA3836">
        <w:rPr>
          <w:rFonts w:ascii="&amp;quot" w:eastAsia="宋体" w:hAnsi="&amp;quot" w:cs="宋体"/>
          <w:color w:val="333333"/>
          <w:kern w:val="0"/>
          <w:sz w:val="27"/>
          <w:szCs w:val="27"/>
        </w:rPr>
        <w:t>分</w:t>
      </w:r>
      <w:r w:rsidRPr="00AA3836">
        <w:rPr>
          <w:rFonts w:ascii="&amp;quot" w:eastAsia="宋体" w:hAnsi="&amp;quot" w:cs="宋体"/>
          <w:color w:val="333333"/>
          <w:kern w:val="0"/>
          <w:sz w:val="27"/>
          <w:szCs w:val="27"/>
        </w:rPr>
        <w:t>05</w:t>
      </w:r>
      <w:r w:rsidRPr="00AA3836">
        <w:rPr>
          <w:rFonts w:ascii="&amp;quot" w:eastAsia="宋体" w:hAnsi="&amp;quot" w:cs="宋体"/>
          <w:color w:val="333333"/>
          <w:kern w:val="0"/>
          <w:sz w:val="27"/>
          <w:szCs w:val="27"/>
        </w:rPr>
        <w:t>秒何玉强从装卸台二层平台跌落地面。</w:t>
      </w:r>
    </w:p>
    <w:p w14:paraId="2A5BE72C"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事故发生约</w:t>
      </w: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分钟后，监控显示装卸员姚选东到达现场，欲对何玉强实施救援，将其向外拖行约</w:t>
      </w: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米左右，因现场火势及浓烟较大遂放弃救援。</w:t>
      </w:r>
      <w:r w:rsidRPr="00AA3836">
        <w:rPr>
          <w:rFonts w:ascii="&amp;quot" w:eastAsia="宋体" w:hAnsi="&amp;quot" w:cs="宋体"/>
          <w:color w:val="333333"/>
          <w:kern w:val="0"/>
          <w:sz w:val="27"/>
          <w:szCs w:val="27"/>
        </w:rPr>
        <w:t>12</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56</w:t>
      </w:r>
      <w:r w:rsidRPr="00AA3836">
        <w:rPr>
          <w:rFonts w:ascii="&amp;quot" w:eastAsia="宋体" w:hAnsi="&amp;quot" w:cs="宋体"/>
          <w:color w:val="333333"/>
          <w:kern w:val="0"/>
          <w:sz w:val="27"/>
          <w:szCs w:val="27"/>
        </w:rPr>
        <w:t>分，消防部门到达现场实施救援，</w:t>
      </w:r>
      <w:r w:rsidRPr="00AA3836">
        <w:rPr>
          <w:rFonts w:ascii="&amp;quot" w:eastAsia="宋体" w:hAnsi="&amp;quot" w:cs="宋体"/>
          <w:color w:val="333333"/>
          <w:kern w:val="0"/>
          <w:sz w:val="27"/>
          <w:szCs w:val="27"/>
        </w:rPr>
        <w:t>13</w:t>
      </w:r>
      <w:r w:rsidRPr="00AA3836">
        <w:rPr>
          <w:rFonts w:ascii="&amp;quot" w:eastAsia="宋体" w:hAnsi="&amp;quot" w:cs="宋体"/>
          <w:color w:val="333333"/>
          <w:kern w:val="0"/>
          <w:sz w:val="27"/>
          <w:szCs w:val="27"/>
        </w:rPr>
        <w:t>时</w:t>
      </w:r>
      <w:r w:rsidRPr="00AA3836">
        <w:rPr>
          <w:rFonts w:ascii="&amp;quot" w:eastAsia="宋体" w:hAnsi="&amp;quot" w:cs="宋体"/>
          <w:color w:val="333333"/>
          <w:kern w:val="0"/>
          <w:sz w:val="27"/>
          <w:szCs w:val="27"/>
        </w:rPr>
        <w:t>31</w:t>
      </w:r>
      <w:r w:rsidRPr="00AA3836">
        <w:rPr>
          <w:rFonts w:ascii="&amp;quot" w:eastAsia="宋体" w:hAnsi="&amp;quot" w:cs="宋体"/>
          <w:color w:val="333333"/>
          <w:kern w:val="0"/>
          <w:sz w:val="27"/>
          <w:szCs w:val="27"/>
        </w:rPr>
        <w:t>分明火被扑灭。经现场搜救，确认何玉强已无生命体征。</w:t>
      </w:r>
    </w:p>
    <w:p w14:paraId="22C0593B"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三、技术鉴定情况</w:t>
      </w:r>
    </w:p>
    <w:p w14:paraId="482BE288"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事故调查组委托应急管理部消防</w:t>
      </w:r>
      <w:proofErr w:type="gramStart"/>
      <w:r w:rsidRPr="00AA3836">
        <w:rPr>
          <w:rFonts w:ascii="&amp;quot" w:eastAsia="宋体" w:hAnsi="&amp;quot" w:cs="宋体"/>
          <w:color w:val="333333"/>
          <w:kern w:val="0"/>
          <w:sz w:val="27"/>
          <w:szCs w:val="27"/>
        </w:rPr>
        <w:t>救援局</w:t>
      </w:r>
      <w:proofErr w:type="gramEnd"/>
      <w:r w:rsidRPr="00AA3836">
        <w:rPr>
          <w:rFonts w:ascii="&amp;quot" w:eastAsia="宋体" w:hAnsi="&amp;quot" w:cs="宋体"/>
          <w:color w:val="333333"/>
          <w:kern w:val="0"/>
          <w:sz w:val="27"/>
          <w:szCs w:val="27"/>
        </w:rPr>
        <w:t>天津火灾物证鉴定中心进行事故原因技术鉴定，鉴定报告主要结论如下：</w:t>
      </w:r>
    </w:p>
    <w:p w14:paraId="569E5ACA"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lastRenderedPageBreak/>
        <w:t>1.</w:t>
      </w:r>
      <w:r w:rsidRPr="00AA3836">
        <w:rPr>
          <w:rFonts w:ascii="&amp;quot" w:eastAsia="宋体" w:hAnsi="&amp;quot" w:cs="宋体"/>
          <w:color w:val="333333"/>
          <w:kern w:val="0"/>
          <w:sz w:val="27"/>
          <w:szCs w:val="27"/>
        </w:rPr>
        <w:t>燃爆气体分析认定情况。（</w:t>
      </w: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）事故车辆前一车次的燃料油在卸油后槽罐内会残留有一定浓度的燃料油蒸汽。（</w:t>
      </w: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）事故当天充装作业时，重芳烃的低组分挥发。（</w:t>
      </w: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）充装作业</w:t>
      </w:r>
      <w:proofErr w:type="gramStart"/>
      <w:r w:rsidRPr="00AA3836">
        <w:rPr>
          <w:rFonts w:ascii="&amp;quot" w:eastAsia="宋体" w:hAnsi="&amp;quot" w:cs="宋体"/>
          <w:color w:val="333333"/>
          <w:kern w:val="0"/>
          <w:sz w:val="27"/>
          <w:szCs w:val="27"/>
        </w:rPr>
        <w:t>时鹤管自带</w:t>
      </w:r>
      <w:proofErr w:type="gramEnd"/>
      <w:r w:rsidRPr="00AA3836">
        <w:rPr>
          <w:rFonts w:ascii="&amp;quot" w:eastAsia="宋体" w:hAnsi="&amp;quot" w:cs="宋体"/>
          <w:color w:val="333333"/>
          <w:kern w:val="0"/>
          <w:sz w:val="27"/>
          <w:szCs w:val="27"/>
        </w:rPr>
        <w:t>的</w:t>
      </w:r>
      <w:proofErr w:type="gramStart"/>
      <w:r w:rsidRPr="00AA3836">
        <w:rPr>
          <w:rFonts w:ascii="&amp;quot" w:eastAsia="宋体" w:hAnsi="&amp;quot" w:cs="宋体"/>
          <w:color w:val="333333"/>
          <w:kern w:val="0"/>
          <w:sz w:val="27"/>
          <w:szCs w:val="27"/>
        </w:rPr>
        <w:t>排气管未使用</w:t>
      </w:r>
      <w:proofErr w:type="gramEnd"/>
      <w:r w:rsidRPr="00AA3836">
        <w:rPr>
          <w:rFonts w:ascii="&amp;quot" w:eastAsia="宋体" w:hAnsi="&amp;quot" w:cs="宋体"/>
          <w:color w:val="333333"/>
          <w:kern w:val="0"/>
          <w:sz w:val="27"/>
          <w:szCs w:val="27"/>
        </w:rPr>
        <w:t>，槽罐车罐体内产生的气体不能及时排出。因此，爆燃气体分析认定为燃料油和重芳烃挥发出的低沸点混合气体。</w:t>
      </w:r>
    </w:p>
    <w:p w14:paraId="140DD9FE"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点火源分析认定情况。</w:t>
      </w: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充装流速情况：</w:t>
      </w: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月</w:t>
      </w:r>
      <w:r w:rsidRPr="00AA3836">
        <w:rPr>
          <w:rFonts w:ascii="&amp;quot" w:eastAsia="宋体" w:hAnsi="&amp;quot" w:cs="宋体"/>
          <w:color w:val="333333"/>
          <w:kern w:val="0"/>
          <w:sz w:val="27"/>
          <w:szCs w:val="27"/>
        </w:rPr>
        <w:t xml:space="preserve">24 </w:t>
      </w:r>
      <w:r w:rsidRPr="00AA3836">
        <w:rPr>
          <w:rFonts w:ascii="&amp;quot" w:eastAsia="宋体" w:hAnsi="&amp;quot" w:cs="宋体"/>
          <w:color w:val="333333"/>
          <w:kern w:val="0"/>
          <w:sz w:val="27"/>
          <w:szCs w:val="27"/>
        </w:rPr>
        <w:t>日槽罐车在充装重芳烃泵启用过程中，装卸工未按照先</w:t>
      </w:r>
      <w:proofErr w:type="gramStart"/>
      <w:r w:rsidRPr="00AA3836">
        <w:rPr>
          <w:rFonts w:ascii="&amp;quot" w:eastAsia="宋体" w:hAnsi="&amp;quot" w:cs="宋体"/>
          <w:color w:val="333333"/>
          <w:kern w:val="0"/>
          <w:sz w:val="27"/>
          <w:szCs w:val="27"/>
        </w:rPr>
        <w:t>开泵后缓慢</w:t>
      </w:r>
      <w:proofErr w:type="gramEnd"/>
      <w:r w:rsidRPr="00AA3836">
        <w:rPr>
          <w:rFonts w:ascii="&amp;quot" w:eastAsia="宋体" w:hAnsi="&amp;quot" w:cs="宋体"/>
          <w:color w:val="333333"/>
          <w:kern w:val="0"/>
          <w:sz w:val="27"/>
          <w:szCs w:val="27"/>
        </w:rPr>
        <w:t>打开出口阀的设备操作规程操作，而是先开阀后开启油泵，导致液体充装初始流速（计算值为</w:t>
      </w:r>
      <w:r w:rsidRPr="00AA3836">
        <w:rPr>
          <w:rFonts w:ascii="&amp;quot" w:eastAsia="宋体" w:hAnsi="&amp;quot" w:cs="宋体"/>
          <w:color w:val="333333"/>
          <w:kern w:val="0"/>
          <w:sz w:val="27"/>
          <w:szCs w:val="27"/>
        </w:rPr>
        <w:t>3.4m/s</w:t>
      </w:r>
      <w:r w:rsidRPr="00AA3836">
        <w:rPr>
          <w:rFonts w:ascii="&amp;quot" w:eastAsia="宋体" w:hAnsi="&amp;quot" w:cs="宋体"/>
          <w:color w:val="333333"/>
          <w:kern w:val="0"/>
          <w:sz w:val="27"/>
          <w:szCs w:val="27"/>
        </w:rPr>
        <w:t>）过大超过规定的安全流速（</w:t>
      </w:r>
      <w:r w:rsidRPr="00AA3836">
        <w:rPr>
          <w:rFonts w:ascii="&amp;quot" w:eastAsia="宋体" w:hAnsi="&amp;quot" w:cs="宋体"/>
          <w:color w:val="333333"/>
          <w:kern w:val="0"/>
          <w:sz w:val="27"/>
          <w:szCs w:val="27"/>
        </w:rPr>
        <w:t>1m/s</w:t>
      </w:r>
      <w:r w:rsidRPr="00AA3836">
        <w:rPr>
          <w:rFonts w:ascii="&amp;quot" w:eastAsia="宋体" w:hAnsi="&amp;quot" w:cs="宋体"/>
          <w:color w:val="333333"/>
          <w:kern w:val="0"/>
          <w:sz w:val="27"/>
          <w:szCs w:val="27"/>
        </w:rPr>
        <w:t>）造成静电聚集。</w:t>
      </w: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静电接地情况：静电装置在充装时并未连接；事发车辆车底的尾部和中部均未看到明显的防静电拖带。由于槽车整体没有接地，高流速带电油品进入槽车内后，造成静电电荷积聚，而无法通过车体泄放至大地，致使槽车内的静电电位急剧上升，带电油面与鹤管之间发生静电刷形放电，其放电能量大于</w:t>
      </w:r>
      <w:r w:rsidRPr="00AA3836">
        <w:rPr>
          <w:rFonts w:ascii="&amp;quot" w:eastAsia="宋体" w:hAnsi="&amp;quot" w:cs="宋体"/>
          <w:color w:val="333333"/>
          <w:kern w:val="0"/>
          <w:sz w:val="27"/>
          <w:szCs w:val="27"/>
        </w:rPr>
        <w:t xml:space="preserve"> 0.2~0.26 </w:t>
      </w:r>
      <w:proofErr w:type="spellStart"/>
      <w:r w:rsidRPr="00AA3836">
        <w:rPr>
          <w:rFonts w:ascii="&amp;quot" w:eastAsia="宋体" w:hAnsi="&amp;quot" w:cs="宋体"/>
          <w:color w:val="333333"/>
          <w:kern w:val="0"/>
          <w:sz w:val="27"/>
          <w:szCs w:val="27"/>
        </w:rPr>
        <w:t>mJ</w:t>
      </w:r>
      <w:proofErr w:type="spellEnd"/>
      <w:r w:rsidRPr="00AA3836">
        <w:rPr>
          <w:rFonts w:ascii="&amp;quot" w:eastAsia="宋体" w:hAnsi="&amp;quot" w:cs="宋体"/>
          <w:color w:val="333333"/>
          <w:kern w:val="0"/>
          <w:sz w:val="27"/>
          <w:szCs w:val="27"/>
        </w:rPr>
        <w:t xml:space="preserve"> </w:t>
      </w:r>
      <w:r w:rsidRPr="00AA3836">
        <w:rPr>
          <w:rFonts w:ascii="&amp;quot" w:eastAsia="宋体" w:hAnsi="&amp;quot" w:cs="宋体"/>
          <w:color w:val="333333"/>
          <w:kern w:val="0"/>
          <w:sz w:val="27"/>
          <w:szCs w:val="27"/>
        </w:rPr>
        <w:t>的油气最小点火能。因此，点火源分析认定为槽罐车内充装重芳烃时产生的静电火花。</w:t>
      </w:r>
    </w:p>
    <w:p w14:paraId="72709A3F"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综上，因事故槽罐车内残留有燃料油蒸汽，在充装重芳烃时又有新的低沸点组分挥发，混合后与空气形成了易燃</w:t>
      </w:r>
      <w:proofErr w:type="gramStart"/>
      <w:r w:rsidRPr="00AA3836">
        <w:rPr>
          <w:rFonts w:ascii="&amp;quot" w:eastAsia="宋体" w:hAnsi="&amp;quot" w:cs="宋体"/>
          <w:color w:val="333333"/>
          <w:kern w:val="0"/>
          <w:sz w:val="27"/>
          <w:szCs w:val="27"/>
        </w:rPr>
        <w:t>爆</w:t>
      </w:r>
      <w:proofErr w:type="gramEnd"/>
      <w:r w:rsidRPr="00AA3836">
        <w:rPr>
          <w:rFonts w:ascii="&amp;quot" w:eastAsia="宋体" w:hAnsi="&amp;quot" w:cs="宋体"/>
          <w:color w:val="333333"/>
          <w:kern w:val="0"/>
          <w:sz w:val="27"/>
          <w:szCs w:val="27"/>
        </w:rPr>
        <w:t>混合气体；由于充装作业时罐内液面静电聚集后与鹤管放电，产生的静电火花引燃了罐内的可燃性气体，并导致罐内重芳烃泄漏后持续燃烧造成车辆和装卸平台烧损，并造成人员死亡。</w:t>
      </w:r>
    </w:p>
    <w:p w14:paraId="64DA4CD5"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四、事故原因</w:t>
      </w:r>
    </w:p>
    <w:p w14:paraId="25C28197"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lastRenderedPageBreak/>
        <w:t>（一）直接原因</w:t>
      </w:r>
    </w:p>
    <w:p w14:paraId="31F23B26"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事故槽罐车存在燃料油与重芳烃混装情况。事故当天充装作业时，重芳烃挥发出的低沸点组分与槽罐内残留的燃料油蒸汽混合后与空气形成了易燃</w:t>
      </w:r>
      <w:proofErr w:type="gramStart"/>
      <w:r w:rsidRPr="00AA3836">
        <w:rPr>
          <w:rFonts w:ascii="&amp;quot" w:eastAsia="宋体" w:hAnsi="&amp;quot" w:cs="宋体"/>
          <w:color w:val="333333"/>
          <w:kern w:val="0"/>
          <w:sz w:val="27"/>
          <w:szCs w:val="27"/>
        </w:rPr>
        <w:t>爆</w:t>
      </w:r>
      <w:proofErr w:type="gramEnd"/>
      <w:r w:rsidRPr="00AA3836">
        <w:rPr>
          <w:rFonts w:ascii="&amp;quot" w:eastAsia="宋体" w:hAnsi="&amp;quot" w:cs="宋体"/>
          <w:color w:val="333333"/>
          <w:kern w:val="0"/>
          <w:sz w:val="27"/>
          <w:szCs w:val="27"/>
        </w:rPr>
        <w:t>混合气体，遇静电发生燃爆。</w:t>
      </w:r>
    </w:p>
    <w:p w14:paraId="34D3EA9C"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（二）间接原因</w:t>
      </w:r>
    </w:p>
    <w:p w14:paraId="40DC394A"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广昌达公司安全生产主体责任落实不到位，未及时发现充装环节员工违章作业行为；编制的《装卸作业安全操作规程》中充装环节初始流速控制的可操作不强。</w:t>
      </w:r>
    </w:p>
    <w:p w14:paraId="5B8EA4D2"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广昌达公司装卸作业人员未严格落实安全操作规程。充装作业前，装卸工何玉强未根据广昌达公司《装卸作业安全操作规程》逐项进行安全条件检查；未按照作业规定进行静电接地疏导；充装泵启用过程中未按照作业规定操作，液体充装初始流速过大，导致静电积聚。作业班长吴科大脱岗，未履行装卸作业确认职责。</w:t>
      </w:r>
    </w:p>
    <w:p w14:paraId="0A55FD6F"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恩赐物流公司在开展运输业务时，非法使用普通货车装运危险货物；</w:t>
      </w:r>
      <w:proofErr w:type="gramStart"/>
      <w:r w:rsidRPr="00AA3836">
        <w:rPr>
          <w:rFonts w:ascii="&amp;quot" w:eastAsia="宋体" w:hAnsi="&amp;quot" w:cs="宋体"/>
          <w:color w:val="333333"/>
          <w:kern w:val="0"/>
          <w:sz w:val="27"/>
          <w:szCs w:val="27"/>
        </w:rPr>
        <w:t>甬定石化</w:t>
      </w:r>
      <w:proofErr w:type="gramEnd"/>
      <w:r w:rsidRPr="00AA3836">
        <w:rPr>
          <w:rFonts w:ascii="&amp;quot" w:eastAsia="宋体" w:hAnsi="&amp;quot" w:cs="宋体"/>
          <w:color w:val="333333"/>
          <w:kern w:val="0"/>
          <w:sz w:val="27"/>
          <w:szCs w:val="27"/>
        </w:rPr>
        <w:t>公司对燃料油相关业务的安全管理缺位，委托无资质单位装运危险货物；</w:t>
      </w:r>
      <w:proofErr w:type="gramStart"/>
      <w:r w:rsidRPr="00AA3836">
        <w:rPr>
          <w:rFonts w:ascii="&amp;quot" w:eastAsia="宋体" w:hAnsi="&amp;quot" w:cs="宋体"/>
          <w:color w:val="333333"/>
          <w:kern w:val="0"/>
          <w:sz w:val="27"/>
          <w:szCs w:val="27"/>
        </w:rPr>
        <w:t>丰能燃料</w:t>
      </w:r>
      <w:proofErr w:type="gramEnd"/>
      <w:r w:rsidRPr="00AA3836">
        <w:rPr>
          <w:rFonts w:ascii="&amp;quot" w:eastAsia="宋体" w:hAnsi="&amp;quot" w:cs="宋体"/>
          <w:color w:val="333333"/>
          <w:kern w:val="0"/>
          <w:sz w:val="27"/>
          <w:szCs w:val="27"/>
        </w:rPr>
        <w:t>公司、宁鑫能源公司对承运单位非法使用普通货车装运危险货物的情况失察。</w:t>
      </w:r>
    </w:p>
    <w:p w14:paraId="1FE84971"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五、事故性质</w:t>
      </w:r>
    </w:p>
    <w:p w14:paraId="2D563DC8"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经调查认定，宁波广昌达新材料有限公司</w:t>
      </w:r>
      <w:r w:rsidRPr="00AA3836">
        <w:rPr>
          <w:rFonts w:ascii="&amp;quot" w:eastAsia="宋体" w:hAnsi="&amp;quot" w:cs="宋体"/>
          <w:color w:val="333333"/>
          <w:kern w:val="0"/>
          <w:sz w:val="27"/>
          <w:szCs w:val="27"/>
        </w:rPr>
        <w:t>“3·24”</w:t>
      </w:r>
      <w:r w:rsidRPr="00AA3836">
        <w:rPr>
          <w:rFonts w:ascii="&amp;quot" w:eastAsia="宋体" w:hAnsi="&amp;quot" w:cs="宋体"/>
          <w:color w:val="333333"/>
          <w:kern w:val="0"/>
          <w:sz w:val="27"/>
          <w:szCs w:val="27"/>
        </w:rPr>
        <w:t>罐车充装火灾事故是一起道路交通领域的生产安全责任事故。</w:t>
      </w:r>
    </w:p>
    <w:p w14:paraId="608CF14E"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六、事故责任及处理建议</w:t>
      </w:r>
    </w:p>
    <w:p w14:paraId="1A121A66"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lastRenderedPageBreak/>
        <w:t>事故当事人何玉强，安全意识淡薄，未严格落实安全操作规程逐项进行安全条件检查；未按照作业规定进行静电接地；充装泵启用过程中未按照作业规定操作，液体充装初始流速过大，导致静电积聚，对事故发生负有直接责任，涉嫌危险作业罪，鉴于其在事故中死亡，不再追究责任。</w:t>
      </w:r>
    </w:p>
    <w:p w14:paraId="438B8575"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（一）建议追究刑事责任人员</w:t>
      </w:r>
    </w:p>
    <w:p w14:paraId="5A8BC181"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郑祖义，广昌达公司生产部经理，部门负责编制的《装卸作业安全操作规程》可操作性不强，生产部作为装卸作业主管部门未明确监督检查职责；对装卸作业长期存在的作业票由他人代确认并签字等违规行为管理缺位，未及时发现消除装卸现场存在的安全事故隐患，对事故发生负有直接管理责任，构成重大责任事故罪，建议由公安司法机关依法追究刑事责任。</w:t>
      </w:r>
    </w:p>
    <w:p w14:paraId="3E8B5033"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（二）建议行政处罚的单位</w:t>
      </w:r>
    </w:p>
    <w:p w14:paraId="0190824F"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恩赐物流公司，在开展燃料油运输业务时，非法使用普通货车装运危险货物，事故车辆槽罐内残留的燃料油蒸汽是本次事故中形成易燃</w:t>
      </w:r>
      <w:proofErr w:type="gramStart"/>
      <w:r w:rsidRPr="00AA3836">
        <w:rPr>
          <w:rFonts w:ascii="&amp;quot" w:eastAsia="宋体" w:hAnsi="&amp;quot" w:cs="宋体"/>
          <w:color w:val="333333"/>
          <w:kern w:val="0"/>
          <w:sz w:val="27"/>
          <w:szCs w:val="27"/>
        </w:rPr>
        <w:t>爆</w:t>
      </w:r>
      <w:proofErr w:type="gramEnd"/>
      <w:r w:rsidRPr="00AA3836">
        <w:rPr>
          <w:rFonts w:ascii="&amp;quot" w:eastAsia="宋体" w:hAnsi="&amp;quot" w:cs="宋体"/>
          <w:color w:val="333333"/>
          <w:kern w:val="0"/>
          <w:sz w:val="27"/>
          <w:szCs w:val="27"/>
        </w:rPr>
        <w:t>气体的重要组成，对事故发生负有责任，建议由镇海区建设交通局依法给予行政处罚。</w:t>
      </w:r>
    </w:p>
    <w:p w14:paraId="1FE3B2A5"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广昌达公司，安全生产主体责任落实不到位，在日常安全管理、员工安全教育培训、作业现场巡查检查方面均存在疏漏，对充装作业流速管</w:t>
      </w:r>
      <w:proofErr w:type="gramStart"/>
      <w:r w:rsidRPr="00AA3836">
        <w:rPr>
          <w:rFonts w:ascii="&amp;quot" w:eastAsia="宋体" w:hAnsi="&amp;quot" w:cs="宋体"/>
          <w:color w:val="333333"/>
          <w:kern w:val="0"/>
          <w:sz w:val="27"/>
          <w:szCs w:val="27"/>
        </w:rPr>
        <w:t>控缺乏</w:t>
      </w:r>
      <w:proofErr w:type="gramEnd"/>
      <w:r w:rsidRPr="00AA3836">
        <w:rPr>
          <w:rFonts w:ascii="&amp;quot" w:eastAsia="宋体" w:hAnsi="&amp;quot" w:cs="宋体"/>
          <w:color w:val="333333"/>
          <w:kern w:val="0"/>
          <w:sz w:val="27"/>
          <w:szCs w:val="27"/>
        </w:rPr>
        <w:t>有效措施，未及时发现并消除充装环节存在的安全隐</w:t>
      </w:r>
      <w:r w:rsidRPr="00AA3836">
        <w:rPr>
          <w:rFonts w:ascii="&amp;quot" w:eastAsia="宋体" w:hAnsi="&amp;quot" w:cs="宋体"/>
          <w:color w:val="333333"/>
          <w:kern w:val="0"/>
          <w:sz w:val="27"/>
          <w:szCs w:val="27"/>
        </w:rPr>
        <w:lastRenderedPageBreak/>
        <w:t>患，对事故发生负有责任，建议由镇海区应急管理局依法给予行政处罚。</w:t>
      </w:r>
    </w:p>
    <w:p w14:paraId="7D492248"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3.</w:t>
      </w:r>
      <w:proofErr w:type="gramStart"/>
      <w:r w:rsidRPr="00AA3836">
        <w:rPr>
          <w:rFonts w:ascii="&amp;quot" w:eastAsia="宋体" w:hAnsi="&amp;quot" w:cs="宋体"/>
          <w:color w:val="333333"/>
          <w:kern w:val="0"/>
          <w:sz w:val="27"/>
          <w:szCs w:val="27"/>
        </w:rPr>
        <w:t>甬定石化</w:t>
      </w:r>
      <w:proofErr w:type="gramEnd"/>
      <w:r w:rsidRPr="00AA3836">
        <w:rPr>
          <w:rFonts w:ascii="&amp;quot" w:eastAsia="宋体" w:hAnsi="&amp;quot" w:cs="宋体"/>
          <w:color w:val="333333"/>
          <w:kern w:val="0"/>
          <w:sz w:val="27"/>
          <w:szCs w:val="27"/>
        </w:rPr>
        <w:t>公司，对燃料油相关业务的安全管理缺位，委托无资质单位装运危险货物，对事故发生负有责任，建议由镇海区建设交通局依法给予行政处罚。</w:t>
      </w:r>
    </w:p>
    <w:p w14:paraId="79B50E4A"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（三）建议行政处罚的人员</w:t>
      </w:r>
    </w:p>
    <w:p w14:paraId="31F2254B"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1.</w:t>
      </w:r>
      <w:r w:rsidRPr="00AA3836">
        <w:rPr>
          <w:rFonts w:ascii="&amp;quot" w:eastAsia="宋体" w:hAnsi="&amp;quot" w:cs="宋体"/>
          <w:color w:val="333333"/>
          <w:kern w:val="0"/>
          <w:sz w:val="27"/>
          <w:szCs w:val="27"/>
        </w:rPr>
        <w:t>孙春杰，恩赐物流公司法定代表人，企业在开展燃料油运输业务时，存在非法使用普通货车装运危险货物行为，事故车辆槽罐内残留的燃料油蒸汽是本次事故中形成易燃</w:t>
      </w:r>
      <w:proofErr w:type="gramStart"/>
      <w:r w:rsidRPr="00AA3836">
        <w:rPr>
          <w:rFonts w:ascii="&amp;quot" w:eastAsia="宋体" w:hAnsi="&amp;quot" w:cs="宋体"/>
          <w:color w:val="333333"/>
          <w:kern w:val="0"/>
          <w:sz w:val="27"/>
          <w:szCs w:val="27"/>
        </w:rPr>
        <w:t>爆</w:t>
      </w:r>
      <w:proofErr w:type="gramEnd"/>
      <w:r w:rsidRPr="00AA3836">
        <w:rPr>
          <w:rFonts w:ascii="&amp;quot" w:eastAsia="宋体" w:hAnsi="&amp;quot" w:cs="宋体"/>
          <w:color w:val="333333"/>
          <w:kern w:val="0"/>
          <w:sz w:val="27"/>
          <w:szCs w:val="27"/>
        </w:rPr>
        <w:t>气体的重要组成，对事故发生负有责任，建议由镇海区应急管理局依法给予行政处罚。</w:t>
      </w:r>
    </w:p>
    <w:p w14:paraId="318D8431"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2.</w:t>
      </w:r>
      <w:r w:rsidRPr="00AA3836">
        <w:rPr>
          <w:rFonts w:ascii="&amp;quot" w:eastAsia="宋体" w:hAnsi="&amp;quot" w:cs="宋体"/>
          <w:color w:val="333333"/>
          <w:kern w:val="0"/>
          <w:sz w:val="27"/>
          <w:szCs w:val="27"/>
        </w:rPr>
        <w:t>赵胜阳，广昌达公司总经理，作为企业安全生产第一责任人，未发现制定的《装卸作业安全操作规程》存在明显缺陷，对装卸作业现场存在的事故隐患和装卸作业环节存在的违规行为督促落实不到位，对事故发生负有责任，建议由镇海区应急管理局依法给予行政处罚。</w:t>
      </w:r>
    </w:p>
    <w:p w14:paraId="1D150C64"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3.</w:t>
      </w:r>
      <w:r w:rsidRPr="00AA3836">
        <w:rPr>
          <w:rFonts w:ascii="&amp;quot" w:eastAsia="宋体" w:hAnsi="&amp;quot" w:cs="宋体"/>
          <w:color w:val="333333"/>
          <w:kern w:val="0"/>
          <w:sz w:val="27"/>
          <w:szCs w:val="27"/>
        </w:rPr>
        <w:t>李勇，</w:t>
      </w:r>
      <w:proofErr w:type="gramStart"/>
      <w:r w:rsidRPr="00AA3836">
        <w:rPr>
          <w:rFonts w:ascii="&amp;quot" w:eastAsia="宋体" w:hAnsi="&amp;quot" w:cs="宋体"/>
          <w:color w:val="333333"/>
          <w:kern w:val="0"/>
          <w:sz w:val="27"/>
          <w:szCs w:val="27"/>
        </w:rPr>
        <w:t>甬定石化</w:t>
      </w:r>
      <w:proofErr w:type="gramEnd"/>
      <w:r w:rsidRPr="00AA3836">
        <w:rPr>
          <w:rFonts w:ascii="&amp;quot" w:eastAsia="宋体" w:hAnsi="&amp;quot" w:cs="宋体"/>
          <w:color w:val="333333"/>
          <w:kern w:val="0"/>
          <w:sz w:val="27"/>
          <w:szCs w:val="27"/>
        </w:rPr>
        <w:t>公司法定代表人，对燃料油相关业务的安全管理缺位，委托无资质单位装运燃料油，对事故发生负有责任，建议由镇海区应急管理局依法给予行政处罚。</w:t>
      </w:r>
    </w:p>
    <w:p w14:paraId="4B8921D5"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（四）建议企业内部处理的人员</w:t>
      </w:r>
    </w:p>
    <w:p w14:paraId="66E3C97C"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吴科大，充装作业班班长，长期存在由他人代签作业票行为，且在本次事故中脱岗，建议由公司内部处理后报镇海区应急管理局备案。</w:t>
      </w:r>
    </w:p>
    <w:p w14:paraId="4BB58378"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lastRenderedPageBreak/>
        <w:t>七、事故防范和整改措施建议</w:t>
      </w:r>
    </w:p>
    <w:p w14:paraId="0D81823E"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（一）切实落实企业安全生产主体责任。</w:t>
      </w:r>
    </w:p>
    <w:p w14:paraId="3C6E2A5D"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广昌达公司要切实落实企业安全生产主体责任，进一步建立健全安全生产责任体系，健全和完善公司安全管理规章制度和规定，特别是要完善充装作业等重点环节的安全操作规程；要提升充装环节本质安全水平，要加大安全生产投入，需重新论证充装区域和罐区相关设备设施的设计需求，对不符合设计需求的要在整改完毕后方可投入使用。</w:t>
      </w:r>
    </w:p>
    <w:p w14:paraId="695C0135"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恩赐物流公司要提高安全认识，在开展相关业务时，要根据自身资质条件承揽相应业务。</w:t>
      </w:r>
      <w:proofErr w:type="gramStart"/>
      <w:r w:rsidRPr="00AA3836">
        <w:rPr>
          <w:rFonts w:ascii="&amp;quot" w:eastAsia="宋体" w:hAnsi="&amp;quot" w:cs="宋体"/>
          <w:color w:val="333333"/>
          <w:kern w:val="0"/>
          <w:sz w:val="27"/>
          <w:szCs w:val="27"/>
        </w:rPr>
        <w:t>甬定石化</w:t>
      </w:r>
      <w:proofErr w:type="gramEnd"/>
      <w:r w:rsidRPr="00AA3836">
        <w:rPr>
          <w:rFonts w:ascii="&amp;quot" w:eastAsia="宋体" w:hAnsi="&amp;quot" w:cs="宋体"/>
          <w:color w:val="333333"/>
          <w:kern w:val="0"/>
          <w:sz w:val="27"/>
          <w:szCs w:val="27"/>
        </w:rPr>
        <w:t>公司、丰能燃料公司、宁鑫能源公司等企业要依法依规加强燃料油等易燃易爆液体危险货物的充装运输管理，严格把关承运单位资质，杜绝普通车辆违规装运危险货物的行为。</w:t>
      </w:r>
    </w:p>
    <w:p w14:paraId="09A73CC7"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（二）切实履行安全生产行业监管责任和属地管理责任。</w:t>
      </w:r>
    </w:p>
    <w:p w14:paraId="6FD34EB2" w14:textId="77777777" w:rsidR="00AA3836" w:rsidRPr="00AA3836" w:rsidRDefault="00AA3836" w:rsidP="00AA3836">
      <w:pPr>
        <w:widowControl/>
        <w:spacing w:line="480" w:lineRule="auto"/>
        <w:ind w:firstLine="480"/>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牢固树立</w:t>
      </w:r>
      <w:proofErr w:type="gramStart"/>
      <w:r w:rsidRPr="00AA3836">
        <w:rPr>
          <w:rFonts w:ascii="&amp;quot" w:eastAsia="宋体" w:hAnsi="&amp;quot" w:cs="宋体"/>
          <w:color w:val="333333"/>
          <w:kern w:val="0"/>
          <w:sz w:val="27"/>
          <w:szCs w:val="27"/>
        </w:rPr>
        <w:t>安全发展</w:t>
      </w:r>
      <w:proofErr w:type="gramEnd"/>
      <w:r w:rsidRPr="00AA3836">
        <w:rPr>
          <w:rFonts w:ascii="&amp;quot" w:eastAsia="宋体" w:hAnsi="&amp;quot" w:cs="宋体"/>
          <w:color w:val="333333"/>
          <w:kern w:val="0"/>
          <w:sz w:val="27"/>
          <w:szCs w:val="27"/>
        </w:rPr>
        <w:t>理念，按照</w:t>
      </w:r>
      <w:r w:rsidRPr="00AA3836">
        <w:rPr>
          <w:rFonts w:ascii="&amp;quot" w:eastAsia="宋体" w:hAnsi="&amp;quot" w:cs="宋体"/>
          <w:color w:val="333333"/>
          <w:kern w:val="0"/>
          <w:sz w:val="27"/>
          <w:szCs w:val="27"/>
        </w:rPr>
        <w:t>“</w:t>
      </w:r>
      <w:r w:rsidRPr="00AA3836">
        <w:rPr>
          <w:rFonts w:ascii="&amp;quot" w:eastAsia="宋体" w:hAnsi="&amp;quot" w:cs="宋体"/>
          <w:color w:val="333333"/>
          <w:kern w:val="0"/>
          <w:sz w:val="27"/>
          <w:szCs w:val="27"/>
        </w:rPr>
        <w:t>三管三必须</w:t>
      </w:r>
      <w:r w:rsidRPr="00AA3836">
        <w:rPr>
          <w:rFonts w:ascii="&amp;quot" w:eastAsia="宋体" w:hAnsi="&amp;quot" w:cs="宋体"/>
          <w:color w:val="333333"/>
          <w:kern w:val="0"/>
          <w:sz w:val="27"/>
          <w:szCs w:val="27"/>
        </w:rPr>
        <w:t>”</w:t>
      </w:r>
      <w:r w:rsidRPr="00AA3836">
        <w:rPr>
          <w:rFonts w:ascii="&amp;quot" w:eastAsia="宋体" w:hAnsi="&amp;quot" w:cs="宋体"/>
          <w:color w:val="333333"/>
          <w:kern w:val="0"/>
          <w:sz w:val="27"/>
          <w:szCs w:val="27"/>
        </w:rPr>
        <w:t>的要求，切实强化安全监管。针对本次事故暴露出的问题，各行业主管部门要举一反三：建设交通部门要组织开展危险货物道路运输安全专项整治，督促企业依法依规落实危险货物装运要求，打击无资质运输行为；应急管理部门要在石化区范围内开展装卸储运安全专项整治，督促企业按照《危险化学品企业安全风险隐患排查治理导则》要求开展自查，明确问题隐患清单，制定整改计划和具体措施并严格落实，持续提升企业装卸储</w:t>
      </w:r>
      <w:r w:rsidRPr="00AA3836">
        <w:rPr>
          <w:rFonts w:ascii="&amp;quot" w:eastAsia="宋体" w:hAnsi="&amp;quot" w:cs="宋体"/>
          <w:color w:val="333333"/>
          <w:kern w:val="0"/>
          <w:sz w:val="27"/>
          <w:szCs w:val="27"/>
        </w:rPr>
        <w:lastRenderedPageBreak/>
        <w:t>运安全管理水平。行业主管部门要持续提升企业现场安全管理能力，引导企业抓好从业人员的安全教育培训，落实从业人员严格遵守和执行各类安全生产规章制度、操作规程，持续提高从业人员的安全生产意识、岗位责任意识、风险辨识水平和自我保护能力。</w:t>
      </w:r>
    </w:p>
    <w:p w14:paraId="32E866D4" w14:textId="5E72E560" w:rsidR="00AA3836" w:rsidRDefault="00AA3836" w:rsidP="00AA3836">
      <w:pPr>
        <w:widowControl/>
        <w:spacing w:line="480" w:lineRule="auto"/>
        <w:ind w:firstLine="480"/>
        <w:jc w:val="left"/>
        <w:rPr>
          <w:rFonts w:ascii="&amp;quot" w:eastAsia="宋体" w:hAnsi="&amp;quot" w:cs="宋体"/>
          <w:color w:val="333333"/>
          <w:kern w:val="0"/>
          <w:sz w:val="27"/>
          <w:szCs w:val="27"/>
        </w:rPr>
      </w:pPr>
    </w:p>
    <w:p w14:paraId="78D68191" w14:textId="77777777" w:rsidR="00AA3836" w:rsidRDefault="00AA3836" w:rsidP="00AA3836">
      <w:pPr>
        <w:widowControl/>
        <w:spacing w:line="480" w:lineRule="auto"/>
        <w:ind w:firstLine="480"/>
        <w:jc w:val="left"/>
        <w:rPr>
          <w:rFonts w:ascii="&amp;quot" w:eastAsia="宋体" w:hAnsi="&amp;quot" w:cs="宋体" w:hint="eastAsia"/>
          <w:color w:val="333333"/>
          <w:kern w:val="0"/>
          <w:sz w:val="27"/>
          <w:szCs w:val="27"/>
        </w:rPr>
      </w:pPr>
    </w:p>
    <w:p w14:paraId="187EE98B" w14:textId="6F8DEDCB" w:rsidR="00AA3836" w:rsidRPr="00AA3836" w:rsidRDefault="00AA3836" w:rsidP="00AA3836">
      <w:pPr>
        <w:widowControl/>
        <w:spacing w:line="480" w:lineRule="auto"/>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宁波广昌达新材料有限公司</w:t>
      </w:r>
      <w:r w:rsidRPr="00AA3836">
        <w:rPr>
          <w:rFonts w:ascii="&amp;quot" w:eastAsia="宋体" w:hAnsi="&amp;quot" w:cs="宋体"/>
          <w:color w:val="333333"/>
          <w:kern w:val="0"/>
          <w:sz w:val="27"/>
          <w:szCs w:val="27"/>
        </w:rPr>
        <w:t>“3·24”</w:t>
      </w:r>
      <w:r w:rsidRPr="00AA3836">
        <w:rPr>
          <w:rFonts w:ascii="&amp;quot" w:eastAsia="宋体" w:hAnsi="&amp;quot" w:cs="宋体"/>
          <w:color w:val="333333"/>
          <w:kern w:val="0"/>
          <w:sz w:val="27"/>
          <w:szCs w:val="27"/>
        </w:rPr>
        <w:t>罐车充装火灾事故调查组</w:t>
      </w:r>
      <w:r w:rsidRPr="00AA3836">
        <w:rPr>
          <w:rFonts w:ascii="&amp;quot" w:eastAsia="宋体" w:hAnsi="&amp;quot" w:cs="宋体"/>
          <w:color w:val="333333"/>
          <w:kern w:val="0"/>
          <w:sz w:val="27"/>
          <w:szCs w:val="27"/>
        </w:rPr>
        <w:t> </w:t>
      </w:r>
    </w:p>
    <w:p w14:paraId="57D23C1B" w14:textId="064D4C40" w:rsidR="00AA3836" w:rsidRPr="00AA3836" w:rsidRDefault="00AA3836" w:rsidP="00AA3836">
      <w:pPr>
        <w:widowControl/>
        <w:spacing w:line="480" w:lineRule="auto"/>
        <w:jc w:val="left"/>
        <w:rPr>
          <w:rFonts w:ascii="&amp;quot" w:eastAsia="宋体" w:hAnsi="&amp;quot" w:cs="宋体"/>
          <w:color w:val="333333"/>
          <w:kern w:val="0"/>
          <w:sz w:val="27"/>
          <w:szCs w:val="27"/>
        </w:rPr>
      </w:pPr>
      <w:r w:rsidRPr="00AA3836">
        <w:rPr>
          <w:rFonts w:ascii="&amp;quot" w:eastAsia="宋体" w:hAnsi="&amp;quot" w:cs="宋体"/>
          <w:color w:val="333333"/>
          <w:kern w:val="0"/>
          <w:sz w:val="27"/>
          <w:szCs w:val="27"/>
        </w:rPr>
        <w:t>2022</w:t>
      </w:r>
      <w:r w:rsidRPr="00AA3836">
        <w:rPr>
          <w:rFonts w:ascii="&amp;quot" w:eastAsia="宋体" w:hAnsi="&amp;quot" w:cs="宋体"/>
          <w:color w:val="333333"/>
          <w:kern w:val="0"/>
          <w:sz w:val="27"/>
          <w:szCs w:val="27"/>
        </w:rPr>
        <w:t>年</w:t>
      </w:r>
      <w:r w:rsidRPr="00AA3836">
        <w:rPr>
          <w:rFonts w:ascii="&amp;quot" w:eastAsia="宋体" w:hAnsi="&amp;quot" w:cs="宋体"/>
          <w:color w:val="333333"/>
          <w:kern w:val="0"/>
          <w:sz w:val="27"/>
          <w:szCs w:val="27"/>
        </w:rPr>
        <w:t>9</w:t>
      </w:r>
      <w:r w:rsidRPr="00AA3836">
        <w:rPr>
          <w:rFonts w:ascii="&amp;quot" w:eastAsia="宋体" w:hAnsi="&amp;quot" w:cs="宋体"/>
          <w:color w:val="333333"/>
          <w:kern w:val="0"/>
          <w:sz w:val="27"/>
          <w:szCs w:val="27"/>
        </w:rPr>
        <w:t>月</w:t>
      </w:r>
      <w:r w:rsidRPr="00AA3836">
        <w:rPr>
          <w:rFonts w:ascii="&amp;quot" w:eastAsia="宋体" w:hAnsi="&amp;quot" w:cs="宋体"/>
          <w:color w:val="333333"/>
          <w:kern w:val="0"/>
          <w:sz w:val="27"/>
          <w:szCs w:val="27"/>
        </w:rPr>
        <w:t>20</w:t>
      </w:r>
      <w:r w:rsidRPr="00AA3836">
        <w:rPr>
          <w:rFonts w:ascii="&amp;quot" w:eastAsia="宋体" w:hAnsi="&amp;quot" w:cs="宋体"/>
          <w:color w:val="333333"/>
          <w:kern w:val="0"/>
          <w:sz w:val="27"/>
          <w:szCs w:val="27"/>
        </w:rPr>
        <w:t>日</w:t>
      </w:r>
    </w:p>
    <w:p w14:paraId="06E6DC91" w14:textId="77777777" w:rsidR="00AA3836" w:rsidRPr="00AA3836" w:rsidRDefault="00AA3836"/>
    <w:sectPr w:rsidR="00AA3836" w:rsidRPr="00AA383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9DC6" w14:textId="77777777" w:rsidR="006C1D8E" w:rsidRDefault="006C1D8E" w:rsidP="00EA554B">
      <w:r>
        <w:separator/>
      </w:r>
    </w:p>
  </w:endnote>
  <w:endnote w:type="continuationSeparator" w:id="0">
    <w:p w14:paraId="056D4646" w14:textId="77777777" w:rsidR="006C1D8E" w:rsidRDefault="006C1D8E" w:rsidP="00EA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7D0B" w14:textId="77777777" w:rsidR="006C1D8E" w:rsidRDefault="006C1D8E" w:rsidP="00EA554B">
      <w:r>
        <w:separator/>
      </w:r>
    </w:p>
  </w:footnote>
  <w:footnote w:type="continuationSeparator" w:id="0">
    <w:p w14:paraId="0A8DFA9F" w14:textId="77777777" w:rsidR="006C1D8E" w:rsidRDefault="006C1D8E" w:rsidP="00EA5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D338" w14:textId="5B52B88B" w:rsidR="00EA554B" w:rsidRDefault="00EA554B">
    <w:pPr>
      <w:pStyle w:val="a3"/>
    </w:pPr>
    <w:r>
      <w:rPr>
        <w:noProof/>
      </w:rPr>
      <w:drawing>
        <wp:inline distT="0" distB="0" distL="0" distR="0" wp14:anchorId="4E86AB16" wp14:editId="0D3DDA3B">
          <wp:extent cx="819150" cy="678417"/>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390" cy="6935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FD"/>
    <w:rsid w:val="00201B37"/>
    <w:rsid w:val="004321DC"/>
    <w:rsid w:val="006C1D8E"/>
    <w:rsid w:val="00766BFD"/>
    <w:rsid w:val="00AA3836"/>
    <w:rsid w:val="00CE5249"/>
    <w:rsid w:val="00EA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1927"/>
  <w15:chartTrackingRefBased/>
  <w15:docId w15:val="{F0BE3A5D-F97E-4251-BAA6-CD5F97C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5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554B"/>
    <w:rPr>
      <w:sz w:val="18"/>
      <w:szCs w:val="18"/>
    </w:rPr>
  </w:style>
  <w:style w:type="paragraph" w:styleId="a5">
    <w:name w:val="footer"/>
    <w:basedOn w:val="a"/>
    <w:link w:val="a6"/>
    <w:uiPriority w:val="99"/>
    <w:unhideWhenUsed/>
    <w:rsid w:val="00EA554B"/>
    <w:pPr>
      <w:tabs>
        <w:tab w:val="center" w:pos="4153"/>
        <w:tab w:val="right" w:pos="8306"/>
      </w:tabs>
      <w:snapToGrid w:val="0"/>
      <w:jc w:val="left"/>
    </w:pPr>
    <w:rPr>
      <w:sz w:val="18"/>
      <w:szCs w:val="18"/>
    </w:rPr>
  </w:style>
  <w:style w:type="character" w:customStyle="1" w:styleId="a6">
    <w:name w:val="页脚 字符"/>
    <w:basedOn w:val="a0"/>
    <w:link w:val="a5"/>
    <w:uiPriority w:val="99"/>
    <w:rsid w:val="00EA554B"/>
    <w:rPr>
      <w:sz w:val="18"/>
      <w:szCs w:val="18"/>
    </w:rPr>
  </w:style>
  <w:style w:type="paragraph" w:customStyle="1" w:styleId="text-tag">
    <w:name w:val="text-tag"/>
    <w:basedOn w:val="a"/>
    <w:rsid w:val="00EA554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AA38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02264">
      <w:bodyDiv w:val="1"/>
      <w:marLeft w:val="0"/>
      <w:marRight w:val="0"/>
      <w:marTop w:val="0"/>
      <w:marBottom w:val="0"/>
      <w:divBdr>
        <w:top w:val="none" w:sz="0" w:space="0" w:color="auto"/>
        <w:left w:val="none" w:sz="0" w:space="0" w:color="auto"/>
        <w:bottom w:val="none" w:sz="0" w:space="0" w:color="auto"/>
        <w:right w:val="none" w:sz="0" w:space="0" w:color="auto"/>
      </w:divBdr>
    </w:div>
    <w:div w:id="191473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5</cp:revision>
  <dcterms:created xsi:type="dcterms:W3CDTF">2023-04-28T05:12:00Z</dcterms:created>
  <dcterms:modified xsi:type="dcterms:W3CDTF">2023-04-28T05:18:00Z</dcterms:modified>
</cp:coreProperties>
</file>