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A495" w14:textId="1CC9FB3E" w:rsidR="004321DC" w:rsidRDefault="007075D1" w:rsidP="007075D1">
      <w:pPr>
        <w:jc w:val="center"/>
        <w:rPr>
          <w:rFonts w:ascii="微软雅黑" w:eastAsia="微软雅黑" w:hAnsi="微软雅黑"/>
          <w:b/>
          <w:bCs/>
          <w:color w:val="2D66A5"/>
          <w:sz w:val="32"/>
          <w:szCs w:val="32"/>
          <w:shd w:val="clear" w:color="auto" w:fill="FFFFFF"/>
        </w:rPr>
      </w:pPr>
      <w:r w:rsidRPr="007075D1">
        <w:rPr>
          <w:rFonts w:ascii="微软雅黑" w:eastAsia="微软雅黑" w:hAnsi="微软雅黑" w:hint="eastAsia"/>
          <w:b/>
          <w:bCs/>
          <w:color w:val="2D66A5"/>
          <w:sz w:val="32"/>
          <w:szCs w:val="32"/>
          <w:shd w:val="clear" w:color="auto" w:fill="FFFFFF"/>
        </w:rPr>
        <w:t>厚成科技（南通）有限公司“12·9”中毒事故调查报告</w:t>
      </w:r>
    </w:p>
    <w:p w14:paraId="0BB84967" w14:textId="77777777" w:rsidR="007075D1" w:rsidRPr="007075D1" w:rsidRDefault="007075D1" w:rsidP="007075D1">
      <w:pPr>
        <w:jc w:val="center"/>
        <w:rPr>
          <w:rFonts w:ascii="微软雅黑" w:eastAsia="微软雅黑" w:hAnsi="微软雅黑" w:hint="eastAsia"/>
          <w:b/>
          <w:bCs/>
          <w:color w:val="2D66A5"/>
          <w:sz w:val="32"/>
          <w:szCs w:val="32"/>
          <w:shd w:val="clear" w:color="auto" w:fill="FFFFFF"/>
        </w:rPr>
      </w:pPr>
    </w:p>
    <w:p w14:paraId="24E60816" w14:textId="6DE7318E" w:rsidR="007075D1" w:rsidRPr="007075D1" w:rsidRDefault="007075D1" w:rsidP="007075D1">
      <w:pPr>
        <w:rPr>
          <w:sz w:val="20"/>
          <w:szCs w:val="21"/>
        </w:rPr>
      </w:pPr>
      <w:hyperlink r:id="rId4" w:history="1">
        <w:r w:rsidRPr="007075D1">
          <w:rPr>
            <w:rStyle w:val="a3"/>
            <w:sz w:val="20"/>
            <w:szCs w:val="21"/>
          </w:rPr>
          <w:t>http://ajj.nantong.gov.cn/ntaj/gggs/content/5b19ee11-6cb1-4b72-9d61-8ddd21937770.html</w:t>
        </w:r>
      </w:hyperlink>
    </w:p>
    <w:p w14:paraId="1A735B12" w14:textId="37E499A8" w:rsidR="007075D1" w:rsidRDefault="007075D1" w:rsidP="007075D1"/>
    <w:p w14:paraId="57E7A66F" w14:textId="77777777" w:rsidR="007075D1" w:rsidRDefault="007075D1" w:rsidP="007075D1">
      <w:pPr>
        <w:rPr>
          <w:rFonts w:hint="eastAsia"/>
        </w:rPr>
      </w:pPr>
    </w:p>
    <w:p w14:paraId="22F267EF" w14:textId="77777777" w:rsidR="007075D1" w:rsidRPr="007075D1" w:rsidRDefault="007075D1" w:rsidP="007075D1">
      <w:pPr>
        <w:widowControl/>
        <w:spacing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2020</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日</w:t>
      </w:r>
      <w:r w:rsidRPr="007075D1">
        <w:rPr>
          <w:rFonts w:ascii="&amp;quot" w:eastAsia="宋体" w:hAnsi="&amp;quot" w:cs="宋体"/>
          <w:color w:val="333333"/>
          <w:kern w:val="0"/>
          <w:sz w:val="27"/>
          <w:szCs w:val="27"/>
        </w:rPr>
        <w:t>11:40</w:t>
      </w:r>
      <w:r w:rsidRPr="007075D1">
        <w:rPr>
          <w:rFonts w:ascii="&amp;quot" w:eastAsia="宋体" w:hAnsi="&amp;quot" w:cs="宋体"/>
          <w:color w:val="333333"/>
          <w:kern w:val="0"/>
          <w:sz w:val="27"/>
          <w:szCs w:val="27"/>
        </w:rPr>
        <w:t>左右，厚成科技（南通）有限公司</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生产车间内在更换过滤器滤芯过程中，滤芯内残留的无水氟化氢泼溅到作业人员身上，导致氟化氢中毒，造成</w:t>
      </w:r>
      <w:r w:rsidRPr="007075D1">
        <w:rPr>
          <w:rFonts w:ascii="&amp;quot" w:eastAsia="宋体" w:hAnsi="&amp;quot" w:cs="宋体"/>
          <w:color w:val="333333"/>
          <w:kern w:val="0"/>
          <w:sz w:val="27"/>
          <w:szCs w:val="27"/>
        </w:rPr>
        <w:t>1</w:t>
      </w:r>
      <w:r w:rsidRPr="007075D1">
        <w:rPr>
          <w:rFonts w:ascii="&amp;quot" w:eastAsia="宋体" w:hAnsi="&amp;quot" w:cs="宋体"/>
          <w:color w:val="333333"/>
          <w:kern w:val="0"/>
          <w:sz w:val="27"/>
          <w:szCs w:val="27"/>
        </w:rPr>
        <w:t>人死亡。</w:t>
      </w:r>
    </w:p>
    <w:p w14:paraId="488A045B"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事故发生后，根据《安全生产法》《生产安全事故报告和调查处理条例》及《市政府关于明确生产安全事故调查处理职责的通知》（通政发〔</w:t>
      </w:r>
      <w:r w:rsidRPr="007075D1">
        <w:rPr>
          <w:rFonts w:ascii="&amp;quot" w:eastAsia="宋体" w:hAnsi="&amp;quot" w:cs="宋体"/>
          <w:color w:val="333333"/>
          <w:kern w:val="0"/>
          <w:sz w:val="27"/>
          <w:szCs w:val="27"/>
        </w:rPr>
        <w:t>2017</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23</w:t>
      </w:r>
      <w:r w:rsidRPr="007075D1">
        <w:rPr>
          <w:rFonts w:ascii="&amp;quot" w:eastAsia="宋体" w:hAnsi="&amp;quot" w:cs="宋体"/>
          <w:color w:val="333333"/>
          <w:kern w:val="0"/>
          <w:sz w:val="27"/>
          <w:szCs w:val="27"/>
        </w:rPr>
        <w:t>号）等法律法规规定和文件要求，经南通市人民政府授权，南通市应急管理局牵头成立了由市公安局、市总工会，市安全生产监察支队，市经济技术开发区管委会等部门和单位人员组成的厚成科技（南通）有限公司</w:t>
      </w:r>
      <w:r w:rsidRPr="007075D1">
        <w:rPr>
          <w:rFonts w:ascii="&amp;quot" w:eastAsia="宋体" w:hAnsi="&amp;quot" w:cs="宋体"/>
          <w:color w:val="333333"/>
          <w:kern w:val="0"/>
          <w:sz w:val="27"/>
          <w:szCs w:val="27"/>
        </w:rPr>
        <w:t>“12·9”</w:t>
      </w:r>
      <w:r w:rsidRPr="007075D1">
        <w:rPr>
          <w:rFonts w:ascii="&amp;quot" w:eastAsia="宋体" w:hAnsi="&amp;quot" w:cs="宋体"/>
          <w:color w:val="333333"/>
          <w:kern w:val="0"/>
          <w:sz w:val="27"/>
          <w:szCs w:val="27"/>
        </w:rPr>
        <w:t>中毒事故调查组（以下简称事故调查组），开展事故调查工作。同时，邀请市纪委监委派员参加事故调查工作。聘请</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名专家组成专家组参加事故调查工作。事故调查组本着</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科学严谨、依法依规、实事求是、注重实效</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的原则，认真开展了事故调查工作。通过现场勘察、调查取证、专家分析，查明了事故原因，认定了事故性质和责任，提出了有关责任单位和责任人员的处理建议，并对事故防范及整改工作提出了建议措施。现将有关情况报告如下：</w:t>
      </w:r>
    </w:p>
    <w:p w14:paraId="71D5EA4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一、基本情况</w:t>
      </w:r>
    </w:p>
    <w:p w14:paraId="368A849C"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（一）事故企业基本概况</w:t>
      </w:r>
    </w:p>
    <w:p w14:paraId="7B0E193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lastRenderedPageBreak/>
        <w:t>厚成科技（南通）有限公司（原名：诺莱特科技（南通）有限公司，于</w:t>
      </w:r>
      <w:r w:rsidRPr="007075D1">
        <w:rPr>
          <w:rFonts w:ascii="&amp;quot" w:eastAsia="宋体" w:hAnsi="&amp;quot" w:cs="宋体"/>
          <w:color w:val="333333"/>
          <w:kern w:val="0"/>
          <w:sz w:val="27"/>
          <w:szCs w:val="27"/>
        </w:rPr>
        <w:t>2014</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11</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11</w:t>
      </w:r>
      <w:r w:rsidRPr="007075D1">
        <w:rPr>
          <w:rFonts w:ascii="&amp;quot" w:eastAsia="宋体" w:hAnsi="&amp;quot" w:cs="宋体"/>
          <w:color w:val="333333"/>
          <w:kern w:val="0"/>
          <w:sz w:val="27"/>
          <w:szCs w:val="27"/>
        </w:rPr>
        <w:t>日更名为现名，以下简称：厚成公司）位于江苏省南通经济技术开发区通顺路</w:t>
      </w:r>
      <w:r w:rsidRPr="007075D1">
        <w:rPr>
          <w:rFonts w:ascii="&amp;quot" w:eastAsia="宋体" w:hAnsi="&amp;quot" w:cs="宋体"/>
          <w:color w:val="333333"/>
          <w:kern w:val="0"/>
          <w:sz w:val="27"/>
          <w:szCs w:val="27"/>
        </w:rPr>
        <w:t>16</w:t>
      </w:r>
      <w:r w:rsidRPr="007075D1">
        <w:rPr>
          <w:rFonts w:ascii="&amp;quot" w:eastAsia="宋体" w:hAnsi="&amp;quot" w:cs="宋体"/>
          <w:color w:val="333333"/>
          <w:kern w:val="0"/>
          <w:sz w:val="27"/>
          <w:szCs w:val="27"/>
        </w:rPr>
        <w:t>号，法定代表人、总经理：</w:t>
      </w:r>
      <w:proofErr w:type="gramStart"/>
      <w:r w:rsidRPr="007075D1">
        <w:rPr>
          <w:rFonts w:ascii="&amp;quot" w:eastAsia="宋体" w:hAnsi="&amp;quot" w:cs="宋体"/>
          <w:color w:val="333333"/>
          <w:kern w:val="0"/>
          <w:sz w:val="27"/>
          <w:szCs w:val="27"/>
        </w:rPr>
        <w:t>朴赞福</w:t>
      </w:r>
      <w:proofErr w:type="gramEnd"/>
      <w:r w:rsidRPr="007075D1">
        <w:rPr>
          <w:rFonts w:ascii="&amp;quot" w:eastAsia="宋体" w:hAnsi="&amp;quot" w:cs="宋体"/>
          <w:color w:val="333333"/>
          <w:kern w:val="0"/>
          <w:sz w:val="27"/>
          <w:szCs w:val="27"/>
        </w:rPr>
        <w:t>，生产总监：金哲虎，安全总监：孙方方，生产经理：刘林，公司类型：有限责任公司（中外合资），成立日期：</w:t>
      </w:r>
      <w:r w:rsidRPr="007075D1">
        <w:rPr>
          <w:rFonts w:ascii="&amp;quot" w:eastAsia="宋体" w:hAnsi="&amp;quot" w:cs="宋体"/>
          <w:color w:val="333333"/>
          <w:kern w:val="0"/>
          <w:sz w:val="27"/>
          <w:szCs w:val="27"/>
        </w:rPr>
        <w:t>2011</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6</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30</w:t>
      </w:r>
      <w:r w:rsidRPr="007075D1">
        <w:rPr>
          <w:rFonts w:ascii="&amp;quot" w:eastAsia="宋体" w:hAnsi="&amp;quot" w:cs="宋体"/>
          <w:color w:val="333333"/>
          <w:kern w:val="0"/>
          <w:sz w:val="27"/>
          <w:szCs w:val="27"/>
        </w:rPr>
        <w:t>日，营业期限：</w:t>
      </w:r>
      <w:r w:rsidRPr="007075D1">
        <w:rPr>
          <w:rFonts w:ascii="&amp;quot" w:eastAsia="宋体" w:hAnsi="&amp;quot" w:cs="宋体"/>
          <w:color w:val="333333"/>
          <w:kern w:val="0"/>
          <w:sz w:val="27"/>
          <w:szCs w:val="27"/>
        </w:rPr>
        <w:t>2011</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6</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30</w:t>
      </w:r>
      <w:r w:rsidRPr="007075D1">
        <w:rPr>
          <w:rFonts w:ascii="&amp;quot" w:eastAsia="宋体" w:hAnsi="&amp;quot" w:cs="宋体"/>
          <w:color w:val="333333"/>
          <w:kern w:val="0"/>
          <w:sz w:val="27"/>
          <w:szCs w:val="27"/>
        </w:rPr>
        <w:t>日至</w:t>
      </w:r>
      <w:r w:rsidRPr="007075D1">
        <w:rPr>
          <w:rFonts w:ascii="&amp;quot" w:eastAsia="宋体" w:hAnsi="&amp;quot" w:cs="宋体"/>
          <w:color w:val="333333"/>
          <w:kern w:val="0"/>
          <w:sz w:val="27"/>
          <w:szCs w:val="27"/>
        </w:rPr>
        <w:t>2061</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6</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29</w:t>
      </w:r>
      <w:r w:rsidRPr="007075D1">
        <w:rPr>
          <w:rFonts w:ascii="&amp;quot" w:eastAsia="宋体" w:hAnsi="&amp;quot" w:cs="宋体"/>
          <w:color w:val="333333"/>
          <w:kern w:val="0"/>
          <w:sz w:val="27"/>
          <w:szCs w:val="27"/>
        </w:rPr>
        <w:t>日。经营范围：危险化学品生产（按安全生产</w:t>
      </w:r>
      <w:proofErr w:type="gramStart"/>
      <w:r w:rsidRPr="007075D1">
        <w:rPr>
          <w:rFonts w:ascii="&amp;quot" w:eastAsia="宋体" w:hAnsi="&amp;quot" w:cs="宋体"/>
          <w:color w:val="333333"/>
          <w:kern w:val="0"/>
          <w:sz w:val="27"/>
          <w:szCs w:val="27"/>
        </w:rPr>
        <w:t>许可证所核的</w:t>
      </w:r>
      <w:proofErr w:type="gramEnd"/>
      <w:r w:rsidRPr="007075D1">
        <w:rPr>
          <w:rFonts w:ascii="&amp;quot" w:eastAsia="宋体" w:hAnsi="&amp;quot" w:cs="宋体"/>
          <w:color w:val="333333"/>
          <w:kern w:val="0"/>
          <w:sz w:val="27"/>
          <w:szCs w:val="27"/>
        </w:rPr>
        <w:t>许可范围在有效期限内生产）；研发、加工、生产销售高科技电子用专用化学用品（依法须经批准的项目，经相关部门批准后方可开展经营活动）。主要生产产品</w:t>
      </w:r>
      <w:proofErr w:type="gramStart"/>
      <w:r w:rsidRPr="007075D1">
        <w:rPr>
          <w:rFonts w:ascii="&amp;quot" w:eastAsia="宋体" w:hAnsi="&amp;quot" w:cs="宋体"/>
          <w:color w:val="333333"/>
          <w:kern w:val="0"/>
          <w:sz w:val="27"/>
          <w:szCs w:val="27"/>
        </w:rPr>
        <w:t>为六氟磷酸</w:t>
      </w:r>
      <w:proofErr w:type="gramEnd"/>
      <w:r w:rsidRPr="007075D1">
        <w:rPr>
          <w:rFonts w:ascii="&amp;quot" w:eastAsia="宋体" w:hAnsi="&amp;quot" w:cs="宋体"/>
          <w:color w:val="333333"/>
          <w:kern w:val="0"/>
          <w:sz w:val="27"/>
          <w:szCs w:val="27"/>
        </w:rPr>
        <w:t>锂（</w:t>
      </w:r>
      <w:r w:rsidRPr="007075D1">
        <w:rPr>
          <w:rFonts w:ascii="&amp;quot" w:eastAsia="宋体" w:hAnsi="&amp;quot" w:cs="宋体"/>
          <w:color w:val="333333"/>
          <w:kern w:val="0"/>
          <w:sz w:val="27"/>
          <w:szCs w:val="27"/>
        </w:rPr>
        <w:t>2000</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年），中间体氟化锂（</w:t>
      </w:r>
      <w:r w:rsidRPr="007075D1">
        <w:rPr>
          <w:rFonts w:ascii="&amp;quot" w:eastAsia="宋体" w:hAnsi="&amp;quot" w:cs="宋体"/>
          <w:color w:val="333333"/>
          <w:kern w:val="0"/>
          <w:sz w:val="27"/>
          <w:szCs w:val="27"/>
        </w:rPr>
        <w:t>100</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年），副产品盐酸（</w:t>
      </w:r>
      <w:r w:rsidRPr="007075D1">
        <w:rPr>
          <w:rFonts w:ascii="&amp;quot" w:eastAsia="宋体" w:hAnsi="&amp;quot" w:cs="宋体"/>
          <w:color w:val="333333"/>
          <w:kern w:val="0"/>
          <w:sz w:val="27"/>
          <w:szCs w:val="27"/>
        </w:rPr>
        <w:t>6000</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年）等。</w:t>
      </w:r>
    </w:p>
    <w:p w14:paraId="66EACDF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公司于</w:t>
      </w:r>
      <w:r w:rsidRPr="007075D1">
        <w:rPr>
          <w:rFonts w:ascii="&amp;quot" w:eastAsia="宋体" w:hAnsi="&amp;quot" w:cs="宋体"/>
          <w:color w:val="333333"/>
          <w:kern w:val="0"/>
          <w:sz w:val="27"/>
          <w:szCs w:val="27"/>
        </w:rPr>
        <w:t>2020</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8</w:t>
      </w:r>
      <w:r w:rsidRPr="007075D1">
        <w:rPr>
          <w:rFonts w:ascii="&amp;quot" w:eastAsia="宋体" w:hAnsi="&amp;quot" w:cs="宋体"/>
          <w:color w:val="333333"/>
          <w:kern w:val="0"/>
          <w:sz w:val="27"/>
          <w:szCs w:val="27"/>
        </w:rPr>
        <w:t>月进行安全生产许可证变更（编号（苏）</w:t>
      </w:r>
      <w:r w:rsidRPr="007075D1">
        <w:rPr>
          <w:rFonts w:ascii="&amp;quot" w:eastAsia="宋体" w:hAnsi="&amp;quot" w:cs="宋体"/>
          <w:color w:val="333333"/>
          <w:kern w:val="0"/>
          <w:sz w:val="27"/>
          <w:szCs w:val="27"/>
        </w:rPr>
        <w:t>WH</w:t>
      </w:r>
      <w:proofErr w:type="gramStart"/>
      <w:r w:rsidRPr="007075D1">
        <w:rPr>
          <w:rFonts w:ascii="&amp;quot" w:eastAsia="宋体" w:hAnsi="&amp;quot" w:cs="宋体"/>
          <w:color w:val="333333"/>
          <w:kern w:val="0"/>
          <w:sz w:val="27"/>
          <w:szCs w:val="27"/>
        </w:rPr>
        <w:t>安许证</w:t>
      </w:r>
      <w:proofErr w:type="gramEnd"/>
      <w:r w:rsidRPr="007075D1">
        <w:rPr>
          <w:rFonts w:ascii="&amp;quot" w:eastAsia="宋体" w:hAnsi="&amp;quot" w:cs="宋体"/>
          <w:color w:val="333333"/>
          <w:kern w:val="0"/>
          <w:sz w:val="27"/>
          <w:szCs w:val="27"/>
        </w:rPr>
        <w:t>字〔</w:t>
      </w:r>
      <w:r w:rsidRPr="007075D1">
        <w:rPr>
          <w:rFonts w:ascii="&amp;quot" w:eastAsia="宋体" w:hAnsi="&amp;quot" w:cs="宋体"/>
          <w:color w:val="333333"/>
          <w:kern w:val="0"/>
          <w:sz w:val="27"/>
          <w:szCs w:val="27"/>
        </w:rPr>
        <w:t>F00481</w:t>
      </w:r>
      <w:r w:rsidRPr="007075D1">
        <w:rPr>
          <w:rFonts w:ascii="&amp;quot" w:eastAsia="宋体" w:hAnsi="&amp;quot" w:cs="宋体"/>
          <w:color w:val="333333"/>
          <w:kern w:val="0"/>
          <w:sz w:val="27"/>
          <w:szCs w:val="27"/>
        </w:rPr>
        <w:t>〕），许可内容为：氟化锂（</w:t>
      </w:r>
      <w:r w:rsidRPr="007075D1">
        <w:rPr>
          <w:rFonts w:ascii="&amp;quot" w:eastAsia="宋体" w:hAnsi="&amp;quot" w:cs="宋体"/>
          <w:color w:val="333333"/>
          <w:kern w:val="0"/>
          <w:sz w:val="27"/>
          <w:szCs w:val="27"/>
        </w:rPr>
        <w:t>100</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年）、二氧化碳〔压缩的或液化的〕（</w:t>
      </w:r>
      <w:r w:rsidRPr="007075D1">
        <w:rPr>
          <w:rFonts w:ascii="&amp;quot" w:eastAsia="宋体" w:hAnsi="&amp;quot" w:cs="宋体"/>
          <w:color w:val="333333"/>
          <w:kern w:val="0"/>
          <w:sz w:val="27"/>
          <w:szCs w:val="27"/>
        </w:rPr>
        <w:t>186</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年）、五氯化磷（</w:t>
      </w:r>
      <w:r w:rsidRPr="007075D1">
        <w:rPr>
          <w:rFonts w:ascii="&amp;quot" w:eastAsia="宋体" w:hAnsi="&amp;quot" w:cs="宋体"/>
          <w:color w:val="333333"/>
          <w:kern w:val="0"/>
          <w:sz w:val="27"/>
          <w:szCs w:val="27"/>
        </w:rPr>
        <w:t>4675</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年）、五氟化磷（</w:t>
      </w:r>
      <w:r w:rsidRPr="007075D1">
        <w:rPr>
          <w:rFonts w:ascii="&amp;quot" w:eastAsia="宋体" w:hAnsi="&amp;quot" w:cs="宋体"/>
          <w:color w:val="333333"/>
          <w:kern w:val="0"/>
          <w:sz w:val="27"/>
          <w:szCs w:val="27"/>
        </w:rPr>
        <w:t>2805</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年）、盐酸（</w:t>
      </w:r>
      <w:r w:rsidRPr="007075D1">
        <w:rPr>
          <w:rFonts w:ascii="&amp;quot" w:eastAsia="宋体" w:hAnsi="&amp;quot" w:cs="宋体"/>
          <w:color w:val="333333"/>
          <w:kern w:val="0"/>
          <w:sz w:val="27"/>
          <w:szCs w:val="27"/>
        </w:rPr>
        <w:t>6000</w:t>
      </w:r>
      <w:r w:rsidRPr="007075D1">
        <w:rPr>
          <w:rFonts w:ascii="&amp;quot" w:eastAsia="宋体" w:hAnsi="&amp;quot" w:cs="宋体"/>
          <w:color w:val="333333"/>
          <w:kern w:val="0"/>
          <w:sz w:val="27"/>
          <w:szCs w:val="27"/>
        </w:rPr>
        <w:t>吨</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w:t>
      </w:r>
    </w:p>
    <w:p w14:paraId="58ED4FEE"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（二）事故车间生产工艺情况</w:t>
      </w:r>
    </w:p>
    <w:p w14:paraId="23204251"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厚成公司在本次事故未发生前各生产车间开车情况如下：综合车间（生产氟化锂，为</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配套）正常运行；</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1</w:t>
      </w:r>
      <w:r w:rsidRPr="007075D1">
        <w:rPr>
          <w:rFonts w:ascii="&amp;quot" w:eastAsia="宋体" w:hAnsi="&amp;quot" w:cs="宋体"/>
          <w:color w:val="333333"/>
          <w:kern w:val="0"/>
          <w:sz w:val="27"/>
          <w:szCs w:val="27"/>
        </w:rPr>
        <w:t>于</w:t>
      </w:r>
      <w:r w:rsidRPr="007075D1">
        <w:rPr>
          <w:rFonts w:ascii="&amp;quot" w:eastAsia="宋体" w:hAnsi="&amp;quot" w:cs="宋体"/>
          <w:color w:val="333333"/>
          <w:kern w:val="0"/>
          <w:sz w:val="27"/>
          <w:szCs w:val="27"/>
        </w:rPr>
        <w:t>2019</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7</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1</w:t>
      </w:r>
      <w:r w:rsidRPr="007075D1">
        <w:rPr>
          <w:rFonts w:ascii="&amp;quot" w:eastAsia="宋体" w:hAnsi="&amp;quot" w:cs="宋体"/>
          <w:color w:val="333333"/>
          <w:kern w:val="0"/>
          <w:sz w:val="27"/>
          <w:szCs w:val="27"/>
        </w:rPr>
        <w:t>日起停产；</w:t>
      </w:r>
      <w:proofErr w:type="gramStart"/>
      <w:r w:rsidRPr="007075D1">
        <w:rPr>
          <w:rFonts w:ascii="&amp;quot" w:eastAsia="宋体" w:hAnsi="&amp;quot" w:cs="宋体"/>
          <w:color w:val="333333"/>
          <w:kern w:val="0"/>
          <w:sz w:val="27"/>
          <w:szCs w:val="27"/>
        </w:rPr>
        <w:t>六氟磷酸</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正常运行（生产中间体五氟化磷，主要用于</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使用）；</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3</w:t>
      </w:r>
      <w:proofErr w:type="gramStart"/>
      <w:r w:rsidRPr="007075D1">
        <w:rPr>
          <w:rFonts w:ascii="&amp;quot" w:eastAsia="宋体" w:hAnsi="&amp;quot" w:cs="宋体"/>
          <w:color w:val="333333"/>
          <w:kern w:val="0"/>
          <w:sz w:val="27"/>
          <w:szCs w:val="27"/>
        </w:rPr>
        <w:t>待试生产</w:t>
      </w:r>
      <w:proofErr w:type="gramEnd"/>
      <w:r w:rsidRPr="007075D1">
        <w:rPr>
          <w:rFonts w:ascii="&amp;quot" w:eastAsia="宋体" w:hAnsi="&amp;quot" w:cs="宋体"/>
          <w:color w:val="333333"/>
          <w:kern w:val="0"/>
          <w:sz w:val="27"/>
          <w:szCs w:val="27"/>
        </w:rPr>
        <w:t>。</w:t>
      </w:r>
    </w:p>
    <w:p w14:paraId="279CE3A3"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lastRenderedPageBreak/>
        <w:t>事故发生在</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，主要建设有</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主反应线</w:t>
      </w:r>
      <w:r w:rsidRPr="007075D1">
        <w:rPr>
          <w:rFonts w:ascii="&amp;quot" w:eastAsia="宋体" w:hAnsi="&amp;quot" w:cs="宋体"/>
          <w:color w:val="333333"/>
          <w:kern w:val="0"/>
          <w:sz w:val="27"/>
          <w:szCs w:val="27"/>
        </w:rPr>
        <w:t>8</w:t>
      </w:r>
      <w:r w:rsidRPr="007075D1">
        <w:rPr>
          <w:rFonts w:ascii="&amp;quot" w:eastAsia="宋体" w:hAnsi="&amp;quot" w:cs="宋体"/>
          <w:color w:val="333333"/>
          <w:kern w:val="0"/>
          <w:sz w:val="27"/>
          <w:szCs w:val="27"/>
        </w:rPr>
        <w:t>套、配套的五氟化磷生产线</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套、配套氟化氢精馏生产线</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条、配套氯化氢吸收生产线</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条。</w:t>
      </w:r>
    </w:p>
    <w:p w14:paraId="48D59F4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生产工艺主要包括：五氟化磷生成、</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合成、氯化氢吸收、热分解反应和无水氟化氢精馏及尾气处理等六个工序。工艺流程图，略。</w:t>
      </w:r>
    </w:p>
    <w:p w14:paraId="464B85E9"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proofErr w:type="gramStart"/>
      <w:r w:rsidRPr="007075D1">
        <w:rPr>
          <w:rFonts w:ascii="&amp;quot" w:eastAsia="宋体" w:hAnsi="&amp;quot" w:cs="宋体"/>
          <w:color w:val="333333"/>
          <w:kern w:val="0"/>
          <w:sz w:val="27"/>
          <w:szCs w:val="27"/>
        </w:rPr>
        <w:t>六氟磷酸</w:t>
      </w:r>
      <w:proofErr w:type="gramEnd"/>
      <w:r w:rsidRPr="007075D1">
        <w:rPr>
          <w:rFonts w:ascii="&amp;quot" w:eastAsia="宋体" w:hAnsi="&amp;quot" w:cs="宋体"/>
          <w:color w:val="333333"/>
          <w:kern w:val="0"/>
          <w:sz w:val="27"/>
          <w:szCs w:val="27"/>
        </w:rPr>
        <w:t>锂的主要反应工艺，略。</w:t>
      </w:r>
    </w:p>
    <w:p w14:paraId="5A5D1AC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无水氟化氢既是五氟化</w:t>
      </w:r>
      <w:proofErr w:type="gramStart"/>
      <w:r w:rsidRPr="007075D1">
        <w:rPr>
          <w:rFonts w:ascii="&amp;quot" w:eastAsia="宋体" w:hAnsi="&amp;quot" w:cs="宋体"/>
          <w:color w:val="333333"/>
          <w:kern w:val="0"/>
          <w:sz w:val="27"/>
          <w:szCs w:val="27"/>
        </w:rPr>
        <w:t>磷生产</w:t>
      </w:r>
      <w:proofErr w:type="gramEnd"/>
      <w:r w:rsidRPr="007075D1">
        <w:rPr>
          <w:rFonts w:ascii="&amp;quot" w:eastAsia="宋体" w:hAnsi="&amp;quot" w:cs="宋体"/>
          <w:color w:val="333333"/>
          <w:kern w:val="0"/>
          <w:sz w:val="27"/>
          <w:szCs w:val="27"/>
        </w:rPr>
        <w:t>过程中的原料，也是</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反应溶剂，</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内无水氟化氢的在线量约有</w:t>
      </w:r>
      <w:r w:rsidRPr="007075D1">
        <w:rPr>
          <w:rFonts w:ascii="&amp;quot" w:eastAsia="宋体" w:hAnsi="&amp;quot" w:cs="宋体"/>
          <w:color w:val="333333"/>
          <w:kern w:val="0"/>
          <w:sz w:val="27"/>
          <w:szCs w:val="27"/>
        </w:rPr>
        <w:t>133</w:t>
      </w:r>
      <w:r w:rsidRPr="007075D1">
        <w:rPr>
          <w:rFonts w:ascii="&amp;quot" w:eastAsia="宋体" w:hAnsi="&amp;quot" w:cs="宋体"/>
          <w:color w:val="333333"/>
          <w:kern w:val="0"/>
          <w:sz w:val="27"/>
          <w:szCs w:val="27"/>
        </w:rPr>
        <w:t>吨左右。</w:t>
      </w:r>
    </w:p>
    <w:p w14:paraId="40DA1E89"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二、事故发生经过以及应急救援情况</w:t>
      </w:r>
    </w:p>
    <w:p w14:paraId="0AD25579"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（一）事故发生经过</w:t>
      </w:r>
    </w:p>
    <w:p w14:paraId="4225C56B"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2020</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日</w:t>
      </w:r>
      <w:r w:rsidRPr="007075D1">
        <w:rPr>
          <w:rFonts w:ascii="&amp;quot" w:eastAsia="宋体" w:hAnsi="&amp;quot" w:cs="宋体"/>
          <w:color w:val="333333"/>
          <w:kern w:val="0"/>
          <w:sz w:val="27"/>
          <w:szCs w:val="27"/>
        </w:rPr>
        <w:t>7:00</w:t>
      </w:r>
      <w:r w:rsidRPr="007075D1">
        <w:rPr>
          <w:rFonts w:ascii="&amp;quot" w:eastAsia="宋体" w:hAnsi="&amp;quot" w:cs="宋体"/>
          <w:color w:val="333333"/>
          <w:kern w:val="0"/>
          <w:sz w:val="27"/>
          <w:szCs w:val="27"/>
        </w:rPr>
        <w:t>左右，</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代班组长于亮亮召开晨会，安排操作工张潇潇和杨冬健对</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和压缩机</w:t>
      </w:r>
      <w:r w:rsidRPr="007075D1">
        <w:rPr>
          <w:rFonts w:ascii="&amp;quot" w:eastAsia="宋体" w:hAnsi="&amp;quot" w:cs="宋体"/>
          <w:color w:val="333333"/>
          <w:kern w:val="0"/>
          <w:sz w:val="27"/>
          <w:szCs w:val="27"/>
        </w:rPr>
        <w:t>K2791A</w:t>
      </w:r>
      <w:r w:rsidRPr="007075D1">
        <w:rPr>
          <w:rFonts w:ascii="&amp;quot" w:eastAsia="宋体" w:hAnsi="&amp;quot" w:cs="宋体"/>
          <w:color w:val="333333"/>
          <w:kern w:val="0"/>
          <w:sz w:val="27"/>
          <w:szCs w:val="27"/>
        </w:rPr>
        <w:t>进行检维修前的准备工作。</w:t>
      </w:r>
      <w:r w:rsidRPr="007075D1">
        <w:rPr>
          <w:rFonts w:ascii="&amp;quot" w:eastAsia="宋体" w:hAnsi="&amp;quot" w:cs="宋体"/>
          <w:color w:val="333333"/>
          <w:kern w:val="0"/>
          <w:sz w:val="27"/>
          <w:szCs w:val="27"/>
        </w:rPr>
        <w:t>8:00</w:t>
      </w:r>
      <w:r w:rsidRPr="007075D1">
        <w:rPr>
          <w:rFonts w:ascii="&amp;quot" w:eastAsia="宋体" w:hAnsi="&amp;quot" w:cs="宋体"/>
          <w:color w:val="333333"/>
          <w:kern w:val="0"/>
          <w:sz w:val="27"/>
          <w:szCs w:val="27"/>
        </w:rPr>
        <w:t>许，于亮亮安排</w:t>
      </w:r>
      <w:r w:rsidRPr="007075D1">
        <w:rPr>
          <w:rFonts w:ascii="&amp;quot" w:eastAsia="宋体" w:hAnsi="&amp;quot" w:cs="宋体"/>
          <w:color w:val="333333"/>
          <w:kern w:val="0"/>
          <w:sz w:val="27"/>
          <w:szCs w:val="27"/>
        </w:rPr>
        <w:t>DCS</w:t>
      </w:r>
      <w:r w:rsidRPr="007075D1">
        <w:rPr>
          <w:rFonts w:ascii="&amp;quot" w:eastAsia="宋体" w:hAnsi="&amp;quot" w:cs="宋体"/>
          <w:color w:val="333333"/>
          <w:kern w:val="0"/>
          <w:sz w:val="27"/>
          <w:szCs w:val="27"/>
        </w:rPr>
        <w:t>操作员秦进锋开具过滤器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的维修工单，并安排</w:t>
      </w:r>
      <w:proofErr w:type="gramStart"/>
      <w:r w:rsidRPr="007075D1">
        <w:rPr>
          <w:rFonts w:ascii="&amp;quot" w:eastAsia="宋体" w:hAnsi="&amp;quot" w:cs="宋体"/>
          <w:color w:val="333333"/>
          <w:kern w:val="0"/>
          <w:sz w:val="27"/>
          <w:szCs w:val="27"/>
        </w:rPr>
        <w:t>高春惠把</w:t>
      </w:r>
      <w:proofErr w:type="gramEnd"/>
      <w:r w:rsidRPr="007075D1">
        <w:rPr>
          <w:rFonts w:ascii="&amp;quot" w:eastAsia="宋体" w:hAnsi="&amp;quot" w:cs="宋体"/>
          <w:color w:val="333333"/>
          <w:kern w:val="0"/>
          <w:sz w:val="27"/>
          <w:szCs w:val="27"/>
        </w:rPr>
        <w:t>维修工单送到维修部门。机械经理助理张宇峰拿到《维修工作单》后，在工作单上签名，然后交给维修工冒小军和孙杰。</w:t>
      </w:r>
      <w:r w:rsidRPr="007075D1">
        <w:rPr>
          <w:rFonts w:ascii="&amp;quot" w:eastAsia="宋体" w:hAnsi="&amp;quot" w:cs="宋体"/>
          <w:color w:val="333333"/>
          <w:kern w:val="0"/>
          <w:sz w:val="27"/>
          <w:szCs w:val="27"/>
        </w:rPr>
        <w:t>9:10</w:t>
      </w:r>
      <w:r w:rsidRPr="007075D1">
        <w:rPr>
          <w:rFonts w:ascii="&amp;quot" w:eastAsia="宋体" w:hAnsi="&amp;quot" w:cs="宋体"/>
          <w:color w:val="333333"/>
          <w:kern w:val="0"/>
          <w:sz w:val="27"/>
          <w:szCs w:val="27"/>
        </w:rPr>
        <w:t>左右，冒小军和孙杰到达</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车间</w:t>
      </w:r>
      <w:r w:rsidRPr="007075D1">
        <w:rPr>
          <w:rFonts w:ascii="&amp;quot" w:eastAsia="宋体" w:hAnsi="&amp;quot" w:cs="宋体"/>
          <w:color w:val="333333"/>
          <w:kern w:val="0"/>
          <w:sz w:val="27"/>
          <w:szCs w:val="27"/>
        </w:rPr>
        <w:t>2</w:t>
      </w:r>
      <w:proofErr w:type="gramStart"/>
      <w:r w:rsidRPr="007075D1">
        <w:rPr>
          <w:rFonts w:ascii="&amp;quot" w:eastAsia="宋体" w:hAnsi="&amp;quot" w:cs="宋体"/>
          <w:color w:val="333333"/>
          <w:kern w:val="0"/>
          <w:sz w:val="27"/>
          <w:szCs w:val="27"/>
        </w:rPr>
        <w:t>四</w:t>
      </w:r>
      <w:proofErr w:type="gramEnd"/>
      <w:r w:rsidRPr="007075D1">
        <w:rPr>
          <w:rFonts w:ascii="&amp;quot" w:eastAsia="宋体" w:hAnsi="&amp;quot" w:cs="宋体"/>
          <w:color w:val="333333"/>
          <w:kern w:val="0"/>
          <w:sz w:val="27"/>
          <w:szCs w:val="27"/>
        </w:rPr>
        <w:t>楼的过滤器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处，孙杰通过对讲机呼叫秦进锋，要求生产部派人配合对过滤器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滤芯进行更换作业。秦进锋安排张潇潇配合，张潇潇到四楼后，秦进锋通过对讲机向冒小军、孙杰和张潇潇</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人告知过滤器仍在使用，暂</w:t>
      </w:r>
      <w:r w:rsidRPr="007075D1">
        <w:rPr>
          <w:rFonts w:ascii="&amp;quot" w:eastAsia="宋体" w:hAnsi="&amp;quot" w:cs="宋体"/>
          <w:color w:val="333333"/>
          <w:kern w:val="0"/>
          <w:sz w:val="27"/>
          <w:szCs w:val="27"/>
        </w:rPr>
        <w:lastRenderedPageBreak/>
        <w:t>不能进行更换作业，并安排他们先到一楼压缩机</w:t>
      </w:r>
      <w:r w:rsidRPr="007075D1">
        <w:rPr>
          <w:rFonts w:ascii="&amp;quot" w:eastAsia="宋体" w:hAnsi="&amp;quot" w:cs="宋体"/>
          <w:color w:val="333333"/>
          <w:kern w:val="0"/>
          <w:sz w:val="27"/>
          <w:szCs w:val="27"/>
        </w:rPr>
        <w:t>K2791A</w:t>
      </w:r>
      <w:r w:rsidRPr="007075D1">
        <w:rPr>
          <w:rFonts w:ascii="&amp;quot" w:eastAsia="宋体" w:hAnsi="&amp;quot" w:cs="宋体"/>
          <w:color w:val="333333"/>
          <w:kern w:val="0"/>
          <w:sz w:val="27"/>
          <w:szCs w:val="27"/>
        </w:rPr>
        <w:t>处作业。于是，冒小军等</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人到一楼压缩机</w:t>
      </w:r>
      <w:r w:rsidRPr="007075D1">
        <w:rPr>
          <w:rFonts w:ascii="&amp;quot" w:eastAsia="宋体" w:hAnsi="&amp;quot" w:cs="宋体"/>
          <w:color w:val="333333"/>
          <w:kern w:val="0"/>
          <w:sz w:val="27"/>
          <w:szCs w:val="27"/>
        </w:rPr>
        <w:t>K2791A</w:t>
      </w:r>
      <w:r w:rsidRPr="007075D1">
        <w:rPr>
          <w:rFonts w:ascii="&amp;quot" w:eastAsia="宋体" w:hAnsi="&amp;quot" w:cs="宋体"/>
          <w:color w:val="333333"/>
          <w:kern w:val="0"/>
          <w:sz w:val="27"/>
          <w:szCs w:val="27"/>
        </w:rPr>
        <w:t>处进行维修作业。</w:t>
      </w:r>
      <w:r w:rsidRPr="007075D1">
        <w:rPr>
          <w:rFonts w:ascii="&amp;quot" w:eastAsia="宋体" w:hAnsi="&amp;quot" w:cs="宋体"/>
          <w:color w:val="333333"/>
          <w:kern w:val="0"/>
          <w:sz w:val="27"/>
          <w:szCs w:val="27"/>
        </w:rPr>
        <w:t>9:30</w:t>
      </w:r>
      <w:r w:rsidRPr="007075D1">
        <w:rPr>
          <w:rFonts w:ascii="&amp;quot" w:eastAsia="宋体" w:hAnsi="&amp;quot" w:cs="宋体"/>
          <w:color w:val="333333"/>
          <w:kern w:val="0"/>
          <w:sz w:val="27"/>
          <w:szCs w:val="27"/>
        </w:rPr>
        <w:t>左右，秦进锋发现反应釜</w:t>
      </w:r>
      <w:r w:rsidRPr="007075D1">
        <w:rPr>
          <w:rFonts w:ascii="&amp;quot" w:eastAsia="宋体" w:hAnsi="&amp;quot" w:cs="宋体"/>
          <w:color w:val="333333"/>
          <w:kern w:val="0"/>
          <w:sz w:val="27"/>
          <w:szCs w:val="27"/>
        </w:rPr>
        <w:t>R2736D</w:t>
      </w:r>
      <w:r w:rsidRPr="007075D1">
        <w:rPr>
          <w:rFonts w:ascii="&amp;quot" w:eastAsia="宋体" w:hAnsi="&amp;quot" w:cs="宋体"/>
          <w:color w:val="333333"/>
          <w:kern w:val="0"/>
          <w:sz w:val="27"/>
          <w:szCs w:val="27"/>
        </w:rPr>
        <w:t>中的物料已经降完了，就安排杨冬健对过滤器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进行吹扫。</w:t>
      </w:r>
      <w:r w:rsidRPr="007075D1">
        <w:rPr>
          <w:rFonts w:ascii="&amp;quot" w:eastAsia="宋体" w:hAnsi="&amp;quot" w:cs="宋体"/>
          <w:color w:val="333333"/>
          <w:kern w:val="0"/>
          <w:sz w:val="27"/>
          <w:szCs w:val="27"/>
        </w:rPr>
        <w:t>10:30</w:t>
      </w:r>
      <w:r w:rsidRPr="007075D1">
        <w:rPr>
          <w:rFonts w:ascii="&amp;quot" w:eastAsia="宋体" w:hAnsi="&amp;quot" w:cs="宋体"/>
          <w:color w:val="333333"/>
          <w:kern w:val="0"/>
          <w:sz w:val="27"/>
          <w:szCs w:val="27"/>
        </w:rPr>
        <w:t>左右，秦进锋通过对讲机呼叫张潇潇去四楼确认吹扫情况。</w:t>
      </w:r>
      <w:r w:rsidRPr="007075D1">
        <w:rPr>
          <w:rFonts w:ascii="&amp;quot" w:eastAsia="宋体" w:hAnsi="&amp;quot" w:cs="宋体"/>
          <w:color w:val="333333"/>
          <w:kern w:val="0"/>
          <w:sz w:val="27"/>
          <w:szCs w:val="27"/>
        </w:rPr>
        <w:t>10:40</w:t>
      </w:r>
      <w:r w:rsidRPr="007075D1">
        <w:rPr>
          <w:rFonts w:ascii="&amp;quot" w:eastAsia="宋体" w:hAnsi="&amp;quot" w:cs="宋体"/>
          <w:color w:val="333333"/>
          <w:kern w:val="0"/>
          <w:sz w:val="27"/>
          <w:szCs w:val="27"/>
        </w:rPr>
        <w:t>左右，张潇潇回复秦进锋吹扫差不多了，并回到一楼继续作业。</w:t>
      </w:r>
      <w:r w:rsidRPr="007075D1">
        <w:rPr>
          <w:rFonts w:ascii="&amp;quot" w:eastAsia="宋体" w:hAnsi="&amp;quot" w:cs="宋体"/>
          <w:color w:val="333333"/>
          <w:kern w:val="0"/>
          <w:sz w:val="27"/>
          <w:szCs w:val="27"/>
        </w:rPr>
        <w:t>10:54</w:t>
      </w:r>
      <w:r w:rsidRPr="007075D1">
        <w:rPr>
          <w:rFonts w:ascii="&amp;quot" w:eastAsia="宋体" w:hAnsi="&amp;quot" w:cs="宋体"/>
          <w:color w:val="333333"/>
          <w:kern w:val="0"/>
          <w:sz w:val="27"/>
          <w:szCs w:val="27"/>
        </w:rPr>
        <w:t>左右，秦进锋通过对讲机呼叫张潇潇，让其带冒小军和孙杰去更换过滤器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滤芯。冒小军和张潇潇到达四楼后，检查无水氟化氢管道进出口阀门关闭情况和无水氟化氢排空情况（主要是观察氮气</w:t>
      </w:r>
      <w:proofErr w:type="gramStart"/>
      <w:r w:rsidRPr="007075D1">
        <w:rPr>
          <w:rFonts w:ascii="&amp;quot" w:eastAsia="宋体" w:hAnsi="&amp;quot" w:cs="宋体"/>
          <w:color w:val="333333"/>
          <w:kern w:val="0"/>
          <w:sz w:val="27"/>
          <w:szCs w:val="27"/>
        </w:rPr>
        <w:t>进口阀处是否</w:t>
      </w:r>
      <w:proofErr w:type="gramEnd"/>
      <w:r w:rsidRPr="007075D1">
        <w:rPr>
          <w:rFonts w:ascii="&amp;quot" w:eastAsia="宋体" w:hAnsi="&amp;quot" w:cs="宋体"/>
          <w:color w:val="333333"/>
          <w:kern w:val="0"/>
          <w:sz w:val="27"/>
          <w:szCs w:val="27"/>
        </w:rPr>
        <w:t>有无水氟化氢酸雾）。经张潇潇确认吹扫完成后，两人开始拆过滤器上部端板法兰上的螺丝，拆除过程中，孙杰（</w:t>
      </w:r>
      <w:r w:rsidRPr="007075D1">
        <w:rPr>
          <w:rFonts w:ascii="&amp;quot" w:eastAsia="宋体" w:hAnsi="&amp;quot" w:cs="宋体"/>
          <w:color w:val="333333"/>
          <w:kern w:val="0"/>
          <w:sz w:val="27"/>
          <w:szCs w:val="27"/>
        </w:rPr>
        <w:t>11:15</w:t>
      </w:r>
      <w:r w:rsidRPr="007075D1">
        <w:rPr>
          <w:rFonts w:ascii="&amp;quot" w:eastAsia="宋体" w:hAnsi="&amp;quot" w:cs="宋体"/>
          <w:color w:val="333333"/>
          <w:kern w:val="0"/>
          <w:sz w:val="27"/>
          <w:szCs w:val="27"/>
        </w:rPr>
        <w:t>左右）到达四楼，与冒小军、张潇潇一起拆法兰上的螺丝。螺丝拆完后，冒小军和孙杰先用扳手撬，用手抬起过滤器滤芯，将滤芯底部支撑在缸体法兰上，张潇潇用手去扶滤芯，</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人准备将滤芯搬至地面时，滤芯顶部往张潇潇方向倾斜，无水</w:t>
      </w:r>
      <w:proofErr w:type="gramStart"/>
      <w:r w:rsidRPr="007075D1">
        <w:rPr>
          <w:rFonts w:ascii="&amp;quot" w:eastAsia="宋体" w:hAnsi="&amp;quot" w:cs="宋体"/>
          <w:color w:val="333333"/>
          <w:kern w:val="0"/>
          <w:sz w:val="27"/>
          <w:szCs w:val="27"/>
        </w:rPr>
        <w:t>氟化氢从滤芯</w:t>
      </w:r>
      <w:proofErr w:type="gramEnd"/>
      <w:r w:rsidRPr="007075D1">
        <w:rPr>
          <w:rFonts w:ascii="&amp;quot" w:eastAsia="宋体" w:hAnsi="&amp;quot" w:cs="宋体"/>
          <w:color w:val="333333"/>
          <w:kern w:val="0"/>
          <w:sz w:val="27"/>
          <w:szCs w:val="27"/>
        </w:rPr>
        <w:t>上口流出，洒到张潇潇腹部和腿上，张潇潇本能脱手，滤芯直接摔在地上，孙杰和冒小军身上也溅到少许无水氟化氢，现场有毒气体报警</w:t>
      </w:r>
      <w:proofErr w:type="gramStart"/>
      <w:r w:rsidRPr="007075D1">
        <w:rPr>
          <w:rFonts w:ascii="&amp;quot" w:eastAsia="宋体" w:hAnsi="&amp;quot" w:cs="宋体"/>
          <w:color w:val="333333"/>
          <w:kern w:val="0"/>
          <w:sz w:val="27"/>
          <w:szCs w:val="27"/>
        </w:rPr>
        <w:t>仪开始</w:t>
      </w:r>
      <w:proofErr w:type="gramEnd"/>
      <w:r w:rsidRPr="007075D1">
        <w:rPr>
          <w:rFonts w:ascii="&amp;quot" w:eastAsia="宋体" w:hAnsi="&amp;quot" w:cs="宋体"/>
          <w:color w:val="333333"/>
          <w:kern w:val="0"/>
          <w:sz w:val="27"/>
          <w:szCs w:val="27"/>
        </w:rPr>
        <w:t>报警。张潇潇、冒小军和孙杰三人立即脱掉衣物，跑到电梯口的洗</w:t>
      </w:r>
      <w:proofErr w:type="gramStart"/>
      <w:r w:rsidRPr="007075D1">
        <w:rPr>
          <w:rFonts w:ascii="&amp;quot" w:eastAsia="宋体" w:hAnsi="&amp;quot" w:cs="宋体"/>
          <w:color w:val="333333"/>
          <w:kern w:val="0"/>
          <w:sz w:val="27"/>
          <w:szCs w:val="27"/>
        </w:rPr>
        <w:t>眼器处</w:t>
      </w:r>
      <w:proofErr w:type="gramEnd"/>
      <w:r w:rsidRPr="007075D1">
        <w:rPr>
          <w:rFonts w:ascii="&amp;quot" w:eastAsia="宋体" w:hAnsi="&amp;quot" w:cs="宋体"/>
          <w:color w:val="333333"/>
          <w:kern w:val="0"/>
          <w:sz w:val="27"/>
          <w:szCs w:val="27"/>
        </w:rPr>
        <w:t>冲洗。孙杰通过对讲机呼叫</w:t>
      </w:r>
      <w:r w:rsidRPr="007075D1">
        <w:rPr>
          <w:rFonts w:ascii="&amp;quot" w:eastAsia="宋体" w:hAnsi="&amp;quot" w:cs="宋体"/>
          <w:color w:val="333333"/>
          <w:kern w:val="0"/>
          <w:sz w:val="27"/>
          <w:szCs w:val="27"/>
        </w:rPr>
        <w:t>DCS</w:t>
      </w:r>
      <w:r w:rsidRPr="007075D1">
        <w:rPr>
          <w:rFonts w:ascii="&amp;quot" w:eastAsia="宋体" w:hAnsi="&amp;quot" w:cs="宋体"/>
          <w:color w:val="333333"/>
          <w:kern w:val="0"/>
          <w:sz w:val="27"/>
          <w:szCs w:val="27"/>
        </w:rPr>
        <w:t>控制室，并打电话通知张宇峰。</w:t>
      </w:r>
    </w:p>
    <w:p w14:paraId="3E13782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（二）应急救援情况</w:t>
      </w:r>
    </w:p>
    <w:p w14:paraId="0BF4772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事故发生后，公司生产经理刘林、生产助理张大方、机械经理助理张宇峰、当班班长于亮亮和一些员工立即赶赴事故现场进行施救。</w:t>
      </w:r>
      <w:r w:rsidRPr="007075D1">
        <w:rPr>
          <w:rFonts w:ascii="&amp;quot" w:eastAsia="宋体" w:hAnsi="&amp;quot" w:cs="宋体"/>
          <w:color w:val="333333"/>
          <w:kern w:val="0"/>
          <w:sz w:val="27"/>
          <w:szCs w:val="27"/>
        </w:rPr>
        <w:lastRenderedPageBreak/>
        <w:t>到场人员对张潇潇进行了简单</w:t>
      </w:r>
      <w:proofErr w:type="gramStart"/>
      <w:r w:rsidRPr="007075D1">
        <w:rPr>
          <w:rFonts w:ascii="&amp;quot" w:eastAsia="宋体" w:hAnsi="&amp;quot" w:cs="宋体"/>
          <w:color w:val="333333"/>
          <w:kern w:val="0"/>
          <w:sz w:val="27"/>
          <w:szCs w:val="27"/>
        </w:rPr>
        <w:t>的抗氟救治</w:t>
      </w:r>
      <w:proofErr w:type="gramEnd"/>
      <w:r w:rsidRPr="007075D1">
        <w:rPr>
          <w:rFonts w:ascii="&amp;quot" w:eastAsia="宋体" w:hAnsi="&amp;quot" w:cs="宋体"/>
          <w:color w:val="333333"/>
          <w:kern w:val="0"/>
          <w:sz w:val="27"/>
          <w:szCs w:val="27"/>
        </w:rPr>
        <w:t>。同时，公司安排车辆将伤者张潇潇送到南通附院救治，张潇潇于当日</w:t>
      </w:r>
      <w:r w:rsidRPr="007075D1">
        <w:rPr>
          <w:rFonts w:ascii="&amp;quot" w:eastAsia="宋体" w:hAnsi="&amp;quot" w:cs="宋体"/>
          <w:color w:val="333333"/>
          <w:kern w:val="0"/>
          <w:sz w:val="27"/>
          <w:szCs w:val="27"/>
        </w:rPr>
        <w:t>18:52</w:t>
      </w:r>
      <w:r w:rsidRPr="007075D1">
        <w:rPr>
          <w:rFonts w:ascii="&amp;quot" w:eastAsia="宋体" w:hAnsi="&amp;quot" w:cs="宋体"/>
          <w:color w:val="333333"/>
          <w:kern w:val="0"/>
          <w:sz w:val="27"/>
          <w:szCs w:val="27"/>
        </w:rPr>
        <w:t>经抢救无效死亡。</w:t>
      </w:r>
    </w:p>
    <w:p w14:paraId="3C8C2C5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三、事故伤亡人员和直接经济损失情况</w:t>
      </w:r>
    </w:p>
    <w:p w14:paraId="688D2A1E"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事故造成</w:t>
      </w:r>
      <w:r w:rsidRPr="007075D1">
        <w:rPr>
          <w:rFonts w:ascii="&amp;quot" w:eastAsia="宋体" w:hAnsi="&amp;quot" w:cs="宋体"/>
          <w:color w:val="333333"/>
          <w:kern w:val="0"/>
          <w:sz w:val="27"/>
          <w:szCs w:val="27"/>
        </w:rPr>
        <w:t>1</w:t>
      </w:r>
      <w:r w:rsidRPr="007075D1">
        <w:rPr>
          <w:rFonts w:ascii="&amp;quot" w:eastAsia="宋体" w:hAnsi="&amp;quot" w:cs="宋体"/>
          <w:color w:val="333333"/>
          <w:kern w:val="0"/>
          <w:sz w:val="27"/>
          <w:szCs w:val="27"/>
        </w:rPr>
        <w:t>人死亡。依据《企业职工伤亡事故经济损失统计标准》（</w:t>
      </w:r>
      <w:r w:rsidRPr="007075D1">
        <w:rPr>
          <w:rFonts w:ascii="&amp;quot" w:eastAsia="宋体" w:hAnsi="&amp;quot" w:cs="宋体"/>
          <w:color w:val="333333"/>
          <w:kern w:val="0"/>
          <w:sz w:val="27"/>
          <w:szCs w:val="27"/>
        </w:rPr>
        <w:t>GB6721-1986</w:t>
      </w:r>
      <w:r w:rsidRPr="007075D1">
        <w:rPr>
          <w:rFonts w:ascii="&amp;quot" w:eastAsia="宋体" w:hAnsi="&amp;quot" w:cs="宋体"/>
          <w:color w:val="333333"/>
          <w:kern w:val="0"/>
          <w:sz w:val="27"/>
          <w:szCs w:val="27"/>
        </w:rPr>
        <w:t>）有关规定统计，事故直接经济损失约</w:t>
      </w:r>
      <w:r w:rsidRPr="007075D1">
        <w:rPr>
          <w:rFonts w:ascii="&amp;quot" w:eastAsia="宋体" w:hAnsi="&amp;quot" w:cs="宋体"/>
          <w:color w:val="333333"/>
          <w:kern w:val="0"/>
          <w:sz w:val="27"/>
          <w:szCs w:val="27"/>
        </w:rPr>
        <w:t>140.8</w:t>
      </w:r>
      <w:r w:rsidRPr="007075D1">
        <w:rPr>
          <w:rFonts w:ascii="&amp;quot" w:eastAsia="宋体" w:hAnsi="&amp;quot" w:cs="宋体"/>
          <w:color w:val="333333"/>
          <w:kern w:val="0"/>
          <w:sz w:val="27"/>
          <w:szCs w:val="27"/>
        </w:rPr>
        <w:t>万元。</w:t>
      </w:r>
    </w:p>
    <w:p w14:paraId="0A95A30F"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死者：张潇潇，略。</w:t>
      </w:r>
    </w:p>
    <w:p w14:paraId="299D27FB"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四、调查取证情况</w:t>
      </w:r>
    </w:p>
    <w:p w14:paraId="0D137E23"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（一）现场勘查情况</w:t>
      </w:r>
    </w:p>
    <w:p w14:paraId="3FDAAFC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事故发生后，事故调查组聘请</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名专家，对事故现场进行勘察，情况如下：</w:t>
      </w:r>
    </w:p>
    <w:p w14:paraId="43970FF5"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本次发生事故的地点在</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生产车间</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的四楼，拆清的过滤器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位于车间</w:t>
      </w:r>
      <w:proofErr w:type="gramStart"/>
      <w:r w:rsidRPr="007075D1">
        <w:rPr>
          <w:rFonts w:ascii="&amp;quot" w:eastAsia="宋体" w:hAnsi="&amp;quot" w:cs="宋体"/>
          <w:color w:val="333333"/>
          <w:kern w:val="0"/>
          <w:sz w:val="27"/>
          <w:szCs w:val="27"/>
        </w:rPr>
        <w:t>六氟磷酸锂主反应釜</w:t>
      </w:r>
      <w:proofErr w:type="gramEnd"/>
      <w:r w:rsidRPr="007075D1">
        <w:rPr>
          <w:rFonts w:ascii="&amp;quot" w:eastAsia="宋体" w:hAnsi="&amp;quot" w:cs="宋体"/>
          <w:color w:val="333333"/>
          <w:kern w:val="0"/>
          <w:sz w:val="27"/>
          <w:szCs w:val="27"/>
        </w:rPr>
        <w:t>R2736D</w:t>
      </w:r>
      <w:r w:rsidRPr="007075D1">
        <w:rPr>
          <w:rFonts w:ascii="&amp;quot" w:eastAsia="宋体" w:hAnsi="&amp;quot" w:cs="宋体"/>
          <w:color w:val="333333"/>
          <w:kern w:val="0"/>
          <w:sz w:val="27"/>
          <w:szCs w:val="27"/>
        </w:rPr>
        <w:t>和结晶</w:t>
      </w:r>
      <w:proofErr w:type="gramStart"/>
      <w:r w:rsidRPr="007075D1">
        <w:rPr>
          <w:rFonts w:ascii="&amp;quot" w:eastAsia="宋体" w:hAnsi="&amp;quot" w:cs="宋体"/>
          <w:color w:val="333333"/>
          <w:kern w:val="0"/>
          <w:sz w:val="27"/>
          <w:szCs w:val="27"/>
        </w:rPr>
        <w:t>釜</w:t>
      </w:r>
      <w:proofErr w:type="gramEnd"/>
      <w:r w:rsidRPr="007075D1">
        <w:rPr>
          <w:rFonts w:ascii="&amp;quot" w:eastAsia="宋体" w:hAnsi="&amp;quot" w:cs="宋体"/>
          <w:color w:val="333333"/>
          <w:kern w:val="0"/>
          <w:sz w:val="27"/>
          <w:szCs w:val="27"/>
        </w:rPr>
        <w:t>R2741D</w:t>
      </w:r>
      <w:r w:rsidRPr="007075D1">
        <w:rPr>
          <w:rFonts w:ascii="&amp;quot" w:eastAsia="宋体" w:hAnsi="&amp;quot" w:cs="宋体"/>
          <w:color w:val="333333"/>
          <w:kern w:val="0"/>
          <w:sz w:val="27"/>
          <w:szCs w:val="27"/>
        </w:rPr>
        <w:t>之间，主要用于过滤去除固体杂质。</w:t>
      </w:r>
    </w:p>
    <w:p w14:paraId="154C0498"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该车间内共有</w:t>
      </w:r>
      <w:r w:rsidRPr="007075D1">
        <w:rPr>
          <w:rFonts w:ascii="&amp;quot" w:eastAsia="宋体" w:hAnsi="&amp;quot" w:cs="宋体"/>
          <w:color w:val="333333"/>
          <w:kern w:val="0"/>
          <w:sz w:val="27"/>
          <w:szCs w:val="27"/>
        </w:rPr>
        <w:t>8</w:t>
      </w:r>
      <w:r w:rsidRPr="007075D1">
        <w:rPr>
          <w:rFonts w:ascii="&amp;quot" w:eastAsia="宋体" w:hAnsi="&amp;quot" w:cs="宋体"/>
          <w:color w:val="333333"/>
          <w:kern w:val="0"/>
          <w:sz w:val="27"/>
          <w:szCs w:val="27"/>
        </w:rPr>
        <w:t>套</w:t>
      </w:r>
      <w:proofErr w:type="gramStart"/>
      <w:r w:rsidRPr="007075D1">
        <w:rPr>
          <w:rFonts w:ascii="&amp;quot" w:eastAsia="宋体" w:hAnsi="&amp;quot" w:cs="宋体"/>
          <w:color w:val="333333"/>
          <w:kern w:val="0"/>
          <w:sz w:val="27"/>
          <w:szCs w:val="27"/>
        </w:rPr>
        <w:t>六氟磷酸锂</w:t>
      </w:r>
      <w:proofErr w:type="gramEnd"/>
      <w:r w:rsidRPr="007075D1">
        <w:rPr>
          <w:rFonts w:ascii="&amp;quot" w:eastAsia="宋体" w:hAnsi="&amp;quot" w:cs="宋体"/>
          <w:color w:val="333333"/>
          <w:kern w:val="0"/>
          <w:sz w:val="27"/>
          <w:szCs w:val="27"/>
        </w:rPr>
        <w:t>生产装置，与过滤器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材质、介质类似的过滤器共有</w:t>
      </w:r>
      <w:r w:rsidRPr="007075D1">
        <w:rPr>
          <w:rFonts w:ascii="&amp;quot" w:eastAsia="宋体" w:hAnsi="&amp;quot" w:cs="宋体"/>
          <w:color w:val="333333"/>
          <w:kern w:val="0"/>
          <w:sz w:val="27"/>
          <w:szCs w:val="27"/>
        </w:rPr>
        <w:t>16</w:t>
      </w:r>
      <w:r w:rsidRPr="007075D1">
        <w:rPr>
          <w:rFonts w:ascii="&amp;quot" w:eastAsia="宋体" w:hAnsi="&amp;quot" w:cs="宋体"/>
          <w:color w:val="333333"/>
          <w:kern w:val="0"/>
          <w:sz w:val="27"/>
          <w:szCs w:val="27"/>
        </w:rPr>
        <w:t>台，主要包括</w:t>
      </w:r>
      <w:r w:rsidRPr="007075D1">
        <w:rPr>
          <w:rFonts w:ascii="&amp;quot" w:eastAsia="宋体" w:hAnsi="&amp;quot" w:cs="宋体"/>
          <w:color w:val="333333"/>
          <w:kern w:val="0"/>
          <w:sz w:val="27"/>
          <w:szCs w:val="27"/>
        </w:rPr>
        <w:t xml:space="preserve">F1735A~D </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F1736A~D</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 xml:space="preserve"> F2735A~D</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 xml:space="preserve"> F2736A~D</w:t>
      </w:r>
      <w:r w:rsidRPr="007075D1">
        <w:rPr>
          <w:rFonts w:ascii="&amp;quot" w:eastAsia="宋体" w:hAnsi="&amp;quot" w:cs="宋体"/>
          <w:color w:val="333333"/>
          <w:kern w:val="0"/>
          <w:sz w:val="27"/>
          <w:szCs w:val="27"/>
        </w:rPr>
        <w:t>。过滤器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由无锡市华立石化工程有限公司制造，设计压力为</w:t>
      </w:r>
      <w:r w:rsidRPr="007075D1">
        <w:rPr>
          <w:rFonts w:ascii="&amp;quot" w:eastAsia="宋体" w:hAnsi="&amp;quot" w:cs="宋体"/>
          <w:color w:val="333333"/>
          <w:kern w:val="0"/>
          <w:sz w:val="27"/>
          <w:szCs w:val="27"/>
        </w:rPr>
        <w:t>0.5MPa</w:t>
      </w:r>
      <w:r w:rsidRPr="007075D1">
        <w:rPr>
          <w:rFonts w:ascii="&amp;quot" w:eastAsia="宋体" w:hAnsi="&amp;quot" w:cs="宋体"/>
          <w:color w:val="333333"/>
          <w:kern w:val="0"/>
          <w:sz w:val="27"/>
          <w:szCs w:val="27"/>
        </w:rPr>
        <w:t>，介质为：无水氟化氢</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氟化锂</w:t>
      </w:r>
      <w:r w:rsidRPr="007075D1">
        <w:rPr>
          <w:rFonts w:ascii="&amp;quot" w:eastAsia="宋体" w:hAnsi="&amp;quot" w:cs="宋体"/>
          <w:color w:val="333333"/>
          <w:kern w:val="0"/>
          <w:sz w:val="27"/>
          <w:szCs w:val="27"/>
        </w:rPr>
        <w:t>\</w:t>
      </w:r>
      <w:proofErr w:type="gramStart"/>
      <w:r w:rsidRPr="007075D1">
        <w:rPr>
          <w:rFonts w:ascii="&amp;quot" w:eastAsia="宋体" w:hAnsi="&amp;quot" w:cs="宋体"/>
          <w:color w:val="333333"/>
          <w:kern w:val="0"/>
          <w:sz w:val="27"/>
          <w:szCs w:val="27"/>
        </w:rPr>
        <w:t>六氟磷酸</w:t>
      </w:r>
      <w:proofErr w:type="gramEnd"/>
      <w:r w:rsidRPr="007075D1">
        <w:rPr>
          <w:rFonts w:ascii="&amp;quot" w:eastAsia="宋体" w:hAnsi="&amp;quot" w:cs="宋体"/>
          <w:color w:val="333333"/>
          <w:kern w:val="0"/>
          <w:sz w:val="27"/>
          <w:szCs w:val="27"/>
        </w:rPr>
        <w:t>锂；其配套的</w:t>
      </w:r>
      <w:r w:rsidRPr="007075D1">
        <w:rPr>
          <w:rFonts w:ascii="&amp;quot" w:eastAsia="宋体" w:hAnsi="&amp;quot" w:cs="宋体"/>
          <w:color w:val="333333"/>
          <w:kern w:val="0"/>
          <w:sz w:val="27"/>
          <w:szCs w:val="27"/>
        </w:rPr>
        <w:t>7</w:t>
      </w:r>
      <w:r w:rsidRPr="007075D1">
        <w:rPr>
          <w:rFonts w:ascii="&amp;quot" w:eastAsia="宋体" w:hAnsi="&amp;quot" w:cs="宋体"/>
          <w:color w:val="333333"/>
          <w:kern w:val="0"/>
          <w:sz w:val="27"/>
          <w:szCs w:val="27"/>
        </w:rPr>
        <w:t>根滤芯由</w:t>
      </w:r>
      <w:proofErr w:type="gramStart"/>
      <w:r w:rsidRPr="007075D1">
        <w:rPr>
          <w:rFonts w:ascii="&amp;quot" w:eastAsia="宋体" w:hAnsi="&amp;quot" w:cs="宋体"/>
          <w:color w:val="333333"/>
          <w:kern w:val="0"/>
          <w:sz w:val="27"/>
          <w:szCs w:val="27"/>
        </w:rPr>
        <w:t>江苏优耐特</w:t>
      </w:r>
      <w:proofErr w:type="gramEnd"/>
      <w:r w:rsidRPr="007075D1">
        <w:rPr>
          <w:rFonts w:ascii="&amp;quot" w:eastAsia="宋体" w:hAnsi="&amp;quot" w:cs="宋体"/>
          <w:color w:val="333333"/>
          <w:kern w:val="0"/>
          <w:sz w:val="27"/>
          <w:szCs w:val="27"/>
        </w:rPr>
        <w:t>过滤装备有限公司生产。单支滤芯的外径为</w:t>
      </w:r>
      <w:r w:rsidRPr="007075D1">
        <w:rPr>
          <w:rFonts w:ascii="&amp;quot" w:eastAsia="宋体" w:hAnsi="&amp;quot" w:cs="宋体"/>
          <w:color w:val="333333"/>
          <w:kern w:val="0"/>
          <w:sz w:val="27"/>
          <w:szCs w:val="27"/>
        </w:rPr>
        <w:t>70mm</w:t>
      </w:r>
      <w:r w:rsidRPr="007075D1">
        <w:rPr>
          <w:rFonts w:ascii="&amp;quot" w:eastAsia="宋体" w:hAnsi="&amp;quot" w:cs="宋体"/>
          <w:color w:val="333333"/>
          <w:kern w:val="0"/>
          <w:sz w:val="27"/>
          <w:szCs w:val="27"/>
        </w:rPr>
        <w:t>、内径为</w:t>
      </w:r>
      <w:r w:rsidRPr="007075D1">
        <w:rPr>
          <w:rFonts w:ascii="&amp;quot" w:eastAsia="宋体" w:hAnsi="&amp;quot" w:cs="宋体"/>
          <w:color w:val="333333"/>
          <w:kern w:val="0"/>
          <w:sz w:val="27"/>
          <w:szCs w:val="27"/>
        </w:rPr>
        <w:t>44mm</w:t>
      </w:r>
      <w:r w:rsidRPr="007075D1">
        <w:rPr>
          <w:rFonts w:ascii="&amp;quot" w:eastAsia="宋体" w:hAnsi="&amp;quot" w:cs="宋体"/>
          <w:color w:val="333333"/>
          <w:kern w:val="0"/>
          <w:sz w:val="27"/>
          <w:szCs w:val="27"/>
        </w:rPr>
        <w:t>、长</w:t>
      </w:r>
      <w:r w:rsidRPr="007075D1">
        <w:rPr>
          <w:rFonts w:ascii="&amp;quot" w:eastAsia="宋体" w:hAnsi="&amp;quot" w:cs="宋体"/>
          <w:color w:val="333333"/>
          <w:kern w:val="0"/>
          <w:sz w:val="27"/>
          <w:szCs w:val="27"/>
        </w:rPr>
        <w:t>510mm</w:t>
      </w:r>
      <w:r w:rsidRPr="007075D1">
        <w:rPr>
          <w:rFonts w:ascii="&amp;quot" w:eastAsia="宋体" w:hAnsi="&amp;quot" w:cs="宋体"/>
          <w:color w:val="333333"/>
          <w:kern w:val="0"/>
          <w:sz w:val="27"/>
          <w:szCs w:val="27"/>
        </w:rPr>
        <w:t>。</w:t>
      </w:r>
    </w:p>
    <w:p w14:paraId="205905D9"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（二）滤芯更换操作规程的制定情况</w:t>
      </w:r>
    </w:p>
    <w:p w14:paraId="12422C61"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lastRenderedPageBreak/>
        <w:t>2020</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11</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26</w:t>
      </w:r>
      <w:r w:rsidRPr="007075D1">
        <w:rPr>
          <w:rFonts w:ascii="&amp;quot" w:eastAsia="宋体" w:hAnsi="&amp;quot" w:cs="宋体"/>
          <w:color w:val="333333"/>
          <w:kern w:val="0"/>
          <w:sz w:val="27"/>
          <w:szCs w:val="27"/>
        </w:rPr>
        <w:t>日，厚成公司发布《</w:t>
      </w:r>
      <w:r w:rsidRPr="007075D1">
        <w:rPr>
          <w:rFonts w:ascii="&amp;quot" w:eastAsia="宋体" w:hAnsi="&amp;quot" w:cs="宋体"/>
          <w:color w:val="333333"/>
          <w:kern w:val="0"/>
          <w:sz w:val="27"/>
          <w:szCs w:val="27"/>
        </w:rPr>
        <w:t>F2735/F2736</w:t>
      </w:r>
      <w:r w:rsidRPr="007075D1">
        <w:rPr>
          <w:rFonts w:ascii="&amp;quot" w:eastAsia="宋体" w:hAnsi="&amp;quot" w:cs="宋体"/>
          <w:color w:val="333333"/>
          <w:kern w:val="0"/>
          <w:sz w:val="27"/>
          <w:szCs w:val="27"/>
        </w:rPr>
        <w:t>滤芯更换操作规程》</w:t>
      </w:r>
      <w:r w:rsidRPr="007075D1">
        <w:rPr>
          <w:rFonts w:ascii="&amp;quot" w:eastAsia="宋体" w:hAnsi="&amp;quot" w:cs="宋体"/>
          <w:color w:val="333333"/>
          <w:kern w:val="0"/>
          <w:sz w:val="27"/>
          <w:szCs w:val="27"/>
        </w:rPr>
        <w:t>(QES/C-OP3-028 1.0</w:t>
      </w:r>
      <w:r w:rsidRPr="007075D1">
        <w:rPr>
          <w:rFonts w:ascii="&amp;quot" w:eastAsia="宋体" w:hAnsi="&amp;quot" w:cs="宋体"/>
          <w:color w:val="333333"/>
          <w:kern w:val="0"/>
          <w:sz w:val="27"/>
          <w:szCs w:val="27"/>
        </w:rPr>
        <w:t>版</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（于亮亮起草，刘林审核，</w:t>
      </w:r>
      <w:proofErr w:type="gramStart"/>
      <w:r w:rsidRPr="007075D1">
        <w:rPr>
          <w:rFonts w:ascii="&amp;quot" w:eastAsia="宋体" w:hAnsi="&amp;quot" w:cs="宋体"/>
          <w:color w:val="333333"/>
          <w:kern w:val="0"/>
          <w:sz w:val="27"/>
          <w:szCs w:val="27"/>
        </w:rPr>
        <w:t>金哲虎批准</w:t>
      </w:r>
      <w:proofErr w:type="gramEnd"/>
      <w:r w:rsidRPr="007075D1">
        <w:rPr>
          <w:rFonts w:ascii="&amp;quot" w:eastAsia="宋体" w:hAnsi="&amp;quot" w:cs="宋体"/>
          <w:color w:val="333333"/>
          <w:kern w:val="0"/>
          <w:sz w:val="27"/>
          <w:szCs w:val="27"/>
        </w:rPr>
        <w:t>）。该操作规程作为安全生产操作规程，公司安全部门未组织或参与拟订。</w:t>
      </w:r>
    </w:p>
    <w:p w14:paraId="0FAD30D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（三）滤芯更换操作规程的培训教育情况</w:t>
      </w:r>
    </w:p>
    <w:p w14:paraId="0237C3BC"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厚成公司发布《</w:t>
      </w:r>
      <w:r w:rsidRPr="007075D1">
        <w:rPr>
          <w:rFonts w:ascii="&amp;quot" w:eastAsia="宋体" w:hAnsi="&amp;quot" w:cs="宋体"/>
          <w:color w:val="333333"/>
          <w:kern w:val="0"/>
          <w:sz w:val="27"/>
          <w:szCs w:val="27"/>
        </w:rPr>
        <w:t>F2735/F2736</w:t>
      </w:r>
      <w:r w:rsidRPr="007075D1">
        <w:rPr>
          <w:rFonts w:ascii="&amp;quot" w:eastAsia="宋体" w:hAnsi="&amp;quot" w:cs="宋体"/>
          <w:color w:val="333333"/>
          <w:kern w:val="0"/>
          <w:sz w:val="27"/>
          <w:szCs w:val="27"/>
        </w:rPr>
        <w:t>滤芯更换操作规程》</w:t>
      </w:r>
      <w:r w:rsidRPr="007075D1">
        <w:rPr>
          <w:rFonts w:ascii="&amp;quot" w:eastAsia="宋体" w:hAnsi="&amp;quot" w:cs="宋体"/>
          <w:color w:val="333333"/>
          <w:kern w:val="0"/>
          <w:sz w:val="27"/>
          <w:szCs w:val="27"/>
        </w:rPr>
        <w:t>(QES/C-OP3-028 1.0</w:t>
      </w:r>
      <w:r w:rsidRPr="007075D1">
        <w:rPr>
          <w:rFonts w:ascii="&amp;quot" w:eastAsia="宋体" w:hAnsi="&amp;quot" w:cs="宋体"/>
          <w:color w:val="333333"/>
          <w:kern w:val="0"/>
          <w:sz w:val="27"/>
          <w:szCs w:val="27"/>
        </w:rPr>
        <w:t>版</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后，未针对此操作规程开展培训教育。</w:t>
      </w:r>
    </w:p>
    <w:p w14:paraId="305CC10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（四）过滤器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压料吹扫情况</w:t>
      </w:r>
    </w:p>
    <w:p w14:paraId="716669E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本次过滤器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压料吹扫时间明显少于该公司操作规程规定的时间。该公司操作规程《</w:t>
      </w:r>
      <w:r w:rsidRPr="007075D1">
        <w:rPr>
          <w:rFonts w:ascii="&amp;quot" w:eastAsia="宋体" w:hAnsi="&amp;quot" w:cs="宋体"/>
          <w:color w:val="333333"/>
          <w:kern w:val="0"/>
          <w:sz w:val="27"/>
          <w:szCs w:val="27"/>
        </w:rPr>
        <w:t>F2735/F2736</w:t>
      </w:r>
      <w:r w:rsidRPr="007075D1">
        <w:rPr>
          <w:rFonts w:ascii="&amp;quot" w:eastAsia="宋体" w:hAnsi="&amp;quot" w:cs="宋体"/>
          <w:color w:val="333333"/>
          <w:kern w:val="0"/>
          <w:sz w:val="27"/>
          <w:szCs w:val="27"/>
        </w:rPr>
        <w:t>滤芯更换操作规程》</w:t>
      </w:r>
      <w:r w:rsidRPr="007075D1">
        <w:rPr>
          <w:rFonts w:ascii="&amp;quot" w:eastAsia="宋体" w:hAnsi="&amp;quot" w:cs="宋体"/>
          <w:color w:val="333333"/>
          <w:kern w:val="0"/>
          <w:sz w:val="27"/>
          <w:szCs w:val="27"/>
        </w:rPr>
        <w:t>(QES/C-OP3-028 1.0</w:t>
      </w:r>
      <w:r w:rsidRPr="007075D1">
        <w:rPr>
          <w:rFonts w:ascii="&amp;quot" w:eastAsia="宋体" w:hAnsi="&amp;quot" w:cs="宋体"/>
          <w:color w:val="333333"/>
          <w:kern w:val="0"/>
          <w:sz w:val="27"/>
          <w:szCs w:val="27"/>
        </w:rPr>
        <w:t>版</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规定过滤器</w:t>
      </w:r>
      <w:r w:rsidRPr="007075D1">
        <w:rPr>
          <w:rFonts w:ascii="&amp;quot" w:eastAsia="宋体" w:hAnsi="&amp;quot" w:cs="宋体"/>
          <w:color w:val="333333"/>
          <w:kern w:val="0"/>
          <w:sz w:val="27"/>
          <w:szCs w:val="27"/>
        </w:rPr>
        <w:t>F2736</w:t>
      </w:r>
      <w:r w:rsidRPr="007075D1">
        <w:rPr>
          <w:rFonts w:ascii="&amp;quot" w:eastAsia="宋体" w:hAnsi="&amp;quot" w:cs="宋体"/>
          <w:color w:val="333333"/>
          <w:kern w:val="0"/>
          <w:sz w:val="27"/>
          <w:szCs w:val="27"/>
        </w:rPr>
        <w:t>更换滤芯时，过滤器</w:t>
      </w:r>
      <w:r w:rsidRPr="007075D1">
        <w:rPr>
          <w:rFonts w:ascii="&amp;quot" w:eastAsia="宋体" w:hAnsi="&amp;quot" w:cs="宋体"/>
          <w:color w:val="333333"/>
          <w:kern w:val="0"/>
          <w:sz w:val="27"/>
          <w:szCs w:val="27"/>
        </w:rPr>
        <w:t>F2736</w:t>
      </w:r>
      <w:r w:rsidRPr="007075D1">
        <w:rPr>
          <w:rFonts w:ascii="&amp;quot" w:eastAsia="宋体" w:hAnsi="&amp;quot" w:cs="宋体"/>
          <w:color w:val="333333"/>
          <w:kern w:val="0"/>
          <w:sz w:val="27"/>
          <w:szCs w:val="27"/>
        </w:rPr>
        <w:t>进口接低压氮气向结晶</w:t>
      </w:r>
      <w:proofErr w:type="gramStart"/>
      <w:r w:rsidRPr="007075D1">
        <w:rPr>
          <w:rFonts w:ascii="&amp;quot" w:eastAsia="宋体" w:hAnsi="&amp;quot" w:cs="宋体"/>
          <w:color w:val="333333"/>
          <w:kern w:val="0"/>
          <w:sz w:val="27"/>
          <w:szCs w:val="27"/>
        </w:rPr>
        <w:t>釜</w:t>
      </w:r>
      <w:proofErr w:type="gramEnd"/>
      <w:r w:rsidRPr="007075D1">
        <w:rPr>
          <w:rFonts w:ascii="&amp;quot" w:eastAsia="宋体" w:hAnsi="&amp;quot" w:cs="宋体"/>
          <w:color w:val="333333"/>
          <w:kern w:val="0"/>
          <w:sz w:val="27"/>
          <w:szCs w:val="27"/>
        </w:rPr>
        <w:t>R2741</w:t>
      </w:r>
      <w:r w:rsidRPr="007075D1">
        <w:rPr>
          <w:rFonts w:ascii="&amp;quot" w:eastAsia="宋体" w:hAnsi="&amp;quot" w:cs="宋体"/>
          <w:color w:val="333333"/>
          <w:kern w:val="0"/>
          <w:sz w:val="27"/>
          <w:szCs w:val="27"/>
        </w:rPr>
        <w:t>压料时间为</w:t>
      </w:r>
      <w:r w:rsidRPr="007075D1">
        <w:rPr>
          <w:rFonts w:ascii="&amp;quot" w:eastAsia="宋体" w:hAnsi="&amp;quot" w:cs="宋体"/>
          <w:color w:val="333333"/>
          <w:kern w:val="0"/>
          <w:sz w:val="27"/>
          <w:szCs w:val="27"/>
        </w:rPr>
        <w:t>0.5</w:t>
      </w:r>
      <w:r w:rsidRPr="007075D1">
        <w:rPr>
          <w:rFonts w:ascii="&amp;quot" w:eastAsia="宋体" w:hAnsi="&amp;quot" w:cs="宋体"/>
          <w:color w:val="333333"/>
          <w:kern w:val="0"/>
          <w:sz w:val="27"/>
          <w:szCs w:val="27"/>
        </w:rPr>
        <w:t>小时；然后向滤液接收罐</w:t>
      </w:r>
      <w:r w:rsidRPr="007075D1">
        <w:rPr>
          <w:rFonts w:ascii="&amp;quot" w:eastAsia="宋体" w:hAnsi="&amp;quot" w:cs="宋体"/>
          <w:color w:val="333333"/>
          <w:kern w:val="0"/>
          <w:sz w:val="27"/>
          <w:szCs w:val="27"/>
        </w:rPr>
        <w:t>V2745</w:t>
      </w:r>
      <w:r w:rsidRPr="007075D1">
        <w:rPr>
          <w:rFonts w:ascii="&amp;quot" w:eastAsia="宋体" w:hAnsi="&amp;quot" w:cs="宋体"/>
          <w:color w:val="333333"/>
          <w:kern w:val="0"/>
          <w:sz w:val="27"/>
          <w:szCs w:val="27"/>
        </w:rPr>
        <w:t>吹扫置换时间为</w:t>
      </w:r>
      <w:r w:rsidRPr="007075D1">
        <w:rPr>
          <w:rFonts w:ascii="&amp;quot" w:eastAsia="宋体" w:hAnsi="&amp;quot" w:cs="宋体"/>
          <w:color w:val="333333"/>
          <w:kern w:val="0"/>
          <w:sz w:val="27"/>
          <w:szCs w:val="27"/>
        </w:rPr>
        <w:t>2-4</w:t>
      </w:r>
      <w:r w:rsidRPr="007075D1">
        <w:rPr>
          <w:rFonts w:ascii="&amp;quot" w:eastAsia="宋体" w:hAnsi="&amp;quot" w:cs="宋体"/>
          <w:color w:val="333333"/>
          <w:kern w:val="0"/>
          <w:sz w:val="27"/>
          <w:szCs w:val="27"/>
        </w:rPr>
        <w:t>小时。本次过滤器</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滤芯更换时，实际向结晶</w:t>
      </w:r>
      <w:proofErr w:type="gramStart"/>
      <w:r w:rsidRPr="007075D1">
        <w:rPr>
          <w:rFonts w:ascii="&amp;quot" w:eastAsia="宋体" w:hAnsi="&amp;quot" w:cs="宋体"/>
          <w:color w:val="333333"/>
          <w:kern w:val="0"/>
          <w:sz w:val="27"/>
          <w:szCs w:val="27"/>
        </w:rPr>
        <w:t>釜</w:t>
      </w:r>
      <w:proofErr w:type="gramEnd"/>
      <w:r w:rsidRPr="007075D1">
        <w:rPr>
          <w:rFonts w:ascii="&amp;quot" w:eastAsia="宋体" w:hAnsi="&amp;quot" w:cs="宋体"/>
          <w:color w:val="333333"/>
          <w:kern w:val="0"/>
          <w:sz w:val="27"/>
          <w:szCs w:val="27"/>
        </w:rPr>
        <w:t>压料时间为</w:t>
      </w:r>
      <w:r w:rsidRPr="007075D1">
        <w:rPr>
          <w:rFonts w:ascii="&amp;quot" w:eastAsia="宋体" w:hAnsi="&amp;quot" w:cs="宋体"/>
          <w:color w:val="333333"/>
          <w:kern w:val="0"/>
          <w:sz w:val="27"/>
          <w:szCs w:val="27"/>
        </w:rPr>
        <w:t>18</w:t>
      </w:r>
      <w:r w:rsidRPr="007075D1">
        <w:rPr>
          <w:rFonts w:ascii="&amp;quot" w:eastAsia="宋体" w:hAnsi="&amp;quot" w:cs="宋体"/>
          <w:color w:val="333333"/>
          <w:kern w:val="0"/>
          <w:sz w:val="27"/>
          <w:szCs w:val="27"/>
        </w:rPr>
        <w:t>分钟；向滤液接收罐</w:t>
      </w:r>
      <w:r w:rsidRPr="007075D1">
        <w:rPr>
          <w:rFonts w:ascii="&amp;quot" w:eastAsia="宋体" w:hAnsi="&amp;quot" w:cs="宋体"/>
          <w:color w:val="333333"/>
          <w:kern w:val="0"/>
          <w:sz w:val="27"/>
          <w:szCs w:val="27"/>
        </w:rPr>
        <w:t>V2745</w:t>
      </w:r>
      <w:r w:rsidRPr="007075D1">
        <w:rPr>
          <w:rFonts w:ascii="&amp;quot" w:eastAsia="宋体" w:hAnsi="&amp;quot" w:cs="宋体"/>
          <w:color w:val="333333"/>
          <w:kern w:val="0"/>
          <w:sz w:val="27"/>
          <w:szCs w:val="27"/>
        </w:rPr>
        <w:t>吹扫置换时间为</w:t>
      </w:r>
      <w:r w:rsidRPr="007075D1">
        <w:rPr>
          <w:rFonts w:ascii="&amp;quot" w:eastAsia="宋体" w:hAnsi="&amp;quot" w:cs="宋体"/>
          <w:color w:val="333333"/>
          <w:kern w:val="0"/>
          <w:sz w:val="27"/>
          <w:szCs w:val="27"/>
        </w:rPr>
        <w:t>45</w:t>
      </w:r>
      <w:r w:rsidRPr="007075D1">
        <w:rPr>
          <w:rFonts w:ascii="&amp;quot" w:eastAsia="宋体" w:hAnsi="&amp;quot" w:cs="宋体"/>
          <w:color w:val="333333"/>
          <w:kern w:val="0"/>
          <w:sz w:val="27"/>
          <w:szCs w:val="27"/>
        </w:rPr>
        <w:t>分钟，没有执行操作规程的置换清理的管理规定。</w:t>
      </w:r>
    </w:p>
    <w:p w14:paraId="00F8FE5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（五）维修作业票证的执行情况</w:t>
      </w:r>
    </w:p>
    <w:p w14:paraId="6B42E19E"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日</w:t>
      </w: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过滤器更换滤芯的《维修工作单》存在以下问题：生产部门开出的维修工作单是班组长提前签发的空白维修工作单；班组长于亮亮的</w:t>
      </w:r>
      <w:proofErr w:type="gramStart"/>
      <w:r w:rsidRPr="007075D1">
        <w:rPr>
          <w:rFonts w:ascii="&amp;quot" w:eastAsia="宋体" w:hAnsi="&amp;quot" w:cs="宋体"/>
          <w:color w:val="333333"/>
          <w:kern w:val="0"/>
          <w:sz w:val="27"/>
          <w:szCs w:val="27"/>
        </w:rPr>
        <w:t>签字非</w:t>
      </w:r>
      <w:proofErr w:type="gramEnd"/>
      <w:r w:rsidRPr="007075D1">
        <w:rPr>
          <w:rFonts w:ascii="&amp;quot" w:eastAsia="宋体" w:hAnsi="&amp;quot" w:cs="宋体"/>
          <w:color w:val="333333"/>
          <w:kern w:val="0"/>
          <w:sz w:val="27"/>
          <w:szCs w:val="27"/>
        </w:rPr>
        <w:t>本人所签，由秦进锋代签。</w:t>
      </w:r>
    </w:p>
    <w:p w14:paraId="7FD64E33"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lastRenderedPageBreak/>
        <w:t>2.</w:t>
      </w:r>
      <w:r w:rsidRPr="007075D1">
        <w:rPr>
          <w:rFonts w:ascii="&amp;quot" w:eastAsia="宋体" w:hAnsi="&amp;quot" w:cs="宋体"/>
          <w:color w:val="333333"/>
          <w:kern w:val="0"/>
          <w:sz w:val="27"/>
          <w:szCs w:val="27"/>
        </w:rPr>
        <w:t>班组长于亮亮在滤芯更换作业开始前，未对检维修作业现场进行确认和检查；未在检修前进行安全交接确认；未落实防护措施；未到现场检查督查作业。</w:t>
      </w:r>
    </w:p>
    <w:p w14:paraId="5B83042B"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（六）无水氟化氢的毒性认识情况</w:t>
      </w:r>
    </w:p>
    <w:p w14:paraId="4C43D963"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经检查员工的安全培训资料和考核内容，培训的内容均未涉及到无水氟化氢灼伤可能致命等关键安全风险知识点；与员工交流询问，也反映出员工不了解也未掌握无水氟化氢通过皮肤存在中毒致死的风险。在该公司操作规程《</w:t>
      </w:r>
      <w:r w:rsidRPr="007075D1">
        <w:rPr>
          <w:rFonts w:ascii="&amp;quot" w:eastAsia="宋体" w:hAnsi="&amp;quot" w:cs="宋体"/>
          <w:color w:val="333333"/>
          <w:kern w:val="0"/>
          <w:sz w:val="27"/>
          <w:szCs w:val="27"/>
        </w:rPr>
        <w:t>F2735/F2736</w:t>
      </w:r>
      <w:r w:rsidRPr="007075D1">
        <w:rPr>
          <w:rFonts w:ascii="&amp;quot" w:eastAsia="宋体" w:hAnsi="&amp;quot" w:cs="宋体"/>
          <w:color w:val="333333"/>
          <w:kern w:val="0"/>
          <w:sz w:val="27"/>
          <w:szCs w:val="27"/>
        </w:rPr>
        <w:t>滤芯更换操作规程》</w:t>
      </w:r>
      <w:r w:rsidRPr="007075D1">
        <w:rPr>
          <w:rFonts w:ascii="&amp;quot" w:eastAsia="宋体" w:hAnsi="&amp;quot" w:cs="宋体"/>
          <w:color w:val="333333"/>
          <w:kern w:val="0"/>
          <w:sz w:val="27"/>
          <w:szCs w:val="27"/>
        </w:rPr>
        <w:t>(QES/C-OP3-028 1.0</w:t>
      </w:r>
      <w:r w:rsidRPr="007075D1">
        <w:rPr>
          <w:rFonts w:ascii="&amp;quot" w:eastAsia="宋体" w:hAnsi="&amp;quot" w:cs="宋体"/>
          <w:color w:val="333333"/>
          <w:kern w:val="0"/>
          <w:sz w:val="27"/>
          <w:szCs w:val="27"/>
        </w:rPr>
        <w:t>版</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安全与健康章节中只有无水氟化氢具有强腐蚀性、强刺激性，可致人体灼伤，缺少无水氟化氢灼伤可能致命的安全信息。因此，该公司对无水氟化氢灼伤可以致命的毒性认识不足。</w:t>
      </w:r>
    </w:p>
    <w:p w14:paraId="61F776C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（七）有毒气体泄漏报警管理情况</w:t>
      </w:r>
    </w:p>
    <w:p w14:paraId="6D951CB0"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《危险化学品企业安全风险隐患排查治理导则》规定气体检测报警管理中</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可燃、有毒气体检测报警信号应发送至有操作人员常驻的控制室、现场操作室进行报警，并有报警与处警记录，对报警原因进行分析。</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经调阅检查厚成公司的</w:t>
      </w:r>
      <w:r w:rsidRPr="007075D1">
        <w:rPr>
          <w:rFonts w:ascii="&amp;quot" w:eastAsia="宋体" w:hAnsi="&amp;quot" w:cs="宋体"/>
          <w:color w:val="333333"/>
          <w:kern w:val="0"/>
          <w:sz w:val="27"/>
          <w:szCs w:val="27"/>
        </w:rPr>
        <w:t>GDS</w:t>
      </w:r>
      <w:r w:rsidRPr="007075D1">
        <w:rPr>
          <w:rFonts w:ascii="&amp;quot" w:eastAsia="宋体" w:hAnsi="&amp;quot" w:cs="宋体"/>
          <w:color w:val="333333"/>
          <w:kern w:val="0"/>
          <w:sz w:val="27"/>
          <w:szCs w:val="27"/>
        </w:rPr>
        <w:t>系统内的泄漏报警记录，从</w:t>
      </w:r>
      <w:r w:rsidRPr="007075D1">
        <w:rPr>
          <w:rFonts w:ascii="&amp;quot" w:eastAsia="宋体" w:hAnsi="&amp;quot" w:cs="宋体"/>
          <w:color w:val="333333"/>
          <w:kern w:val="0"/>
          <w:sz w:val="27"/>
          <w:szCs w:val="27"/>
        </w:rPr>
        <w:t>2020</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日至</w:t>
      </w:r>
      <w:r w:rsidRPr="007075D1">
        <w:rPr>
          <w:rFonts w:ascii="&amp;quot" w:eastAsia="宋体" w:hAnsi="&amp;quot" w:cs="宋体"/>
          <w:color w:val="333333"/>
          <w:kern w:val="0"/>
          <w:sz w:val="27"/>
          <w:szCs w:val="27"/>
        </w:rPr>
        <w:t>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日，总共发出有毒气体报警记录</w:t>
      </w:r>
      <w:r w:rsidRPr="007075D1">
        <w:rPr>
          <w:rFonts w:ascii="&amp;quot" w:eastAsia="宋体" w:hAnsi="&amp;quot" w:cs="宋体"/>
          <w:color w:val="333333"/>
          <w:kern w:val="0"/>
          <w:sz w:val="27"/>
          <w:szCs w:val="27"/>
        </w:rPr>
        <w:t>9599</w:t>
      </w:r>
      <w:r w:rsidRPr="007075D1">
        <w:rPr>
          <w:rFonts w:ascii="&amp;quot" w:eastAsia="宋体" w:hAnsi="&amp;quot" w:cs="宋体"/>
          <w:color w:val="333333"/>
          <w:kern w:val="0"/>
          <w:sz w:val="27"/>
          <w:szCs w:val="27"/>
        </w:rPr>
        <w:t>次（包括重复报警和扩散后形成多点报警），其中</w:t>
      </w:r>
      <w:r w:rsidRPr="007075D1">
        <w:rPr>
          <w:rFonts w:ascii="&amp;quot" w:eastAsia="宋体" w:hAnsi="&amp;quot" w:cs="宋体"/>
          <w:color w:val="333333"/>
          <w:kern w:val="0"/>
          <w:sz w:val="27"/>
          <w:szCs w:val="27"/>
        </w:rPr>
        <w:t xml:space="preserve"> 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日到事故发生的</w:t>
      </w:r>
      <w:r w:rsidRPr="007075D1">
        <w:rPr>
          <w:rFonts w:ascii="&amp;quot" w:eastAsia="宋体" w:hAnsi="&amp;quot" w:cs="宋体"/>
          <w:color w:val="333333"/>
          <w:kern w:val="0"/>
          <w:sz w:val="27"/>
          <w:szCs w:val="27"/>
        </w:rPr>
        <w:t>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日，事故车间该楼层共发生有毒气体报警记录</w:t>
      </w:r>
      <w:r w:rsidRPr="007075D1">
        <w:rPr>
          <w:rFonts w:ascii="&amp;quot" w:eastAsia="宋体" w:hAnsi="&amp;quot" w:cs="宋体"/>
          <w:color w:val="333333"/>
          <w:kern w:val="0"/>
          <w:sz w:val="27"/>
          <w:szCs w:val="27"/>
        </w:rPr>
        <w:t>151</w:t>
      </w:r>
      <w:r w:rsidRPr="007075D1">
        <w:rPr>
          <w:rFonts w:ascii="&amp;quot" w:eastAsia="宋体" w:hAnsi="&amp;quot" w:cs="宋体"/>
          <w:color w:val="333333"/>
          <w:kern w:val="0"/>
          <w:sz w:val="27"/>
          <w:szCs w:val="27"/>
        </w:rPr>
        <w:t>条，但是车间操作交班记录本上未见任何异常报警记录和处理情况，车间异常报警管理缺失。其中</w:t>
      </w:r>
      <w:r w:rsidRPr="007075D1">
        <w:rPr>
          <w:rFonts w:ascii="&amp;quot" w:eastAsia="宋体" w:hAnsi="&amp;quot" w:cs="宋体"/>
          <w:color w:val="333333"/>
          <w:kern w:val="0"/>
          <w:sz w:val="27"/>
          <w:szCs w:val="27"/>
        </w:rPr>
        <w:t>2020</w:t>
      </w:r>
      <w:r w:rsidRPr="007075D1">
        <w:rPr>
          <w:rFonts w:ascii="&amp;quot" w:eastAsia="宋体" w:hAnsi="&amp;quot" w:cs="宋体"/>
          <w:color w:val="333333"/>
          <w:kern w:val="0"/>
          <w:sz w:val="27"/>
          <w:szCs w:val="27"/>
        </w:rPr>
        <w:t>年</w:t>
      </w:r>
      <w:r w:rsidRPr="007075D1">
        <w:rPr>
          <w:rFonts w:ascii="&amp;quot" w:eastAsia="宋体" w:hAnsi="&amp;quot" w:cs="宋体"/>
          <w:color w:val="333333"/>
          <w:kern w:val="0"/>
          <w:sz w:val="27"/>
          <w:szCs w:val="27"/>
        </w:rPr>
        <w:t>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6</w:t>
      </w:r>
      <w:r w:rsidRPr="007075D1">
        <w:rPr>
          <w:rFonts w:ascii="&amp;quot" w:eastAsia="宋体" w:hAnsi="&amp;quot" w:cs="宋体"/>
          <w:color w:val="333333"/>
          <w:kern w:val="0"/>
          <w:sz w:val="27"/>
          <w:szCs w:val="27"/>
        </w:rPr>
        <w:t>日至</w:t>
      </w:r>
      <w:r w:rsidRPr="007075D1">
        <w:rPr>
          <w:rFonts w:ascii="&amp;quot" w:eastAsia="宋体" w:hAnsi="&amp;quot" w:cs="宋体"/>
          <w:color w:val="333333"/>
          <w:kern w:val="0"/>
          <w:sz w:val="27"/>
          <w:szCs w:val="27"/>
        </w:rPr>
        <w:t>12</w:t>
      </w:r>
      <w:r w:rsidRPr="007075D1">
        <w:rPr>
          <w:rFonts w:ascii="&amp;quot" w:eastAsia="宋体" w:hAnsi="&amp;quot" w:cs="宋体"/>
          <w:color w:val="333333"/>
          <w:kern w:val="0"/>
          <w:sz w:val="27"/>
          <w:szCs w:val="27"/>
        </w:rPr>
        <w:t>月</w:t>
      </w: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日，该车间四楼共进行</w:t>
      </w:r>
      <w:r w:rsidRPr="007075D1">
        <w:rPr>
          <w:rFonts w:ascii="&amp;quot" w:eastAsia="宋体" w:hAnsi="&amp;quot" w:cs="宋体"/>
          <w:color w:val="333333"/>
          <w:kern w:val="0"/>
          <w:sz w:val="27"/>
          <w:szCs w:val="27"/>
        </w:rPr>
        <w:lastRenderedPageBreak/>
        <w:t>三次滤芯更换作业（</w:t>
      </w:r>
      <w:r w:rsidRPr="007075D1">
        <w:rPr>
          <w:rFonts w:ascii="&amp;quot" w:eastAsia="宋体" w:hAnsi="&amp;quot" w:cs="宋体"/>
          <w:color w:val="333333"/>
          <w:kern w:val="0"/>
          <w:sz w:val="27"/>
          <w:szCs w:val="27"/>
        </w:rPr>
        <w:t>4</w:t>
      </w:r>
      <w:r w:rsidRPr="007075D1">
        <w:rPr>
          <w:rFonts w:ascii="&amp;quot" w:eastAsia="宋体" w:hAnsi="&amp;quot" w:cs="宋体"/>
          <w:color w:val="333333"/>
          <w:kern w:val="0"/>
          <w:sz w:val="27"/>
          <w:szCs w:val="27"/>
        </w:rPr>
        <w:t>台滤芯），每次更换滤芯均引发多次有毒气体泄漏报警。</w:t>
      </w:r>
    </w:p>
    <w:tbl>
      <w:tblPr>
        <w:tblW w:w="10275" w:type="dxa"/>
        <w:tblCellSpacing w:w="0" w:type="dxa"/>
        <w:tblCellMar>
          <w:left w:w="0" w:type="dxa"/>
          <w:right w:w="0" w:type="dxa"/>
        </w:tblCellMar>
        <w:tblLook w:val="04A0" w:firstRow="1" w:lastRow="0" w:firstColumn="1" w:lastColumn="0" w:noHBand="0" w:noVBand="1"/>
      </w:tblPr>
      <w:tblGrid>
        <w:gridCol w:w="957"/>
        <w:gridCol w:w="2855"/>
        <w:gridCol w:w="4172"/>
        <w:gridCol w:w="2291"/>
      </w:tblGrid>
      <w:tr w:rsidR="007075D1" w:rsidRPr="007075D1" w14:paraId="1E5CA3E3" w14:textId="77777777" w:rsidTr="007075D1">
        <w:trPr>
          <w:tblCellSpacing w:w="0" w:type="dxa"/>
        </w:trPr>
        <w:tc>
          <w:tcPr>
            <w:tcW w:w="840" w:type="dxa"/>
            <w:tcBorders>
              <w:top w:val="single" w:sz="6" w:space="0" w:color="auto"/>
              <w:left w:val="single" w:sz="6" w:space="0" w:color="auto"/>
              <w:bottom w:val="single" w:sz="6" w:space="0" w:color="auto"/>
              <w:right w:val="single" w:sz="6" w:space="0" w:color="auto"/>
            </w:tcBorders>
            <w:hideMark/>
          </w:tcPr>
          <w:p w14:paraId="0C7A8F11"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日期</w:t>
            </w:r>
          </w:p>
        </w:tc>
        <w:tc>
          <w:tcPr>
            <w:tcW w:w="2505" w:type="dxa"/>
            <w:tcBorders>
              <w:top w:val="single" w:sz="6" w:space="0" w:color="auto"/>
              <w:left w:val="single" w:sz="6" w:space="0" w:color="auto"/>
              <w:bottom w:val="single" w:sz="6" w:space="0" w:color="auto"/>
              <w:right w:val="single" w:sz="6" w:space="0" w:color="auto"/>
            </w:tcBorders>
            <w:hideMark/>
          </w:tcPr>
          <w:p w14:paraId="54CF2DDB"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泄漏报警次数（次）</w:t>
            </w:r>
          </w:p>
        </w:tc>
        <w:tc>
          <w:tcPr>
            <w:tcW w:w="3660" w:type="dxa"/>
            <w:tcBorders>
              <w:top w:val="single" w:sz="6" w:space="0" w:color="auto"/>
              <w:left w:val="single" w:sz="6" w:space="0" w:color="auto"/>
              <w:bottom w:val="single" w:sz="6" w:space="0" w:color="auto"/>
              <w:right w:val="single" w:sz="6" w:space="0" w:color="auto"/>
            </w:tcBorders>
            <w:hideMark/>
          </w:tcPr>
          <w:p w14:paraId="2B1F0A9E"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报警原因</w:t>
            </w:r>
          </w:p>
        </w:tc>
        <w:tc>
          <w:tcPr>
            <w:tcW w:w="2010" w:type="dxa"/>
            <w:tcBorders>
              <w:top w:val="single" w:sz="6" w:space="0" w:color="auto"/>
              <w:left w:val="single" w:sz="6" w:space="0" w:color="auto"/>
              <w:bottom w:val="single" w:sz="6" w:space="0" w:color="auto"/>
              <w:right w:val="single" w:sz="6" w:space="0" w:color="auto"/>
            </w:tcBorders>
            <w:hideMark/>
          </w:tcPr>
          <w:p w14:paraId="60E723FE"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备注</w:t>
            </w:r>
          </w:p>
        </w:tc>
      </w:tr>
      <w:tr w:rsidR="007075D1" w:rsidRPr="007075D1" w14:paraId="54EC1464" w14:textId="77777777" w:rsidTr="007075D1">
        <w:trPr>
          <w:tblCellSpacing w:w="0" w:type="dxa"/>
        </w:trPr>
        <w:tc>
          <w:tcPr>
            <w:tcW w:w="840" w:type="dxa"/>
            <w:tcBorders>
              <w:top w:val="single" w:sz="6" w:space="0" w:color="auto"/>
              <w:left w:val="single" w:sz="6" w:space="0" w:color="auto"/>
              <w:bottom w:val="single" w:sz="6" w:space="0" w:color="auto"/>
              <w:right w:val="single" w:sz="6" w:space="0" w:color="auto"/>
            </w:tcBorders>
            <w:hideMark/>
          </w:tcPr>
          <w:p w14:paraId="6308026C"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12/2</w:t>
            </w:r>
          </w:p>
        </w:tc>
        <w:tc>
          <w:tcPr>
            <w:tcW w:w="2505" w:type="dxa"/>
            <w:tcBorders>
              <w:top w:val="single" w:sz="6" w:space="0" w:color="auto"/>
              <w:left w:val="single" w:sz="6" w:space="0" w:color="auto"/>
              <w:bottom w:val="single" w:sz="6" w:space="0" w:color="auto"/>
              <w:right w:val="single" w:sz="6" w:space="0" w:color="auto"/>
            </w:tcBorders>
            <w:hideMark/>
          </w:tcPr>
          <w:p w14:paraId="4551C399"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29</w:t>
            </w:r>
          </w:p>
        </w:tc>
        <w:tc>
          <w:tcPr>
            <w:tcW w:w="3660" w:type="dxa"/>
            <w:tcBorders>
              <w:top w:val="single" w:sz="6" w:space="0" w:color="auto"/>
              <w:left w:val="single" w:sz="6" w:space="0" w:color="auto"/>
              <w:bottom w:val="single" w:sz="6" w:space="0" w:color="auto"/>
              <w:right w:val="single" w:sz="6" w:space="0" w:color="auto"/>
            </w:tcBorders>
            <w:hideMark/>
          </w:tcPr>
          <w:p w14:paraId="6CC9A0AB"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K1772</w:t>
            </w:r>
            <w:proofErr w:type="gramStart"/>
            <w:r w:rsidRPr="007075D1">
              <w:rPr>
                <w:rFonts w:ascii="&amp;quot" w:eastAsia="宋体" w:hAnsi="&amp;quot" w:cs="宋体"/>
                <w:color w:val="333333"/>
                <w:kern w:val="0"/>
                <w:sz w:val="27"/>
                <w:szCs w:val="27"/>
              </w:rPr>
              <w:t>过电流跳停尾气</w:t>
            </w:r>
            <w:proofErr w:type="gramEnd"/>
            <w:r w:rsidRPr="007075D1">
              <w:rPr>
                <w:rFonts w:ascii="&amp;quot" w:eastAsia="宋体" w:hAnsi="&amp;quot" w:cs="宋体"/>
                <w:color w:val="333333"/>
                <w:kern w:val="0"/>
                <w:sz w:val="27"/>
                <w:szCs w:val="27"/>
              </w:rPr>
              <w:t>外溢</w:t>
            </w:r>
          </w:p>
        </w:tc>
        <w:tc>
          <w:tcPr>
            <w:tcW w:w="2010" w:type="dxa"/>
            <w:tcBorders>
              <w:top w:val="single" w:sz="6" w:space="0" w:color="auto"/>
              <w:left w:val="single" w:sz="6" w:space="0" w:color="auto"/>
              <w:bottom w:val="single" w:sz="6" w:space="0" w:color="auto"/>
              <w:right w:val="single" w:sz="6" w:space="0" w:color="auto"/>
            </w:tcBorders>
            <w:hideMark/>
          </w:tcPr>
          <w:p w14:paraId="0E25A308" w14:textId="77777777" w:rsidR="007075D1" w:rsidRPr="007075D1" w:rsidRDefault="007075D1" w:rsidP="007075D1">
            <w:pPr>
              <w:widowControl/>
              <w:wordWrap w:val="0"/>
              <w:jc w:val="left"/>
              <w:rPr>
                <w:rFonts w:ascii="&amp;quot" w:eastAsia="宋体" w:hAnsi="&amp;quot" w:cs="宋体"/>
                <w:color w:val="333333"/>
                <w:kern w:val="0"/>
                <w:szCs w:val="21"/>
              </w:rPr>
            </w:pPr>
          </w:p>
        </w:tc>
      </w:tr>
      <w:tr w:rsidR="007075D1" w:rsidRPr="007075D1" w14:paraId="3A7D0DB8" w14:textId="77777777" w:rsidTr="007075D1">
        <w:trPr>
          <w:tblCellSpacing w:w="0" w:type="dxa"/>
        </w:trPr>
        <w:tc>
          <w:tcPr>
            <w:tcW w:w="840" w:type="dxa"/>
            <w:tcBorders>
              <w:top w:val="single" w:sz="6" w:space="0" w:color="auto"/>
              <w:left w:val="single" w:sz="6" w:space="0" w:color="auto"/>
              <w:bottom w:val="single" w:sz="6" w:space="0" w:color="auto"/>
              <w:right w:val="single" w:sz="6" w:space="0" w:color="auto"/>
            </w:tcBorders>
            <w:hideMark/>
          </w:tcPr>
          <w:p w14:paraId="7FD719CA"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12/3</w:t>
            </w:r>
          </w:p>
        </w:tc>
        <w:tc>
          <w:tcPr>
            <w:tcW w:w="2505" w:type="dxa"/>
            <w:tcBorders>
              <w:top w:val="single" w:sz="6" w:space="0" w:color="auto"/>
              <w:left w:val="single" w:sz="6" w:space="0" w:color="auto"/>
              <w:bottom w:val="single" w:sz="6" w:space="0" w:color="auto"/>
              <w:right w:val="single" w:sz="6" w:space="0" w:color="auto"/>
            </w:tcBorders>
            <w:hideMark/>
          </w:tcPr>
          <w:p w14:paraId="7A0555F0"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46</w:t>
            </w:r>
          </w:p>
        </w:tc>
        <w:tc>
          <w:tcPr>
            <w:tcW w:w="3660" w:type="dxa"/>
            <w:tcBorders>
              <w:top w:val="single" w:sz="6" w:space="0" w:color="auto"/>
              <w:left w:val="single" w:sz="6" w:space="0" w:color="auto"/>
              <w:bottom w:val="single" w:sz="6" w:space="0" w:color="auto"/>
              <w:right w:val="single" w:sz="6" w:space="0" w:color="auto"/>
            </w:tcBorders>
            <w:hideMark/>
          </w:tcPr>
          <w:p w14:paraId="39BEC642"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K1772</w:t>
            </w:r>
            <w:r w:rsidRPr="007075D1">
              <w:rPr>
                <w:rFonts w:ascii="&amp;quot" w:eastAsia="宋体" w:hAnsi="&amp;quot" w:cs="宋体"/>
                <w:color w:val="333333"/>
                <w:kern w:val="0"/>
                <w:sz w:val="27"/>
                <w:szCs w:val="27"/>
              </w:rPr>
              <w:t>风机排液</w:t>
            </w:r>
            <w:proofErr w:type="gramStart"/>
            <w:r w:rsidRPr="007075D1">
              <w:rPr>
                <w:rFonts w:ascii="&amp;quot" w:eastAsia="宋体" w:hAnsi="&amp;quot" w:cs="宋体"/>
                <w:color w:val="333333"/>
                <w:kern w:val="0"/>
                <w:sz w:val="27"/>
                <w:szCs w:val="27"/>
              </w:rPr>
              <w:t>口改造</w:t>
            </w:r>
            <w:proofErr w:type="gramEnd"/>
          </w:p>
        </w:tc>
        <w:tc>
          <w:tcPr>
            <w:tcW w:w="2010" w:type="dxa"/>
            <w:tcBorders>
              <w:top w:val="single" w:sz="6" w:space="0" w:color="auto"/>
              <w:left w:val="single" w:sz="6" w:space="0" w:color="auto"/>
              <w:bottom w:val="single" w:sz="6" w:space="0" w:color="auto"/>
              <w:right w:val="single" w:sz="6" w:space="0" w:color="auto"/>
            </w:tcBorders>
            <w:hideMark/>
          </w:tcPr>
          <w:p w14:paraId="66C8A55F" w14:textId="77777777" w:rsidR="007075D1" w:rsidRPr="007075D1" w:rsidRDefault="007075D1" w:rsidP="007075D1">
            <w:pPr>
              <w:widowControl/>
              <w:wordWrap w:val="0"/>
              <w:jc w:val="left"/>
              <w:rPr>
                <w:rFonts w:ascii="&amp;quot" w:eastAsia="宋体" w:hAnsi="&amp;quot" w:cs="宋体"/>
                <w:color w:val="333333"/>
                <w:kern w:val="0"/>
                <w:szCs w:val="21"/>
              </w:rPr>
            </w:pPr>
          </w:p>
        </w:tc>
      </w:tr>
      <w:tr w:rsidR="007075D1" w:rsidRPr="007075D1" w14:paraId="37A4F23E" w14:textId="77777777" w:rsidTr="007075D1">
        <w:trPr>
          <w:tblCellSpacing w:w="0" w:type="dxa"/>
        </w:trPr>
        <w:tc>
          <w:tcPr>
            <w:tcW w:w="840" w:type="dxa"/>
            <w:tcBorders>
              <w:top w:val="single" w:sz="6" w:space="0" w:color="auto"/>
              <w:left w:val="single" w:sz="6" w:space="0" w:color="auto"/>
              <w:bottom w:val="single" w:sz="6" w:space="0" w:color="auto"/>
              <w:right w:val="single" w:sz="6" w:space="0" w:color="auto"/>
            </w:tcBorders>
            <w:hideMark/>
          </w:tcPr>
          <w:p w14:paraId="6A842E5F"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12/6</w:t>
            </w:r>
          </w:p>
        </w:tc>
        <w:tc>
          <w:tcPr>
            <w:tcW w:w="2505" w:type="dxa"/>
            <w:tcBorders>
              <w:top w:val="single" w:sz="6" w:space="0" w:color="auto"/>
              <w:left w:val="single" w:sz="6" w:space="0" w:color="auto"/>
              <w:bottom w:val="single" w:sz="6" w:space="0" w:color="auto"/>
              <w:right w:val="single" w:sz="6" w:space="0" w:color="auto"/>
            </w:tcBorders>
            <w:hideMark/>
          </w:tcPr>
          <w:p w14:paraId="6BF3ED3E"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18</w:t>
            </w:r>
          </w:p>
        </w:tc>
        <w:tc>
          <w:tcPr>
            <w:tcW w:w="3660" w:type="dxa"/>
            <w:tcBorders>
              <w:top w:val="single" w:sz="6" w:space="0" w:color="auto"/>
              <w:left w:val="single" w:sz="6" w:space="0" w:color="auto"/>
              <w:bottom w:val="single" w:sz="6" w:space="0" w:color="auto"/>
              <w:right w:val="single" w:sz="6" w:space="0" w:color="auto"/>
            </w:tcBorders>
            <w:hideMark/>
          </w:tcPr>
          <w:p w14:paraId="07E15199"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F2736A/B</w:t>
            </w:r>
            <w:r w:rsidRPr="007075D1">
              <w:rPr>
                <w:rFonts w:ascii="&amp;quot" w:eastAsia="宋体" w:hAnsi="&amp;quot" w:cs="宋体"/>
                <w:color w:val="333333"/>
                <w:kern w:val="0"/>
                <w:sz w:val="27"/>
                <w:szCs w:val="27"/>
              </w:rPr>
              <w:t>更换滤芯</w:t>
            </w:r>
          </w:p>
        </w:tc>
        <w:tc>
          <w:tcPr>
            <w:tcW w:w="2010" w:type="dxa"/>
            <w:tcBorders>
              <w:top w:val="single" w:sz="6" w:space="0" w:color="auto"/>
              <w:left w:val="single" w:sz="6" w:space="0" w:color="auto"/>
              <w:bottom w:val="single" w:sz="6" w:space="0" w:color="auto"/>
              <w:right w:val="single" w:sz="6" w:space="0" w:color="auto"/>
            </w:tcBorders>
            <w:hideMark/>
          </w:tcPr>
          <w:p w14:paraId="6A04079D" w14:textId="77777777" w:rsidR="007075D1" w:rsidRPr="007075D1" w:rsidRDefault="007075D1" w:rsidP="007075D1">
            <w:pPr>
              <w:widowControl/>
              <w:wordWrap w:val="0"/>
              <w:jc w:val="left"/>
              <w:rPr>
                <w:rFonts w:ascii="&amp;quot" w:eastAsia="宋体" w:hAnsi="&amp;quot" w:cs="宋体"/>
                <w:color w:val="333333"/>
                <w:kern w:val="0"/>
                <w:szCs w:val="21"/>
              </w:rPr>
            </w:pPr>
          </w:p>
        </w:tc>
      </w:tr>
      <w:tr w:rsidR="007075D1" w:rsidRPr="007075D1" w14:paraId="3A770A6E" w14:textId="77777777" w:rsidTr="007075D1">
        <w:trPr>
          <w:tblCellSpacing w:w="0" w:type="dxa"/>
        </w:trPr>
        <w:tc>
          <w:tcPr>
            <w:tcW w:w="840" w:type="dxa"/>
            <w:tcBorders>
              <w:top w:val="single" w:sz="6" w:space="0" w:color="auto"/>
              <w:left w:val="single" w:sz="6" w:space="0" w:color="auto"/>
              <w:bottom w:val="single" w:sz="6" w:space="0" w:color="auto"/>
              <w:right w:val="single" w:sz="6" w:space="0" w:color="auto"/>
            </w:tcBorders>
            <w:hideMark/>
          </w:tcPr>
          <w:p w14:paraId="4DEE170E"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12/8</w:t>
            </w:r>
          </w:p>
        </w:tc>
        <w:tc>
          <w:tcPr>
            <w:tcW w:w="2505" w:type="dxa"/>
            <w:tcBorders>
              <w:top w:val="single" w:sz="6" w:space="0" w:color="auto"/>
              <w:left w:val="single" w:sz="6" w:space="0" w:color="auto"/>
              <w:bottom w:val="single" w:sz="6" w:space="0" w:color="auto"/>
              <w:right w:val="single" w:sz="6" w:space="0" w:color="auto"/>
            </w:tcBorders>
            <w:hideMark/>
          </w:tcPr>
          <w:p w14:paraId="41F74875"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13</w:t>
            </w:r>
          </w:p>
        </w:tc>
        <w:tc>
          <w:tcPr>
            <w:tcW w:w="3660" w:type="dxa"/>
            <w:tcBorders>
              <w:top w:val="single" w:sz="6" w:space="0" w:color="auto"/>
              <w:left w:val="single" w:sz="6" w:space="0" w:color="auto"/>
              <w:bottom w:val="single" w:sz="6" w:space="0" w:color="auto"/>
              <w:right w:val="single" w:sz="6" w:space="0" w:color="auto"/>
            </w:tcBorders>
            <w:hideMark/>
          </w:tcPr>
          <w:p w14:paraId="46A37836"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F2736C</w:t>
            </w:r>
            <w:r w:rsidRPr="007075D1">
              <w:rPr>
                <w:rFonts w:ascii="&amp;quot" w:eastAsia="宋体" w:hAnsi="&amp;quot" w:cs="宋体"/>
                <w:color w:val="333333"/>
                <w:kern w:val="0"/>
                <w:sz w:val="27"/>
                <w:szCs w:val="27"/>
              </w:rPr>
              <w:t>更换滤芯</w:t>
            </w:r>
          </w:p>
        </w:tc>
        <w:tc>
          <w:tcPr>
            <w:tcW w:w="2010" w:type="dxa"/>
            <w:tcBorders>
              <w:top w:val="single" w:sz="6" w:space="0" w:color="auto"/>
              <w:left w:val="single" w:sz="6" w:space="0" w:color="auto"/>
              <w:bottom w:val="single" w:sz="6" w:space="0" w:color="auto"/>
              <w:right w:val="single" w:sz="6" w:space="0" w:color="auto"/>
            </w:tcBorders>
            <w:hideMark/>
          </w:tcPr>
          <w:p w14:paraId="084782F1" w14:textId="77777777" w:rsidR="007075D1" w:rsidRPr="007075D1" w:rsidRDefault="007075D1" w:rsidP="007075D1">
            <w:pPr>
              <w:widowControl/>
              <w:wordWrap w:val="0"/>
              <w:jc w:val="left"/>
              <w:rPr>
                <w:rFonts w:ascii="&amp;quot" w:eastAsia="宋体" w:hAnsi="&amp;quot" w:cs="宋体"/>
                <w:color w:val="333333"/>
                <w:kern w:val="0"/>
                <w:szCs w:val="21"/>
              </w:rPr>
            </w:pPr>
          </w:p>
        </w:tc>
      </w:tr>
      <w:tr w:rsidR="007075D1" w:rsidRPr="007075D1" w14:paraId="6C3A373B" w14:textId="77777777" w:rsidTr="007075D1">
        <w:trPr>
          <w:tblCellSpacing w:w="0" w:type="dxa"/>
        </w:trPr>
        <w:tc>
          <w:tcPr>
            <w:tcW w:w="840" w:type="dxa"/>
            <w:tcBorders>
              <w:top w:val="single" w:sz="6" w:space="0" w:color="auto"/>
              <w:left w:val="single" w:sz="6" w:space="0" w:color="auto"/>
              <w:bottom w:val="single" w:sz="6" w:space="0" w:color="auto"/>
              <w:right w:val="single" w:sz="6" w:space="0" w:color="auto"/>
            </w:tcBorders>
            <w:hideMark/>
          </w:tcPr>
          <w:p w14:paraId="03D7DE41"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12/9</w:t>
            </w:r>
          </w:p>
        </w:tc>
        <w:tc>
          <w:tcPr>
            <w:tcW w:w="2505" w:type="dxa"/>
            <w:tcBorders>
              <w:top w:val="single" w:sz="6" w:space="0" w:color="auto"/>
              <w:left w:val="single" w:sz="6" w:space="0" w:color="auto"/>
              <w:bottom w:val="single" w:sz="6" w:space="0" w:color="auto"/>
              <w:right w:val="single" w:sz="6" w:space="0" w:color="auto"/>
            </w:tcBorders>
            <w:hideMark/>
          </w:tcPr>
          <w:p w14:paraId="0B761140"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23</w:t>
            </w:r>
          </w:p>
        </w:tc>
        <w:tc>
          <w:tcPr>
            <w:tcW w:w="3660" w:type="dxa"/>
            <w:tcBorders>
              <w:top w:val="single" w:sz="6" w:space="0" w:color="auto"/>
              <w:left w:val="single" w:sz="6" w:space="0" w:color="auto"/>
              <w:bottom w:val="single" w:sz="6" w:space="0" w:color="auto"/>
              <w:right w:val="single" w:sz="6" w:space="0" w:color="auto"/>
            </w:tcBorders>
            <w:hideMark/>
          </w:tcPr>
          <w:p w14:paraId="4B80691D"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F2736D</w:t>
            </w:r>
            <w:r w:rsidRPr="007075D1">
              <w:rPr>
                <w:rFonts w:ascii="&amp;quot" w:eastAsia="宋体" w:hAnsi="&amp;quot" w:cs="宋体"/>
                <w:color w:val="333333"/>
                <w:kern w:val="0"/>
                <w:sz w:val="27"/>
                <w:szCs w:val="27"/>
              </w:rPr>
              <w:t>更换滤芯</w:t>
            </w:r>
          </w:p>
        </w:tc>
        <w:tc>
          <w:tcPr>
            <w:tcW w:w="2010" w:type="dxa"/>
            <w:tcBorders>
              <w:top w:val="single" w:sz="6" w:space="0" w:color="auto"/>
              <w:left w:val="single" w:sz="6" w:space="0" w:color="auto"/>
              <w:bottom w:val="single" w:sz="6" w:space="0" w:color="auto"/>
              <w:right w:val="single" w:sz="6" w:space="0" w:color="auto"/>
            </w:tcBorders>
            <w:hideMark/>
          </w:tcPr>
          <w:p w14:paraId="184D6577" w14:textId="77777777" w:rsidR="007075D1" w:rsidRPr="007075D1" w:rsidRDefault="007075D1" w:rsidP="007075D1">
            <w:pPr>
              <w:widowControl/>
              <w:wordWrap w:val="0"/>
              <w:spacing w:after="75" w:line="525" w:lineRule="atLeast"/>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12.9</w:t>
            </w:r>
            <w:r w:rsidRPr="007075D1">
              <w:rPr>
                <w:rFonts w:ascii="&amp;quot" w:eastAsia="宋体" w:hAnsi="&amp;quot" w:cs="宋体"/>
                <w:color w:val="333333"/>
                <w:kern w:val="0"/>
                <w:sz w:val="27"/>
                <w:szCs w:val="27"/>
              </w:rPr>
              <w:t>事故发生</w:t>
            </w:r>
          </w:p>
        </w:tc>
      </w:tr>
    </w:tbl>
    <w:p w14:paraId="1065CAB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（八）专家分析报告（节选）</w:t>
      </w:r>
    </w:p>
    <w:p w14:paraId="2C1DD6AC"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本次事故发生的主要原因是该公司过滤器型式</w:t>
      </w:r>
      <w:proofErr w:type="gramStart"/>
      <w:r w:rsidRPr="007075D1">
        <w:rPr>
          <w:rFonts w:ascii="&amp;quot" w:eastAsia="宋体" w:hAnsi="&amp;quot" w:cs="宋体"/>
          <w:color w:val="333333"/>
          <w:kern w:val="0"/>
          <w:sz w:val="27"/>
          <w:szCs w:val="27"/>
        </w:rPr>
        <w:t>和压空吹扫</w:t>
      </w:r>
      <w:proofErr w:type="gramEnd"/>
      <w:r w:rsidRPr="007075D1">
        <w:rPr>
          <w:rFonts w:ascii="&amp;quot" w:eastAsia="宋体" w:hAnsi="&amp;quot" w:cs="宋体"/>
          <w:color w:val="333333"/>
          <w:kern w:val="0"/>
          <w:sz w:val="27"/>
          <w:szCs w:val="27"/>
        </w:rPr>
        <w:t>方案存在缺陷，加之滤芯更换作业前吹扫时间过短导致大量无水氟化氢滞留在过滤器滤芯内；操作人员在拆除过程中，采取的作业方式不安全，且未穿戴有效的防护用品，导致无水氟化氢溅到操作人员身上，造成事故发生。</w:t>
      </w:r>
    </w:p>
    <w:p w14:paraId="0FC14D51"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五、事故原因和性质</w:t>
      </w:r>
    </w:p>
    <w:p w14:paraId="05BFE52F"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（一）事故直接原因</w:t>
      </w:r>
    </w:p>
    <w:p w14:paraId="2DC7FDD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未穿戴有效防护用品的操作人员更换过滤器滤芯时，过滤器滤芯内残留的无水氟化氢流出、溅到操作人员身上，造成事故发生。</w:t>
      </w:r>
    </w:p>
    <w:p w14:paraId="6C62CD31"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（二）事故间接原因</w:t>
      </w:r>
    </w:p>
    <w:p w14:paraId="2566BCB3"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lastRenderedPageBreak/>
        <w:t>1.</w:t>
      </w:r>
      <w:r w:rsidRPr="007075D1">
        <w:rPr>
          <w:rFonts w:ascii="&amp;quot" w:eastAsia="宋体" w:hAnsi="&amp;quot" w:cs="宋体"/>
          <w:color w:val="333333"/>
          <w:kern w:val="0"/>
          <w:sz w:val="27"/>
          <w:szCs w:val="27"/>
        </w:rPr>
        <w:t>公司安全生产规章制度不健全。未按规定制定操作规程尤其是过滤器滤芯更换操作规程存在缺陷，未严格执行检维修制度。</w:t>
      </w:r>
    </w:p>
    <w:p w14:paraId="7161E814"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 xml:space="preserve">2. </w:t>
      </w:r>
      <w:r w:rsidRPr="007075D1">
        <w:rPr>
          <w:rFonts w:ascii="&amp;quot" w:eastAsia="宋体" w:hAnsi="&amp;quot" w:cs="宋体"/>
          <w:color w:val="333333"/>
          <w:kern w:val="0"/>
          <w:sz w:val="27"/>
          <w:szCs w:val="27"/>
        </w:rPr>
        <w:t>公司安全风险识别不到位。对无水氟化</w:t>
      </w:r>
      <w:proofErr w:type="gramStart"/>
      <w:r w:rsidRPr="007075D1">
        <w:rPr>
          <w:rFonts w:ascii="&amp;quot" w:eastAsia="宋体" w:hAnsi="&amp;quot" w:cs="宋体"/>
          <w:color w:val="333333"/>
          <w:kern w:val="0"/>
          <w:sz w:val="27"/>
          <w:szCs w:val="27"/>
        </w:rPr>
        <w:t>氢可能</w:t>
      </w:r>
      <w:proofErr w:type="gramEnd"/>
      <w:r w:rsidRPr="007075D1">
        <w:rPr>
          <w:rFonts w:ascii="&amp;quot" w:eastAsia="宋体" w:hAnsi="&amp;quot" w:cs="宋体"/>
          <w:color w:val="333333"/>
          <w:kern w:val="0"/>
          <w:sz w:val="27"/>
          <w:szCs w:val="27"/>
        </w:rPr>
        <w:t>导致人员急性中毒死亡的风险认识不足，生产工艺和设备存在缺陷，滤芯更换作业方式不安全。</w:t>
      </w:r>
    </w:p>
    <w:p w14:paraId="54114B4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3.</w:t>
      </w:r>
      <w:r w:rsidRPr="007075D1">
        <w:rPr>
          <w:rFonts w:ascii="&amp;quot" w:eastAsia="宋体" w:hAnsi="&amp;quot" w:cs="宋体"/>
          <w:color w:val="333333"/>
          <w:kern w:val="0"/>
          <w:sz w:val="27"/>
          <w:szCs w:val="27"/>
        </w:rPr>
        <w:t>公司安全检查和隐患排查不到位。对作业票证等现场管理不到位，未按规定时间对过滤器滤芯进行吹扫，对有毒气体长期报警管理不到位，对员工的安全培训教育不到位，导致员工安全意识淡薄。</w:t>
      </w:r>
    </w:p>
    <w:p w14:paraId="368231D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（三）事故性质</w:t>
      </w:r>
    </w:p>
    <w:p w14:paraId="3BBE1A4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经调查认定，厚成公司</w:t>
      </w:r>
      <w:r w:rsidRPr="007075D1">
        <w:rPr>
          <w:rFonts w:ascii="&amp;quot" w:eastAsia="宋体" w:hAnsi="&amp;quot" w:cs="宋体"/>
          <w:color w:val="333333"/>
          <w:kern w:val="0"/>
          <w:sz w:val="27"/>
          <w:szCs w:val="27"/>
        </w:rPr>
        <w:t>“12·9”</w:t>
      </w:r>
      <w:r w:rsidRPr="007075D1">
        <w:rPr>
          <w:rFonts w:ascii="&amp;quot" w:eastAsia="宋体" w:hAnsi="&amp;quot" w:cs="宋体"/>
          <w:color w:val="333333"/>
          <w:kern w:val="0"/>
          <w:sz w:val="27"/>
          <w:szCs w:val="27"/>
        </w:rPr>
        <w:t>中毒事故是一起生产安全责任事故。</w:t>
      </w:r>
    </w:p>
    <w:p w14:paraId="07022F1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六、事故责任认定及处理建议</w:t>
      </w:r>
    </w:p>
    <w:p w14:paraId="79D477E3"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（一）对事故相关人员的处理建议</w:t>
      </w:r>
    </w:p>
    <w:p w14:paraId="67084210"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1.</w:t>
      </w:r>
      <w:r w:rsidRPr="007075D1">
        <w:rPr>
          <w:rFonts w:ascii="&amp;quot" w:eastAsia="宋体" w:hAnsi="&amp;quot" w:cs="宋体"/>
          <w:color w:val="333333"/>
          <w:kern w:val="0"/>
          <w:sz w:val="27"/>
          <w:szCs w:val="27"/>
        </w:rPr>
        <w:t>张潇潇，操作工。安全意识不强，在未采取安全防护措施的情况下违规开展滤芯更换作业，对事故的发生负有直接责任。</w:t>
      </w:r>
    </w:p>
    <w:p w14:paraId="42DB50BB"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处理建议：鉴于其在该起事故中已经死亡，建议免于追究其责任。</w:t>
      </w:r>
    </w:p>
    <w:p w14:paraId="72B4E581"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2.</w:t>
      </w:r>
      <w:r w:rsidRPr="007075D1">
        <w:rPr>
          <w:rFonts w:ascii="&amp;quot" w:eastAsia="宋体" w:hAnsi="&amp;quot" w:cs="宋体"/>
          <w:color w:val="333333"/>
          <w:kern w:val="0"/>
          <w:sz w:val="27"/>
          <w:szCs w:val="27"/>
        </w:rPr>
        <w:t>于亮亮，班组长。</w:t>
      </w:r>
    </w:p>
    <w:p w14:paraId="20D58252"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违反检维修制度，默认秦进锋违规代签维修工单，未到检维修作业现场进行安全交接、确认和检查；未严格执行过滤器滤芯操作规程，未督促作业人员落实防护措施，对事故的发生负有主要责任。</w:t>
      </w:r>
    </w:p>
    <w:p w14:paraId="39F55264"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处理建议：因涉嫌刑事犯罪，建议由司法机关追究其刑事责任。</w:t>
      </w:r>
    </w:p>
    <w:p w14:paraId="13668E90"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lastRenderedPageBreak/>
        <w:t>3.</w:t>
      </w:r>
      <w:r w:rsidRPr="007075D1">
        <w:rPr>
          <w:rFonts w:ascii="&amp;quot" w:eastAsia="宋体" w:hAnsi="&amp;quot" w:cs="宋体"/>
          <w:color w:val="333333"/>
          <w:kern w:val="0"/>
          <w:sz w:val="27"/>
          <w:szCs w:val="27"/>
        </w:rPr>
        <w:t>刘林，生产经理。安全生产法定职责履行不到位，安全检查不到位，对有毒气体长期报警的隐患未及时整改；对滤芯更换操作规程的制定审核把关不严，未按规定组织开展滤芯更换操作规程培训，对事故的发生负有主要责任。</w:t>
      </w:r>
    </w:p>
    <w:p w14:paraId="6077E1AF"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处理建议：因涉嫌刑事犯罪，建议由司法机关追究其刑事责任。</w:t>
      </w:r>
    </w:p>
    <w:p w14:paraId="7219D954"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4.</w:t>
      </w:r>
      <w:r w:rsidRPr="007075D1">
        <w:rPr>
          <w:rFonts w:ascii="&amp;quot" w:eastAsia="宋体" w:hAnsi="&amp;quot" w:cs="宋体"/>
          <w:color w:val="333333"/>
          <w:kern w:val="0"/>
          <w:sz w:val="27"/>
          <w:szCs w:val="27"/>
        </w:rPr>
        <w:t>金哲虎，生产总监。未开展有效的安全风险辨识；对人员安全培训教育不到位；安全检查和隐患排查不到位，对事故的发生负有责任。</w:t>
      </w:r>
    </w:p>
    <w:p w14:paraId="64B354C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处理建议：由厚成公司根据公司的相关管理规定，解除其劳动合同。</w:t>
      </w:r>
    </w:p>
    <w:p w14:paraId="4EC8AB2A"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5.</w:t>
      </w:r>
      <w:r w:rsidRPr="007075D1">
        <w:rPr>
          <w:rFonts w:ascii="&amp;quot" w:eastAsia="宋体" w:hAnsi="&amp;quot" w:cs="宋体"/>
          <w:color w:val="333333"/>
          <w:kern w:val="0"/>
          <w:sz w:val="27"/>
          <w:szCs w:val="27"/>
        </w:rPr>
        <w:t>孙方方，安全总监。安全生产法定职责履行不到位，未按法律规定组织或参与拟订公司安全生产操作规程；对人员安全培训教育不到位；安全检查和隐患排查不到位，对企业长期存在的安全隐患未发现和督促整改，对事故的发生负有责任。</w:t>
      </w:r>
    </w:p>
    <w:p w14:paraId="035B45A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处理建议：由市应急管理局依据安全生产相关法律法规的规定，给予其罚款的行政处罚。其不具备</w:t>
      </w:r>
      <w:proofErr w:type="gramStart"/>
      <w:r w:rsidRPr="007075D1">
        <w:rPr>
          <w:rFonts w:ascii="&amp;quot" w:eastAsia="宋体" w:hAnsi="&amp;quot" w:cs="宋体"/>
          <w:color w:val="333333"/>
          <w:kern w:val="0"/>
          <w:sz w:val="27"/>
          <w:szCs w:val="27"/>
        </w:rPr>
        <w:t>担任危化企业</w:t>
      </w:r>
      <w:proofErr w:type="gramEnd"/>
      <w:r w:rsidRPr="007075D1">
        <w:rPr>
          <w:rFonts w:ascii="&amp;quot" w:eastAsia="宋体" w:hAnsi="&amp;quot" w:cs="宋体"/>
          <w:color w:val="333333"/>
          <w:kern w:val="0"/>
          <w:sz w:val="27"/>
          <w:szCs w:val="27"/>
        </w:rPr>
        <w:t>安全总监任职资格。</w:t>
      </w:r>
    </w:p>
    <w:p w14:paraId="5F8CA209"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6.</w:t>
      </w:r>
      <w:proofErr w:type="gramStart"/>
      <w:r w:rsidRPr="007075D1">
        <w:rPr>
          <w:rFonts w:ascii="&amp;quot" w:eastAsia="宋体" w:hAnsi="&amp;quot" w:cs="宋体"/>
          <w:color w:val="333333"/>
          <w:kern w:val="0"/>
          <w:sz w:val="27"/>
          <w:szCs w:val="27"/>
        </w:rPr>
        <w:t>朴赞福</w:t>
      </w:r>
      <w:proofErr w:type="gramEnd"/>
      <w:r w:rsidRPr="007075D1">
        <w:rPr>
          <w:rFonts w:ascii="&amp;quot" w:eastAsia="宋体" w:hAnsi="&amp;quot" w:cs="宋体"/>
          <w:color w:val="333333"/>
          <w:kern w:val="0"/>
          <w:sz w:val="27"/>
          <w:szCs w:val="27"/>
        </w:rPr>
        <w:t>，法定代表人、总经理。安全生产法定职责履行不到位，未健全公司的安全生产责任制，未按法律规定组织制定公司安全生产操作规程；安全生产风险辨识</w:t>
      </w:r>
      <w:proofErr w:type="gramStart"/>
      <w:r w:rsidRPr="007075D1">
        <w:rPr>
          <w:rFonts w:ascii="&amp;quot" w:eastAsia="宋体" w:hAnsi="&amp;quot" w:cs="宋体"/>
          <w:color w:val="333333"/>
          <w:kern w:val="0"/>
          <w:sz w:val="27"/>
          <w:szCs w:val="27"/>
        </w:rPr>
        <w:t>管控不到位</w:t>
      </w:r>
      <w:proofErr w:type="gramEnd"/>
      <w:r w:rsidRPr="007075D1">
        <w:rPr>
          <w:rFonts w:ascii="&amp;quot" w:eastAsia="宋体" w:hAnsi="&amp;quot" w:cs="宋体"/>
          <w:color w:val="333333"/>
          <w:kern w:val="0"/>
          <w:sz w:val="27"/>
          <w:szCs w:val="27"/>
        </w:rPr>
        <w:t>，生产工艺和设备存在缺陷；安全检查和隐患排查治理不到位，对事故的发生负有领导责任。</w:t>
      </w:r>
    </w:p>
    <w:p w14:paraId="31312935"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lastRenderedPageBreak/>
        <w:t>处理建议：由市应急管理局依据安全生产相关法律法规的规定，给予其罚款的行政处罚。其不适合</w:t>
      </w:r>
      <w:proofErr w:type="gramStart"/>
      <w:r w:rsidRPr="007075D1">
        <w:rPr>
          <w:rFonts w:ascii="&amp;quot" w:eastAsia="宋体" w:hAnsi="&amp;quot" w:cs="宋体"/>
          <w:color w:val="333333"/>
          <w:kern w:val="0"/>
          <w:sz w:val="27"/>
          <w:szCs w:val="27"/>
        </w:rPr>
        <w:t>担任危化企业</w:t>
      </w:r>
      <w:proofErr w:type="gramEnd"/>
      <w:r w:rsidRPr="007075D1">
        <w:rPr>
          <w:rFonts w:ascii="&amp;quot" w:eastAsia="宋体" w:hAnsi="&amp;quot" w:cs="宋体"/>
          <w:color w:val="333333"/>
          <w:kern w:val="0"/>
          <w:sz w:val="27"/>
          <w:szCs w:val="27"/>
        </w:rPr>
        <w:t>总经理职务。</w:t>
      </w:r>
    </w:p>
    <w:p w14:paraId="4606AC59"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7.</w:t>
      </w:r>
      <w:r w:rsidRPr="007075D1">
        <w:rPr>
          <w:rFonts w:ascii="&amp;quot" w:eastAsia="宋体" w:hAnsi="&amp;quot" w:cs="宋体"/>
          <w:color w:val="333333"/>
          <w:kern w:val="0"/>
          <w:sz w:val="27"/>
          <w:szCs w:val="27"/>
        </w:rPr>
        <w:t>张宇峰，机械经理助理。违反检维修制度，对长期存在的违规代签维修工单行为未</w:t>
      </w:r>
      <w:proofErr w:type="gramStart"/>
      <w:r w:rsidRPr="007075D1">
        <w:rPr>
          <w:rFonts w:ascii="&amp;quot" w:eastAsia="宋体" w:hAnsi="&amp;quot" w:cs="宋体"/>
          <w:color w:val="333333"/>
          <w:kern w:val="0"/>
          <w:sz w:val="27"/>
          <w:szCs w:val="27"/>
        </w:rPr>
        <w:t>予制</w:t>
      </w:r>
      <w:proofErr w:type="gramEnd"/>
      <w:r w:rsidRPr="007075D1">
        <w:rPr>
          <w:rFonts w:ascii="&amp;quot" w:eastAsia="宋体" w:hAnsi="&amp;quot" w:cs="宋体"/>
          <w:color w:val="333333"/>
          <w:kern w:val="0"/>
          <w:sz w:val="27"/>
          <w:szCs w:val="27"/>
        </w:rPr>
        <w:t>止；对不安全的滤芯更换作业方式未予纠正，对事故的发生负有责任。</w:t>
      </w:r>
    </w:p>
    <w:p w14:paraId="090EA0DC"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处理建议：由厚成公司根据公司的相关管理规定对其进行处理。</w:t>
      </w:r>
    </w:p>
    <w:p w14:paraId="113DD930"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8.</w:t>
      </w:r>
      <w:r w:rsidRPr="007075D1">
        <w:rPr>
          <w:rFonts w:ascii="&amp;quot" w:eastAsia="宋体" w:hAnsi="&amp;quot" w:cs="宋体"/>
          <w:color w:val="333333"/>
          <w:kern w:val="0"/>
          <w:sz w:val="27"/>
          <w:szCs w:val="27"/>
        </w:rPr>
        <w:t>秦进锋，</w:t>
      </w:r>
      <w:r w:rsidRPr="007075D1">
        <w:rPr>
          <w:rFonts w:ascii="&amp;quot" w:eastAsia="宋体" w:hAnsi="&amp;quot" w:cs="宋体"/>
          <w:color w:val="333333"/>
          <w:kern w:val="0"/>
          <w:sz w:val="27"/>
          <w:szCs w:val="27"/>
        </w:rPr>
        <w:t>DCS</w:t>
      </w:r>
      <w:r w:rsidRPr="007075D1">
        <w:rPr>
          <w:rFonts w:ascii="&amp;quot" w:eastAsia="宋体" w:hAnsi="&amp;quot" w:cs="宋体"/>
          <w:color w:val="333333"/>
          <w:kern w:val="0"/>
          <w:sz w:val="27"/>
          <w:szCs w:val="27"/>
        </w:rPr>
        <w:t>操作工。安全、法律意识淡薄，违规</w:t>
      </w:r>
      <w:proofErr w:type="gramStart"/>
      <w:r w:rsidRPr="007075D1">
        <w:rPr>
          <w:rFonts w:ascii="&amp;quot" w:eastAsia="宋体" w:hAnsi="&amp;quot" w:cs="宋体"/>
          <w:color w:val="333333"/>
          <w:kern w:val="0"/>
          <w:sz w:val="27"/>
          <w:szCs w:val="27"/>
        </w:rPr>
        <w:t>给于</w:t>
      </w:r>
      <w:proofErr w:type="gramEnd"/>
      <w:r w:rsidRPr="007075D1">
        <w:rPr>
          <w:rFonts w:ascii="&amp;quot" w:eastAsia="宋体" w:hAnsi="&amp;quot" w:cs="宋体"/>
          <w:color w:val="333333"/>
          <w:kern w:val="0"/>
          <w:sz w:val="27"/>
          <w:szCs w:val="27"/>
        </w:rPr>
        <w:t>亮亮代签维修工单，对事故的发生负有责任。</w:t>
      </w:r>
    </w:p>
    <w:p w14:paraId="0CC1C1EF"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处理建议：由厚成公司根据公司的相关管理规定对其进行处理。</w:t>
      </w:r>
    </w:p>
    <w:p w14:paraId="0039A9D9"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9.</w:t>
      </w:r>
      <w:r w:rsidRPr="007075D1">
        <w:rPr>
          <w:rFonts w:ascii="&amp;quot" w:eastAsia="宋体" w:hAnsi="&amp;quot" w:cs="宋体"/>
          <w:color w:val="333333"/>
          <w:kern w:val="0"/>
          <w:sz w:val="27"/>
          <w:szCs w:val="27"/>
        </w:rPr>
        <w:t>张大方，生产助理。安全生产法定职责履行不到位，未按规定做好滤芯更换操作规程培训；未能及时发现和消除事故隐患，对事故的发生负有责任。</w:t>
      </w:r>
    </w:p>
    <w:p w14:paraId="3F3589E7"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处理建议：由厚成公司根据公司的相关管理规定对其进行处理。</w:t>
      </w:r>
    </w:p>
    <w:p w14:paraId="03F832DF"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（二）对事故责任单位的处理建议</w:t>
      </w:r>
    </w:p>
    <w:p w14:paraId="63C44F9B"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厚成公司安全生产规章制度不健全，未按规定制定操作规程尤其是过滤器滤芯更换操作规程存在缺陷，未严格执行检维修制度；安全风险识别不到位，对无水氟化</w:t>
      </w:r>
      <w:proofErr w:type="gramStart"/>
      <w:r w:rsidRPr="007075D1">
        <w:rPr>
          <w:rFonts w:ascii="&amp;quot" w:eastAsia="宋体" w:hAnsi="&amp;quot" w:cs="宋体"/>
          <w:color w:val="333333"/>
          <w:kern w:val="0"/>
          <w:sz w:val="27"/>
          <w:szCs w:val="27"/>
        </w:rPr>
        <w:t>氢可能</w:t>
      </w:r>
      <w:proofErr w:type="gramEnd"/>
      <w:r w:rsidRPr="007075D1">
        <w:rPr>
          <w:rFonts w:ascii="&amp;quot" w:eastAsia="宋体" w:hAnsi="&amp;quot" w:cs="宋体"/>
          <w:color w:val="333333"/>
          <w:kern w:val="0"/>
          <w:sz w:val="27"/>
          <w:szCs w:val="27"/>
        </w:rPr>
        <w:t>导致人员急性中毒死亡的安全风险认识不足，生产工艺和设备存在缺陷，滤芯更换作业方式不安全；安全检查和隐患排查不到位，对作业票证等现场管理不到位，未按规定时间对过滤器滤芯进行吹扫，对有毒气体长期报警管理不到位，对</w:t>
      </w:r>
      <w:r w:rsidRPr="007075D1">
        <w:rPr>
          <w:rFonts w:ascii="&amp;quot" w:eastAsia="宋体" w:hAnsi="&amp;quot" w:cs="宋体"/>
          <w:color w:val="333333"/>
          <w:kern w:val="0"/>
          <w:sz w:val="27"/>
          <w:szCs w:val="27"/>
        </w:rPr>
        <w:lastRenderedPageBreak/>
        <w:t>员工的安全培训教育不到位，导致员工安全意识淡薄，对事故发生负有重要责任。</w:t>
      </w:r>
    </w:p>
    <w:p w14:paraId="7D2EC8CB"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处理建议：由市应急管理局依据安全生产相关法律法规的规定，给予其罚款的行政处罚。</w:t>
      </w:r>
    </w:p>
    <w:p w14:paraId="06DA0BA3"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（三）其他处理建议</w:t>
      </w:r>
    </w:p>
    <w:p w14:paraId="75FD114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由南通市经济技术开发区管委会约谈开发区应急管理局主要负责人和分管负责人，并责成开发区应急管理局对</w:t>
      </w:r>
      <w:proofErr w:type="gramStart"/>
      <w:r w:rsidRPr="007075D1">
        <w:rPr>
          <w:rFonts w:ascii="&amp;quot" w:eastAsia="宋体" w:hAnsi="&amp;quot" w:cs="宋体"/>
          <w:color w:val="333333"/>
          <w:kern w:val="0"/>
          <w:sz w:val="27"/>
          <w:szCs w:val="27"/>
        </w:rPr>
        <w:t>危化处</w:t>
      </w:r>
      <w:proofErr w:type="gramEnd"/>
      <w:r w:rsidRPr="007075D1">
        <w:rPr>
          <w:rFonts w:ascii="&amp;quot" w:eastAsia="宋体" w:hAnsi="&amp;quot" w:cs="宋体"/>
          <w:color w:val="333333"/>
          <w:kern w:val="0"/>
          <w:sz w:val="27"/>
          <w:szCs w:val="27"/>
        </w:rPr>
        <w:t>全体人员进行提醒谈话。</w:t>
      </w:r>
    </w:p>
    <w:p w14:paraId="088DB3CF"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七、事故防范措施建议</w:t>
      </w:r>
    </w:p>
    <w:p w14:paraId="3F37B0FD"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一）吸取事故教训，切实落实企业安全生产主体责任。厚成公司要深刻吸取事故教训，举一反三，严格执行国家有关安全生产法律法规和标准规范要求；全面梳理现有的管理规章制度，重新制定过滤器滤芯更换操作规程并采取安全的滤芯更换作业方式；加强有毒气体报警管理，如实记录报警与处警数据，采取有效措施解决危险化学品泄漏的状况；加强安全生产培训教育，提高全体员工对氟化氢等危险化学品毒性的认识；加大投入，提高本质安全，解决生产工艺和设备存在的</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先天</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缺陷；强化风险辨识，采取针对性措施，加强作业现场管理，做好撤离、疏散、救护等应急准备工作。</w:t>
      </w:r>
    </w:p>
    <w:p w14:paraId="568DBADE" w14:textId="77777777" w:rsidR="007075D1" w:rsidRPr="007075D1" w:rsidRDefault="007075D1" w:rsidP="007075D1">
      <w:pPr>
        <w:widowControl/>
        <w:spacing w:after="75" w:line="525" w:lineRule="atLeast"/>
        <w:ind w:firstLine="480"/>
        <w:jc w:val="left"/>
        <w:rPr>
          <w:rFonts w:ascii="&amp;quot" w:eastAsia="宋体" w:hAnsi="&amp;quot" w:cs="宋体"/>
          <w:color w:val="333333"/>
          <w:kern w:val="0"/>
          <w:sz w:val="27"/>
          <w:szCs w:val="27"/>
        </w:rPr>
      </w:pPr>
      <w:r w:rsidRPr="007075D1">
        <w:rPr>
          <w:rFonts w:ascii="&amp;quot" w:eastAsia="宋体" w:hAnsi="&amp;quot" w:cs="宋体"/>
          <w:color w:val="333333"/>
          <w:kern w:val="0"/>
          <w:sz w:val="27"/>
          <w:szCs w:val="27"/>
        </w:rPr>
        <w:t>（二）落实属地监管职责，切实完善安全生产监管体系。开发区应急管理局在履行危险化学品安全生产综合管理的基础上，要加强对辖区内化工企业的管理，督促企业落实安全生产主体责任，不断完善</w:t>
      </w:r>
      <w:r w:rsidRPr="007075D1">
        <w:rPr>
          <w:rFonts w:ascii="&amp;quot" w:eastAsia="宋体" w:hAnsi="&amp;quot" w:cs="宋体"/>
          <w:color w:val="333333"/>
          <w:kern w:val="0"/>
          <w:sz w:val="27"/>
          <w:szCs w:val="27"/>
        </w:rPr>
        <w:lastRenderedPageBreak/>
        <w:t>安全管理制度，深入开展风险辨识管控工作，加强检维修作业安全管理，杜绝类似事故的发生。南通市经济技术开发区管委会要深刻吸取</w:t>
      </w:r>
      <w:r w:rsidRPr="007075D1">
        <w:rPr>
          <w:rFonts w:ascii="&amp;quot" w:eastAsia="宋体" w:hAnsi="&amp;quot" w:cs="宋体"/>
          <w:color w:val="333333"/>
          <w:kern w:val="0"/>
          <w:sz w:val="27"/>
          <w:szCs w:val="27"/>
        </w:rPr>
        <w:t>2020</w:t>
      </w:r>
      <w:r w:rsidRPr="007075D1">
        <w:rPr>
          <w:rFonts w:ascii="&amp;quot" w:eastAsia="宋体" w:hAnsi="&amp;quot" w:cs="宋体"/>
          <w:color w:val="333333"/>
          <w:kern w:val="0"/>
          <w:sz w:val="27"/>
          <w:szCs w:val="27"/>
        </w:rPr>
        <w:t>年辖区发生的生产安全事故教训，严格落实安全生产</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三管三必须</w:t>
      </w:r>
      <w:r w:rsidRPr="007075D1">
        <w:rPr>
          <w:rFonts w:ascii="&amp;quot" w:eastAsia="宋体" w:hAnsi="&amp;quot" w:cs="宋体"/>
          <w:color w:val="333333"/>
          <w:kern w:val="0"/>
          <w:sz w:val="27"/>
          <w:szCs w:val="27"/>
        </w:rPr>
        <w:t>”</w:t>
      </w:r>
      <w:r w:rsidRPr="007075D1">
        <w:rPr>
          <w:rFonts w:ascii="&amp;quot" w:eastAsia="宋体" w:hAnsi="&amp;quot" w:cs="宋体"/>
          <w:color w:val="333333"/>
          <w:kern w:val="0"/>
          <w:sz w:val="27"/>
          <w:szCs w:val="27"/>
        </w:rPr>
        <w:t>要求，织密织</w:t>
      </w:r>
      <w:proofErr w:type="gramStart"/>
      <w:r w:rsidRPr="007075D1">
        <w:rPr>
          <w:rFonts w:ascii="&amp;quot" w:eastAsia="宋体" w:hAnsi="&amp;quot" w:cs="宋体"/>
          <w:color w:val="333333"/>
          <w:kern w:val="0"/>
          <w:sz w:val="27"/>
          <w:szCs w:val="27"/>
        </w:rPr>
        <w:t>牢</w:t>
      </w:r>
      <w:proofErr w:type="gramEnd"/>
      <w:r w:rsidRPr="007075D1">
        <w:rPr>
          <w:rFonts w:ascii="&amp;quot" w:eastAsia="宋体" w:hAnsi="&amp;quot" w:cs="宋体"/>
          <w:color w:val="333333"/>
          <w:kern w:val="0"/>
          <w:sz w:val="27"/>
          <w:szCs w:val="27"/>
        </w:rPr>
        <w:t>安全生产监管网络，堵塞安全生产管理漏洞，确保安全生产形势平稳。</w:t>
      </w:r>
    </w:p>
    <w:p w14:paraId="2BFFC271" w14:textId="77777777" w:rsidR="007075D1" w:rsidRPr="007075D1" w:rsidRDefault="007075D1" w:rsidP="007075D1">
      <w:pPr>
        <w:rPr>
          <w:rFonts w:hint="eastAsia"/>
        </w:rPr>
      </w:pPr>
    </w:p>
    <w:sectPr w:rsidR="007075D1" w:rsidRPr="00707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3"/>
    <w:rsid w:val="00201B37"/>
    <w:rsid w:val="004321DC"/>
    <w:rsid w:val="005A4D63"/>
    <w:rsid w:val="0070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3DF6"/>
  <w15:chartTrackingRefBased/>
  <w15:docId w15:val="{E3F846FD-FEAF-48DA-B9FC-ADE00636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5D1"/>
    <w:rPr>
      <w:color w:val="0563C1" w:themeColor="hyperlink"/>
      <w:u w:val="single"/>
    </w:rPr>
  </w:style>
  <w:style w:type="character" w:styleId="a4">
    <w:name w:val="Unresolved Mention"/>
    <w:basedOn w:val="a0"/>
    <w:uiPriority w:val="99"/>
    <w:semiHidden/>
    <w:unhideWhenUsed/>
    <w:rsid w:val="007075D1"/>
    <w:rPr>
      <w:color w:val="605E5C"/>
      <w:shd w:val="clear" w:color="auto" w:fill="E1DFDD"/>
    </w:rPr>
  </w:style>
  <w:style w:type="paragraph" w:styleId="a5">
    <w:name w:val="Normal (Web)"/>
    <w:basedOn w:val="a"/>
    <w:uiPriority w:val="99"/>
    <w:semiHidden/>
    <w:unhideWhenUsed/>
    <w:rsid w:val="007075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jj.nantong.gov.cn/ntaj/gggs/content/5b19ee11-6cb1-4b72-9d61-8ddd2193777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2021-03-07T02:57:00Z</dcterms:created>
  <dcterms:modified xsi:type="dcterms:W3CDTF">2021-03-07T02:58:00Z</dcterms:modified>
</cp:coreProperties>
</file>