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62A3" w14:textId="77777777" w:rsidR="00AC265A" w:rsidRPr="00AC265A" w:rsidRDefault="00AC265A" w:rsidP="00AC265A">
      <w:pPr>
        <w:jc w:val="center"/>
        <w:rPr>
          <w:b/>
          <w:bCs/>
          <w:sz w:val="32"/>
          <w:szCs w:val="36"/>
        </w:rPr>
      </w:pPr>
      <w:proofErr w:type="gramStart"/>
      <w:r w:rsidRPr="00AC265A">
        <w:rPr>
          <w:rFonts w:hint="eastAsia"/>
          <w:b/>
          <w:bCs/>
          <w:sz w:val="32"/>
          <w:szCs w:val="36"/>
        </w:rPr>
        <w:t>淄博源丰达</w:t>
      </w:r>
      <w:proofErr w:type="gramEnd"/>
      <w:r w:rsidRPr="00AC265A">
        <w:rPr>
          <w:rFonts w:hint="eastAsia"/>
          <w:b/>
          <w:bCs/>
          <w:sz w:val="32"/>
          <w:szCs w:val="36"/>
        </w:rPr>
        <w:t>工贸有限公司“1·7”一般爆炸事故调查报告</w:t>
      </w:r>
    </w:p>
    <w:p w14:paraId="509021F3" w14:textId="77777777" w:rsidR="00AC265A" w:rsidRPr="00AC265A" w:rsidRDefault="00AC265A" w:rsidP="00AC265A">
      <w:pPr>
        <w:rPr>
          <w:sz w:val="24"/>
          <w:szCs w:val="28"/>
        </w:rPr>
      </w:pPr>
    </w:p>
    <w:p w14:paraId="40B07A7C" w14:textId="721FFF40" w:rsidR="00AC265A" w:rsidRPr="00AC265A" w:rsidRDefault="00AC265A" w:rsidP="00AC265A">
      <w:pPr>
        <w:rPr>
          <w:rFonts w:hint="eastAsia"/>
          <w:sz w:val="24"/>
          <w:szCs w:val="28"/>
        </w:rPr>
      </w:pPr>
      <w:r w:rsidRPr="00AC265A">
        <w:rPr>
          <w:rFonts w:hint="eastAsia"/>
          <w:sz w:val="24"/>
          <w:szCs w:val="28"/>
        </w:rPr>
        <w:t>2019年1月7日7时31分，位于临淄区齐鲁化工园区的</w:t>
      </w:r>
      <w:proofErr w:type="gramStart"/>
      <w:r w:rsidRPr="00AC265A">
        <w:rPr>
          <w:rFonts w:hint="eastAsia"/>
          <w:sz w:val="24"/>
          <w:szCs w:val="28"/>
        </w:rPr>
        <w:t>淄博源丰达</w:t>
      </w:r>
      <w:proofErr w:type="gramEnd"/>
      <w:r w:rsidRPr="00AC265A">
        <w:rPr>
          <w:rFonts w:hint="eastAsia"/>
          <w:sz w:val="24"/>
          <w:szCs w:val="28"/>
        </w:rPr>
        <w:t>工贸有限公司发生一起爆炸事故，造成1人死亡，直接经济损失120万元。</w:t>
      </w:r>
    </w:p>
    <w:p w14:paraId="4D57B1E6" w14:textId="77777777" w:rsidR="00AC265A" w:rsidRPr="00AC265A" w:rsidRDefault="00AC265A" w:rsidP="00AC265A">
      <w:pPr>
        <w:rPr>
          <w:rFonts w:hint="eastAsia"/>
          <w:sz w:val="24"/>
          <w:szCs w:val="28"/>
        </w:rPr>
      </w:pPr>
      <w:r w:rsidRPr="00AC265A">
        <w:rPr>
          <w:rFonts w:hint="eastAsia"/>
          <w:sz w:val="24"/>
          <w:szCs w:val="28"/>
        </w:rPr>
        <w:t>事故发生后，市政府成立了由市应急局、市公安局、市总工会等部门人员组成的事故调查组，并邀请市监察委派员参加，同时聘请化工设计、仪表自控、消防、工艺安全等方面专家组成专家组对事故进行了调查。3月25日，技术分析组出具了《技术分析报告》。</w:t>
      </w:r>
    </w:p>
    <w:p w14:paraId="3850B001" w14:textId="77777777" w:rsidR="00AC265A" w:rsidRPr="00AC265A" w:rsidRDefault="00AC265A" w:rsidP="00AC265A">
      <w:pPr>
        <w:rPr>
          <w:rFonts w:hint="eastAsia"/>
          <w:sz w:val="24"/>
          <w:szCs w:val="28"/>
        </w:rPr>
      </w:pPr>
      <w:r w:rsidRPr="00AC265A">
        <w:rPr>
          <w:rFonts w:hint="eastAsia"/>
          <w:sz w:val="24"/>
          <w:szCs w:val="28"/>
        </w:rPr>
        <w:t>事故调查组按照“四不放过”和“科学严谨、依法依规、实事求是、注重实效”的原则，通过周密细致的现场勘验、调查取证、试验检测、综合分析和反复论证，查明了事故经过、事故原因、应急处置和人员伤亡等情况，认定了事故性质，提出了处理建议和防范措施。现将有关情况报告如下：</w:t>
      </w:r>
    </w:p>
    <w:p w14:paraId="0A7CDBFA" w14:textId="77777777" w:rsidR="00AC265A" w:rsidRPr="00AC265A" w:rsidRDefault="00AC265A" w:rsidP="00AC265A">
      <w:pPr>
        <w:rPr>
          <w:rFonts w:hint="eastAsia"/>
          <w:sz w:val="24"/>
          <w:szCs w:val="28"/>
        </w:rPr>
      </w:pPr>
      <w:r w:rsidRPr="00AC265A">
        <w:rPr>
          <w:rFonts w:hint="eastAsia"/>
          <w:sz w:val="24"/>
          <w:szCs w:val="28"/>
        </w:rPr>
        <w:t>一、基本情况</w:t>
      </w:r>
    </w:p>
    <w:p w14:paraId="730FAF7A" w14:textId="77777777" w:rsidR="00AC265A" w:rsidRPr="00AC265A" w:rsidRDefault="00AC265A" w:rsidP="00AC265A">
      <w:pPr>
        <w:rPr>
          <w:rFonts w:hint="eastAsia"/>
          <w:sz w:val="24"/>
          <w:szCs w:val="28"/>
        </w:rPr>
      </w:pPr>
      <w:r w:rsidRPr="00AC265A">
        <w:rPr>
          <w:rFonts w:hint="eastAsia"/>
          <w:sz w:val="24"/>
          <w:szCs w:val="28"/>
        </w:rPr>
        <w:t>（一）事故单位及工艺装置相关情况</w:t>
      </w:r>
    </w:p>
    <w:p w14:paraId="3BCBDB39" w14:textId="77777777" w:rsidR="00AC265A" w:rsidRPr="00AC265A" w:rsidRDefault="00AC265A" w:rsidP="00AC265A">
      <w:pPr>
        <w:rPr>
          <w:rFonts w:hint="eastAsia"/>
          <w:sz w:val="24"/>
          <w:szCs w:val="28"/>
        </w:rPr>
      </w:pPr>
      <w:r w:rsidRPr="00AC265A">
        <w:rPr>
          <w:rFonts w:hint="eastAsia"/>
          <w:sz w:val="24"/>
          <w:szCs w:val="28"/>
        </w:rPr>
        <w:t>1.事故单位概况</w:t>
      </w:r>
    </w:p>
    <w:p w14:paraId="16A5F5F2" w14:textId="77777777" w:rsidR="00AC265A" w:rsidRPr="00AC265A" w:rsidRDefault="00AC265A" w:rsidP="00AC265A">
      <w:pPr>
        <w:rPr>
          <w:rFonts w:hint="eastAsia"/>
          <w:sz w:val="24"/>
          <w:szCs w:val="28"/>
        </w:rPr>
      </w:pPr>
      <w:proofErr w:type="gramStart"/>
      <w:r w:rsidRPr="00AC265A">
        <w:rPr>
          <w:rFonts w:hint="eastAsia"/>
          <w:sz w:val="24"/>
          <w:szCs w:val="28"/>
        </w:rPr>
        <w:t>淄博源丰达</w:t>
      </w:r>
      <w:proofErr w:type="gramEnd"/>
      <w:r w:rsidRPr="00AC265A">
        <w:rPr>
          <w:rFonts w:hint="eastAsia"/>
          <w:sz w:val="24"/>
          <w:szCs w:val="28"/>
        </w:rPr>
        <w:t xml:space="preserve">工贸有限公司（以下简称: </w:t>
      </w:r>
      <w:proofErr w:type="gramStart"/>
      <w:r w:rsidRPr="00AC265A">
        <w:rPr>
          <w:rFonts w:hint="eastAsia"/>
          <w:sz w:val="24"/>
          <w:szCs w:val="28"/>
        </w:rPr>
        <w:t>源丰达</w:t>
      </w:r>
      <w:proofErr w:type="gramEnd"/>
      <w:r w:rsidRPr="00AC265A">
        <w:rPr>
          <w:rFonts w:hint="eastAsia"/>
          <w:sz w:val="24"/>
          <w:szCs w:val="28"/>
        </w:rPr>
        <w:t>公司）位于淄博市临淄区乙烯路199号，法定代表人石广民，现有员工39人，注册资本318万元，主要</w:t>
      </w:r>
      <w:proofErr w:type="gramStart"/>
      <w:r w:rsidRPr="00AC265A">
        <w:rPr>
          <w:rFonts w:hint="eastAsia"/>
          <w:sz w:val="24"/>
          <w:szCs w:val="28"/>
        </w:rPr>
        <w:t>从事苯四甲</w:t>
      </w:r>
      <w:proofErr w:type="gramEnd"/>
      <w:r w:rsidRPr="00AC265A">
        <w:rPr>
          <w:rFonts w:hint="eastAsia"/>
          <w:sz w:val="24"/>
          <w:szCs w:val="28"/>
        </w:rPr>
        <w:t>酸酐（别名：</w:t>
      </w:r>
      <w:proofErr w:type="gramStart"/>
      <w:r w:rsidRPr="00AC265A">
        <w:rPr>
          <w:rFonts w:hint="eastAsia"/>
          <w:sz w:val="24"/>
          <w:szCs w:val="28"/>
        </w:rPr>
        <w:t>均苯四</w:t>
      </w:r>
      <w:proofErr w:type="gramEnd"/>
      <w:r w:rsidRPr="00AC265A">
        <w:rPr>
          <w:rFonts w:hint="eastAsia"/>
          <w:sz w:val="24"/>
          <w:szCs w:val="28"/>
        </w:rPr>
        <w:t>甲酸酐）的生产与销售。公司始创于1997年，原名为山东曙光集团公司皮革化工厂，2005年3月，更名为</w:t>
      </w:r>
      <w:proofErr w:type="gramStart"/>
      <w:r w:rsidRPr="00AC265A">
        <w:rPr>
          <w:rFonts w:hint="eastAsia"/>
          <w:sz w:val="24"/>
          <w:szCs w:val="28"/>
        </w:rPr>
        <w:t>淄博源丰达</w:t>
      </w:r>
      <w:proofErr w:type="gramEnd"/>
      <w:r w:rsidRPr="00AC265A">
        <w:rPr>
          <w:rFonts w:hint="eastAsia"/>
          <w:sz w:val="24"/>
          <w:szCs w:val="28"/>
        </w:rPr>
        <w:t>工贸有限公司。2006年6月，取得危险化学品安全生产许可证；2017年5月，取得危险化学品从业单位安全标准化三级证书，有效期至2020年5月； 2018年6月，安全生产许可证延期换证（（鲁）WH</w:t>
      </w:r>
      <w:proofErr w:type="gramStart"/>
      <w:r w:rsidRPr="00AC265A">
        <w:rPr>
          <w:rFonts w:hint="eastAsia"/>
          <w:sz w:val="24"/>
          <w:szCs w:val="28"/>
        </w:rPr>
        <w:t>安许证</w:t>
      </w:r>
      <w:proofErr w:type="gramEnd"/>
      <w:r w:rsidRPr="00AC265A">
        <w:rPr>
          <w:rFonts w:hint="eastAsia"/>
          <w:sz w:val="24"/>
          <w:szCs w:val="28"/>
        </w:rPr>
        <w:t>字〔2018〕030475号），许可范围：</w:t>
      </w:r>
      <w:proofErr w:type="gramStart"/>
      <w:r w:rsidRPr="00AC265A">
        <w:rPr>
          <w:rFonts w:hint="eastAsia"/>
          <w:sz w:val="24"/>
          <w:szCs w:val="28"/>
        </w:rPr>
        <w:t>苯四甲</w:t>
      </w:r>
      <w:proofErr w:type="gramEnd"/>
      <w:r w:rsidRPr="00AC265A">
        <w:rPr>
          <w:rFonts w:hint="eastAsia"/>
          <w:sz w:val="24"/>
          <w:szCs w:val="28"/>
        </w:rPr>
        <w:t>酸酐</w:t>
      </w:r>
      <w:r w:rsidRPr="00AC265A">
        <w:rPr>
          <w:rFonts w:hint="eastAsia"/>
          <w:sz w:val="24"/>
          <w:szCs w:val="28"/>
        </w:rPr>
        <w:lastRenderedPageBreak/>
        <w:t>300吨/年。</w:t>
      </w:r>
    </w:p>
    <w:p w14:paraId="77D90F64" w14:textId="77777777" w:rsidR="00AC265A" w:rsidRPr="00AC265A" w:rsidRDefault="00AC265A" w:rsidP="00AC265A">
      <w:pPr>
        <w:rPr>
          <w:rFonts w:hint="eastAsia"/>
          <w:sz w:val="24"/>
          <w:szCs w:val="28"/>
        </w:rPr>
      </w:pPr>
      <w:r w:rsidRPr="00AC265A">
        <w:rPr>
          <w:rFonts w:hint="eastAsia"/>
          <w:sz w:val="24"/>
          <w:szCs w:val="28"/>
        </w:rPr>
        <w:t>2.主要生产工艺</w:t>
      </w:r>
    </w:p>
    <w:p w14:paraId="5D305E4C" w14:textId="77777777" w:rsidR="00AC265A" w:rsidRPr="00AC265A" w:rsidRDefault="00AC265A" w:rsidP="00AC265A">
      <w:pPr>
        <w:rPr>
          <w:rFonts w:hint="eastAsia"/>
          <w:sz w:val="24"/>
          <w:szCs w:val="28"/>
        </w:rPr>
      </w:pPr>
      <w:proofErr w:type="gramStart"/>
      <w:r w:rsidRPr="00AC265A">
        <w:rPr>
          <w:rFonts w:hint="eastAsia"/>
          <w:sz w:val="24"/>
          <w:szCs w:val="28"/>
        </w:rPr>
        <w:t>源丰达</w:t>
      </w:r>
      <w:proofErr w:type="gramEnd"/>
      <w:r w:rsidRPr="00AC265A">
        <w:rPr>
          <w:rFonts w:hint="eastAsia"/>
          <w:sz w:val="24"/>
          <w:szCs w:val="28"/>
        </w:rPr>
        <w:t>公司生产装置分为</w:t>
      </w:r>
      <w:proofErr w:type="gramStart"/>
      <w:r w:rsidRPr="00AC265A">
        <w:rPr>
          <w:rFonts w:hint="eastAsia"/>
          <w:sz w:val="24"/>
          <w:szCs w:val="28"/>
        </w:rPr>
        <w:t>一</w:t>
      </w:r>
      <w:proofErr w:type="gramEnd"/>
      <w:r w:rsidRPr="00AC265A">
        <w:rPr>
          <w:rFonts w:hint="eastAsia"/>
          <w:sz w:val="24"/>
          <w:szCs w:val="28"/>
        </w:rPr>
        <w:t>车间和二车间，总生产能力为300吨/年,事故发生在二车间。均四甲苯原料在气化器内气化，进入氧化反应器进行氧化反应,输出</w:t>
      </w:r>
      <w:proofErr w:type="gramStart"/>
      <w:r w:rsidRPr="00AC265A">
        <w:rPr>
          <w:rFonts w:hint="eastAsia"/>
          <w:sz w:val="24"/>
          <w:szCs w:val="28"/>
        </w:rPr>
        <w:t>气态苯四甲</w:t>
      </w:r>
      <w:proofErr w:type="gramEnd"/>
      <w:r w:rsidRPr="00AC265A">
        <w:rPr>
          <w:rFonts w:hint="eastAsia"/>
          <w:sz w:val="24"/>
          <w:szCs w:val="28"/>
        </w:rPr>
        <w:t>酸酐，通过换热器进行热交换后，进入多级捕集器，在各级捕集器内凝华结晶形成针状固体，得到</w:t>
      </w:r>
      <w:proofErr w:type="gramStart"/>
      <w:r w:rsidRPr="00AC265A">
        <w:rPr>
          <w:rFonts w:hint="eastAsia"/>
          <w:sz w:val="24"/>
          <w:szCs w:val="28"/>
        </w:rPr>
        <w:t>产品苯四甲</w:t>
      </w:r>
      <w:proofErr w:type="gramEnd"/>
      <w:r w:rsidRPr="00AC265A">
        <w:rPr>
          <w:rFonts w:hint="eastAsia"/>
          <w:sz w:val="24"/>
          <w:szCs w:val="28"/>
        </w:rPr>
        <w:t>酸酐。</w:t>
      </w:r>
    </w:p>
    <w:p w14:paraId="239E63E6" w14:textId="77777777" w:rsidR="00AC265A" w:rsidRPr="00AC265A" w:rsidRDefault="00AC265A" w:rsidP="00AC265A">
      <w:pPr>
        <w:rPr>
          <w:rFonts w:hint="eastAsia"/>
          <w:sz w:val="24"/>
          <w:szCs w:val="28"/>
        </w:rPr>
      </w:pPr>
      <w:r w:rsidRPr="00AC265A">
        <w:rPr>
          <w:rFonts w:hint="eastAsia"/>
          <w:sz w:val="24"/>
          <w:szCs w:val="28"/>
        </w:rPr>
        <w:t>3.主要设备情况</w:t>
      </w:r>
    </w:p>
    <w:p w14:paraId="0E6B43AD" w14:textId="77777777" w:rsidR="00AC265A" w:rsidRPr="00AC265A" w:rsidRDefault="00AC265A" w:rsidP="00AC265A">
      <w:pPr>
        <w:rPr>
          <w:rFonts w:hint="eastAsia"/>
          <w:sz w:val="24"/>
          <w:szCs w:val="28"/>
        </w:rPr>
      </w:pPr>
      <w:r w:rsidRPr="00AC265A">
        <w:rPr>
          <w:rFonts w:hint="eastAsia"/>
          <w:sz w:val="24"/>
          <w:szCs w:val="28"/>
        </w:rPr>
        <w:t>均</w:t>
      </w:r>
      <w:proofErr w:type="gramStart"/>
      <w:r w:rsidRPr="00AC265A">
        <w:rPr>
          <w:rFonts w:hint="eastAsia"/>
          <w:sz w:val="24"/>
          <w:szCs w:val="28"/>
        </w:rPr>
        <w:t>酐</w:t>
      </w:r>
      <w:proofErr w:type="gramEnd"/>
      <w:r w:rsidRPr="00AC265A">
        <w:rPr>
          <w:rFonts w:hint="eastAsia"/>
          <w:sz w:val="24"/>
          <w:szCs w:val="28"/>
        </w:rPr>
        <w:t>生产装置设一台氧化反应器，反应后分为东、西两条生产线进行产品捕集和粉尘缓冲收集，每条产品线安装3台产品捕集器和2台除尘缓冲罐，</w:t>
      </w:r>
      <w:proofErr w:type="gramStart"/>
      <w:r w:rsidRPr="00AC265A">
        <w:rPr>
          <w:rFonts w:hint="eastAsia"/>
          <w:sz w:val="24"/>
          <w:szCs w:val="28"/>
        </w:rPr>
        <w:t>苯四甲</w:t>
      </w:r>
      <w:proofErr w:type="gramEnd"/>
      <w:r w:rsidRPr="00AC265A">
        <w:rPr>
          <w:rFonts w:hint="eastAsia"/>
          <w:sz w:val="24"/>
          <w:szCs w:val="28"/>
        </w:rPr>
        <w:t>酸酐逐级经过各设备降温结晶，形成粉状附着于器壁和沉降到设备底部，且粉尘粒度逐级减小，至5#缓冲罐处，产品粉尘颗粒达到最小。两条线缓冲后的尾气进入共用的一台除尘器，再进入尾气处理系统进行处理(设备布置图见附件1)。</w:t>
      </w:r>
    </w:p>
    <w:p w14:paraId="44100483" w14:textId="77777777" w:rsidR="00AC265A" w:rsidRPr="00AC265A" w:rsidRDefault="00AC265A" w:rsidP="00AC265A">
      <w:pPr>
        <w:rPr>
          <w:rFonts w:hint="eastAsia"/>
          <w:sz w:val="24"/>
          <w:szCs w:val="28"/>
        </w:rPr>
      </w:pPr>
      <w:r w:rsidRPr="00AC265A">
        <w:rPr>
          <w:rFonts w:hint="eastAsia"/>
          <w:sz w:val="24"/>
          <w:szCs w:val="28"/>
        </w:rPr>
        <w:t>均</w:t>
      </w:r>
      <w:proofErr w:type="gramStart"/>
      <w:r w:rsidRPr="00AC265A">
        <w:rPr>
          <w:rFonts w:hint="eastAsia"/>
          <w:sz w:val="24"/>
          <w:szCs w:val="28"/>
        </w:rPr>
        <w:t>酐</w:t>
      </w:r>
      <w:proofErr w:type="gramEnd"/>
      <w:r w:rsidRPr="00AC265A">
        <w:rPr>
          <w:rFonts w:hint="eastAsia"/>
          <w:sz w:val="24"/>
          <w:szCs w:val="28"/>
        </w:rPr>
        <w:t>生产装置每条生产线的2#捕集器出料量最大，约占总量70%-80%，每天出料一次；其它捕集器和缓冲罐每7-10天出料一次。出料操作时，关闭出料生产线的前后阀门，另一条生产线单独运行。</w:t>
      </w:r>
    </w:p>
    <w:p w14:paraId="3589E610" w14:textId="77777777" w:rsidR="00AC265A" w:rsidRPr="00AC265A" w:rsidRDefault="00AC265A" w:rsidP="00AC265A">
      <w:pPr>
        <w:rPr>
          <w:rFonts w:hint="eastAsia"/>
          <w:sz w:val="24"/>
          <w:szCs w:val="28"/>
        </w:rPr>
      </w:pPr>
      <w:r w:rsidRPr="00AC265A">
        <w:rPr>
          <w:rFonts w:hint="eastAsia"/>
          <w:sz w:val="24"/>
          <w:szCs w:val="28"/>
        </w:rPr>
        <w:t>经现场勘验，均</w:t>
      </w:r>
      <w:proofErr w:type="gramStart"/>
      <w:r w:rsidRPr="00AC265A">
        <w:rPr>
          <w:rFonts w:hint="eastAsia"/>
          <w:sz w:val="24"/>
          <w:szCs w:val="28"/>
        </w:rPr>
        <w:t>酐</w:t>
      </w:r>
      <w:proofErr w:type="gramEnd"/>
      <w:r w:rsidRPr="00AC265A">
        <w:rPr>
          <w:rFonts w:hint="eastAsia"/>
          <w:sz w:val="24"/>
          <w:szCs w:val="28"/>
        </w:rPr>
        <w:t>生产装置事故现场受损设备情况为下表所示，其中序号7-12所</w:t>
      </w:r>
      <w:proofErr w:type="gramStart"/>
      <w:r w:rsidRPr="00AC265A">
        <w:rPr>
          <w:rFonts w:hint="eastAsia"/>
          <w:sz w:val="24"/>
          <w:szCs w:val="28"/>
        </w:rPr>
        <w:t>列设备</w:t>
      </w:r>
      <w:proofErr w:type="gramEnd"/>
      <w:r w:rsidRPr="00AC265A">
        <w:rPr>
          <w:rFonts w:hint="eastAsia"/>
          <w:sz w:val="24"/>
          <w:szCs w:val="28"/>
        </w:rPr>
        <w:t>,为环保升级改造新增设备。</w:t>
      </w:r>
    </w:p>
    <w:p w14:paraId="064BD0CD" w14:textId="77777777" w:rsidR="00AC265A" w:rsidRPr="00AC265A" w:rsidRDefault="00AC265A" w:rsidP="00AC265A">
      <w:pPr>
        <w:rPr>
          <w:rFonts w:hint="eastAsia"/>
          <w:sz w:val="24"/>
          <w:szCs w:val="28"/>
        </w:rPr>
      </w:pPr>
      <w:r w:rsidRPr="00AC265A">
        <w:rPr>
          <w:rFonts w:hint="eastAsia"/>
          <w:sz w:val="24"/>
          <w:szCs w:val="28"/>
        </w:rPr>
        <w:t>       均</w:t>
      </w:r>
      <w:proofErr w:type="gramStart"/>
      <w:r w:rsidRPr="00AC265A">
        <w:rPr>
          <w:rFonts w:hint="eastAsia"/>
          <w:sz w:val="24"/>
          <w:szCs w:val="28"/>
        </w:rPr>
        <w:t>酐</w:t>
      </w:r>
      <w:proofErr w:type="gramEnd"/>
      <w:r w:rsidRPr="00AC265A">
        <w:rPr>
          <w:rFonts w:hint="eastAsia"/>
          <w:sz w:val="24"/>
          <w:szCs w:val="28"/>
        </w:rPr>
        <w:t>生产装置事故现场受损设备一览表</w:t>
      </w:r>
    </w:p>
    <w:tbl>
      <w:tblPr>
        <w:tblW w:w="813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87"/>
        <w:gridCol w:w="1451"/>
        <w:gridCol w:w="1301"/>
        <w:gridCol w:w="1402"/>
        <w:gridCol w:w="1770"/>
        <w:gridCol w:w="1323"/>
      </w:tblGrid>
      <w:tr w:rsidR="00A41207" w:rsidRPr="00A41207" w14:paraId="25B0F3F4" w14:textId="77777777" w:rsidTr="00A41207">
        <w:trPr>
          <w:trHeight w:val="1631"/>
        </w:trPr>
        <w:tc>
          <w:tcPr>
            <w:tcW w:w="88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960BE9" w14:textId="77777777" w:rsidR="00AC265A" w:rsidRPr="00AC265A" w:rsidRDefault="00AC265A" w:rsidP="00AC265A">
            <w:pPr>
              <w:rPr>
                <w:rFonts w:hint="eastAsia"/>
                <w:sz w:val="22"/>
                <w:szCs w:val="24"/>
              </w:rPr>
            </w:pPr>
            <w:r w:rsidRPr="00AC265A">
              <w:rPr>
                <w:sz w:val="22"/>
                <w:szCs w:val="24"/>
              </w:rPr>
              <w:t>序号</w:t>
            </w:r>
          </w:p>
        </w:tc>
        <w:tc>
          <w:tcPr>
            <w:tcW w:w="145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853AF68" w14:textId="77777777" w:rsidR="00AC265A" w:rsidRPr="00AC265A" w:rsidRDefault="00AC265A" w:rsidP="00AC265A">
            <w:pPr>
              <w:rPr>
                <w:sz w:val="22"/>
                <w:szCs w:val="24"/>
              </w:rPr>
            </w:pPr>
            <w:r w:rsidRPr="00AC265A">
              <w:rPr>
                <w:sz w:val="22"/>
                <w:szCs w:val="24"/>
              </w:rPr>
              <w:t>设备名称</w:t>
            </w:r>
          </w:p>
        </w:tc>
        <w:tc>
          <w:tcPr>
            <w:tcW w:w="13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D7CE062" w14:textId="77777777" w:rsidR="00AC265A" w:rsidRPr="00AC265A" w:rsidRDefault="00AC265A" w:rsidP="00AC265A">
            <w:pPr>
              <w:rPr>
                <w:sz w:val="22"/>
                <w:szCs w:val="24"/>
              </w:rPr>
            </w:pPr>
            <w:r w:rsidRPr="00AC265A">
              <w:rPr>
                <w:sz w:val="22"/>
                <w:szCs w:val="24"/>
              </w:rPr>
              <w:t>位号</w:t>
            </w:r>
          </w:p>
        </w:tc>
        <w:tc>
          <w:tcPr>
            <w:tcW w:w="14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AB8BA8A" w14:textId="77777777" w:rsidR="00AC265A" w:rsidRPr="00AC265A" w:rsidRDefault="00AC265A" w:rsidP="00AC265A">
            <w:pPr>
              <w:rPr>
                <w:sz w:val="22"/>
                <w:szCs w:val="24"/>
              </w:rPr>
            </w:pPr>
            <w:r w:rsidRPr="00AC265A">
              <w:rPr>
                <w:sz w:val="22"/>
                <w:szCs w:val="24"/>
              </w:rPr>
              <w:t>型式规格</w:t>
            </w:r>
          </w:p>
        </w:tc>
        <w:tc>
          <w:tcPr>
            <w:tcW w:w="17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BD8F6AE" w14:textId="77777777" w:rsidR="00AC265A" w:rsidRPr="00AC265A" w:rsidRDefault="00AC265A" w:rsidP="00AC265A">
            <w:pPr>
              <w:rPr>
                <w:sz w:val="22"/>
                <w:szCs w:val="24"/>
              </w:rPr>
            </w:pPr>
            <w:r w:rsidRPr="00AC265A">
              <w:rPr>
                <w:sz w:val="22"/>
                <w:szCs w:val="24"/>
              </w:rPr>
              <w:t>功能用途</w:t>
            </w:r>
          </w:p>
        </w:tc>
        <w:tc>
          <w:tcPr>
            <w:tcW w:w="13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D7C540A" w14:textId="77777777" w:rsidR="00AC265A" w:rsidRPr="00AC265A" w:rsidRDefault="00AC265A" w:rsidP="00AC265A">
            <w:pPr>
              <w:rPr>
                <w:sz w:val="22"/>
                <w:szCs w:val="24"/>
              </w:rPr>
            </w:pPr>
            <w:r w:rsidRPr="00AC265A">
              <w:rPr>
                <w:sz w:val="22"/>
                <w:szCs w:val="24"/>
              </w:rPr>
              <w:t>受损情况</w:t>
            </w:r>
          </w:p>
        </w:tc>
      </w:tr>
      <w:tr w:rsidR="00A41207" w:rsidRPr="00A41207" w14:paraId="14BE146C"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108B95E9" w14:textId="77777777" w:rsidR="00AC265A" w:rsidRPr="00AC265A" w:rsidRDefault="00AC265A" w:rsidP="00AC265A">
            <w:pPr>
              <w:rPr>
                <w:sz w:val="22"/>
                <w:szCs w:val="24"/>
              </w:rPr>
            </w:pPr>
            <w:r w:rsidRPr="00AC265A">
              <w:rPr>
                <w:sz w:val="22"/>
                <w:szCs w:val="24"/>
              </w:rPr>
              <w:lastRenderedPageBreak/>
              <w:t>1</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5602BCF2" w14:textId="77777777" w:rsidR="00AC265A" w:rsidRPr="00AC265A" w:rsidRDefault="00AC265A" w:rsidP="00AC265A">
            <w:pPr>
              <w:rPr>
                <w:sz w:val="22"/>
                <w:szCs w:val="24"/>
              </w:rPr>
            </w:pPr>
            <w:r w:rsidRPr="00AC265A">
              <w:rPr>
                <w:sz w:val="22"/>
                <w:szCs w:val="24"/>
              </w:rPr>
              <w:t>西1#捕集器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42177DAF" w14:textId="77777777" w:rsidR="00AC265A" w:rsidRPr="00AC265A" w:rsidRDefault="00AC265A" w:rsidP="00AC265A">
            <w:pPr>
              <w:rPr>
                <w:sz w:val="22"/>
                <w:szCs w:val="24"/>
              </w:rPr>
            </w:pPr>
            <w:r w:rsidRPr="00AC265A">
              <w:rPr>
                <w:sz w:val="22"/>
                <w:szCs w:val="24"/>
              </w:rPr>
              <w:t>V2005a</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1A3D8063" w14:textId="77777777" w:rsidR="00AC265A" w:rsidRPr="00AC265A" w:rsidRDefault="00AC265A" w:rsidP="00AC265A">
            <w:pPr>
              <w:rPr>
                <w:sz w:val="22"/>
                <w:szCs w:val="24"/>
              </w:rPr>
            </w:pPr>
            <w:r w:rsidRPr="00AC265A">
              <w:rPr>
                <w:sz w:val="22"/>
                <w:szCs w:val="24"/>
              </w:rPr>
              <w:t>40m3立式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44731953" w14:textId="77777777" w:rsidR="00AC265A" w:rsidRPr="00AC265A" w:rsidRDefault="00AC265A" w:rsidP="00AC265A">
            <w:pPr>
              <w:rPr>
                <w:sz w:val="22"/>
                <w:szCs w:val="24"/>
              </w:rPr>
            </w:pPr>
            <w:r w:rsidRPr="00AC265A">
              <w:rPr>
                <w:sz w:val="22"/>
                <w:szCs w:val="24"/>
              </w:rPr>
              <w:t>产品结晶捕集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0E9F6A4F"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3F855DB7"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B221DCB" w14:textId="77777777" w:rsidR="00AC265A" w:rsidRPr="00AC265A" w:rsidRDefault="00AC265A" w:rsidP="00AC265A">
            <w:pPr>
              <w:rPr>
                <w:sz w:val="22"/>
                <w:szCs w:val="24"/>
              </w:rPr>
            </w:pPr>
            <w:r w:rsidRPr="00AC265A">
              <w:rPr>
                <w:sz w:val="22"/>
                <w:szCs w:val="24"/>
              </w:rPr>
              <w:t>2</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46DDD52E" w14:textId="77777777" w:rsidR="00AC265A" w:rsidRPr="00AC265A" w:rsidRDefault="00AC265A" w:rsidP="00AC265A">
            <w:pPr>
              <w:rPr>
                <w:sz w:val="22"/>
                <w:szCs w:val="24"/>
              </w:rPr>
            </w:pPr>
            <w:r w:rsidRPr="00AC265A">
              <w:rPr>
                <w:sz w:val="22"/>
                <w:szCs w:val="24"/>
              </w:rPr>
              <w:t>西2#捕集器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474816C9" w14:textId="77777777" w:rsidR="00AC265A" w:rsidRPr="00AC265A" w:rsidRDefault="00AC265A" w:rsidP="00AC265A">
            <w:pPr>
              <w:rPr>
                <w:sz w:val="22"/>
                <w:szCs w:val="24"/>
              </w:rPr>
            </w:pPr>
            <w:r w:rsidRPr="00AC265A">
              <w:rPr>
                <w:sz w:val="22"/>
                <w:szCs w:val="24"/>
              </w:rPr>
              <w:t>V2005b</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339EE507" w14:textId="77777777" w:rsidR="00AC265A" w:rsidRPr="00AC265A" w:rsidRDefault="00AC265A" w:rsidP="00AC265A">
            <w:pPr>
              <w:rPr>
                <w:sz w:val="22"/>
                <w:szCs w:val="24"/>
              </w:rPr>
            </w:pPr>
            <w:r w:rsidRPr="00AC265A">
              <w:rPr>
                <w:sz w:val="22"/>
                <w:szCs w:val="24"/>
              </w:rPr>
              <w:t>200m3卧式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71C5065F" w14:textId="77777777" w:rsidR="00AC265A" w:rsidRPr="00AC265A" w:rsidRDefault="00AC265A" w:rsidP="00AC265A">
            <w:pPr>
              <w:rPr>
                <w:sz w:val="22"/>
                <w:szCs w:val="24"/>
              </w:rPr>
            </w:pPr>
            <w:r w:rsidRPr="00AC265A">
              <w:rPr>
                <w:sz w:val="22"/>
                <w:szCs w:val="24"/>
              </w:rPr>
              <w:t>产品结晶捕集（主要）</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2E9259A2"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23BD23E7"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7A69025B" w14:textId="77777777" w:rsidR="00AC265A" w:rsidRPr="00AC265A" w:rsidRDefault="00AC265A" w:rsidP="00AC265A">
            <w:pPr>
              <w:rPr>
                <w:sz w:val="22"/>
                <w:szCs w:val="24"/>
              </w:rPr>
            </w:pPr>
            <w:r w:rsidRPr="00AC265A">
              <w:rPr>
                <w:sz w:val="22"/>
                <w:szCs w:val="24"/>
              </w:rPr>
              <w:t>3</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298C44D6" w14:textId="77777777" w:rsidR="00AC265A" w:rsidRPr="00AC265A" w:rsidRDefault="00AC265A" w:rsidP="00AC265A">
            <w:pPr>
              <w:rPr>
                <w:sz w:val="22"/>
                <w:szCs w:val="24"/>
              </w:rPr>
            </w:pPr>
            <w:r w:rsidRPr="00AC265A">
              <w:rPr>
                <w:sz w:val="22"/>
                <w:szCs w:val="24"/>
              </w:rPr>
              <w:t>西3#捕集器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05398F40" w14:textId="77777777" w:rsidR="00AC265A" w:rsidRPr="00AC265A" w:rsidRDefault="00AC265A" w:rsidP="00AC265A">
            <w:pPr>
              <w:rPr>
                <w:sz w:val="22"/>
                <w:szCs w:val="24"/>
              </w:rPr>
            </w:pPr>
            <w:r w:rsidRPr="00AC265A">
              <w:rPr>
                <w:sz w:val="22"/>
                <w:szCs w:val="24"/>
              </w:rPr>
              <w:t>V2005c</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0C3944FF" w14:textId="77777777" w:rsidR="00AC265A" w:rsidRPr="00AC265A" w:rsidRDefault="00AC265A" w:rsidP="00AC265A">
            <w:pPr>
              <w:rPr>
                <w:sz w:val="22"/>
                <w:szCs w:val="24"/>
              </w:rPr>
            </w:pPr>
            <w:r w:rsidRPr="00AC265A">
              <w:rPr>
                <w:sz w:val="22"/>
                <w:szCs w:val="24"/>
              </w:rPr>
              <w:t>40m3立式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0C18ADB3" w14:textId="77777777" w:rsidR="00AC265A" w:rsidRPr="00AC265A" w:rsidRDefault="00AC265A" w:rsidP="00AC265A">
            <w:pPr>
              <w:rPr>
                <w:sz w:val="22"/>
                <w:szCs w:val="24"/>
              </w:rPr>
            </w:pPr>
            <w:r w:rsidRPr="00AC265A">
              <w:rPr>
                <w:sz w:val="22"/>
                <w:szCs w:val="24"/>
              </w:rPr>
              <w:t>产品结晶捕集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29CC754F"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2C99E3B9" w14:textId="77777777" w:rsidTr="00A41207">
        <w:trPr>
          <w:trHeight w:val="2046"/>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A172458" w14:textId="77777777" w:rsidR="00AC265A" w:rsidRPr="00AC265A" w:rsidRDefault="00AC265A" w:rsidP="00AC265A">
            <w:pPr>
              <w:rPr>
                <w:sz w:val="22"/>
                <w:szCs w:val="24"/>
              </w:rPr>
            </w:pPr>
            <w:r w:rsidRPr="00AC265A">
              <w:rPr>
                <w:sz w:val="22"/>
                <w:szCs w:val="24"/>
              </w:rPr>
              <w:t>4</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54DA0C20" w14:textId="77777777" w:rsidR="00AC265A" w:rsidRPr="00AC265A" w:rsidRDefault="00AC265A" w:rsidP="00AC265A">
            <w:pPr>
              <w:rPr>
                <w:sz w:val="22"/>
                <w:szCs w:val="24"/>
              </w:rPr>
            </w:pPr>
            <w:r w:rsidRPr="00AC265A">
              <w:rPr>
                <w:sz w:val="22"/>
                <w:szCs w:val="24"/>
              </w:rPr>
              <w:t>东1#捕集器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4C0FFE64" w14:textId="77777777" w:rsidR="00AC265A" w:rsidRPr="00AC265A" w:rsidRDefault="00AC265A" w:rsidP="00AC265A">
            <w:pPr>
              <w:rPr>
                <w:sz w:val="22"/>
                <w:szCs w:val="24"/>
              </w:rPr>
            </w:pPr>
            <w:r w:rsidRPr="00AC265A">
              <w:rPr>
                <w:sz w:val="22"/>
                <w:szCs w:val="24"/>
              </w:rPr>
              <w:t>V2006a</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1C9F2935" w14:textId="77777777" w:rsidR="00AC265A" w:rsidRPr="00AC265A" w:rsidRDefault="00AC265A" w:rsidP="00AC265A">
            <w:pPr>
              <w:rPr>
                <w:sz w:val="22"/>
                <w:szCs w:val="24"/>
              </w:rPr>
            </w:pPr>
            <w:r w:rsidRPr="00AC265A">
              <w:rPr>
                <w:sz w:val="22"/>
                <w:szCs w:val="24"/>
              </w:rPr>
              <w:t>40m3立式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20FC98CB" w14:textId="77777777" w:rsidR="00AC265A" w:rsidRPr="00AC265A" w:rsidRDefault="00AC265A" w:rsidP="00AC265A">
            <w:pPr>
              <w:rPr>
                <w:sz w:val="22"/>
                <w:szCs w:val="24"/>
              </w:rPr>
            </w:pPr>
            <w:r w:rsidRPr="00AC265A">
              <w:rPr>
                <w:sz w:val="22"/>
                <w:szCs w:val="24"/>
              </w:rPr>
              <w:t>产品结晶捕集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157E629D"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5CEE0323" w14:textId="77777777" w:rsidTr="00A41207">
        <w:trPr>
          <w:trHeight w:val="814"/>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6C1FD03" w14:textId="77777777" w:rsidR="00AC265A" w:rsidRPr="00AC265A" w:rsidRDefault="00AC265A" w:rsidP="00AC265A">
            <w:pPr>
              <w:rPr>
                <w:sz w:val="22"/>
                <w:szCs w:val="24"/>
              </w:rPr>
            </w:pPr>
            <w:r w:rsidRPr="00AC265A">
              <w:rPr>
                <w:sz w:val="22"/>
                <w:szCs w:val="24"/>
              </w:rPr>
              <w:t>5</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7B141688" w14:textId="77777777" w:rsidR="00AC265A" w:rsidRPr="00AC265A" w:rsidRDefault="00AC265A" w:rsidP="00AC265A">
            <w:pPr>
              <w:rPr>
                <w:sz w:val="22"/>
                <w:szCs w:val="24"/>
              </w:rPr>
            </w:pPr>
            <w:r w:rsidRPr="00AC265A">
              <w:rPr>
                <w:sz w:val="22"/>
                <w:szCs w:val="24"/>
              </w:rPr>
              <w:t>东2#捕集器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4CB15352" w14:textId="77777777" w:rsidR="00AC265A" w:rsidRPr="00AC265A" w:rsidRDefault="00AC265A" w:rsidP="00AC265A">
            <w:pPr>
              <w:rPr>
                <w:sz w:val="22"/>
                <w:szCs w:val="24"/>
              </w:rPr>
            </w:pPr>
            <w:r w:rsidRPr="00AC265A">
              <w:rPr>
                <w:sz w:val="22"/>
                <w:szCs w:val="24"/>
              </w:rPr>
              <w:t>V2006b</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49D64AA1" w14:textId="77777777" w:rsidR="00AC265A" w:rsidRPr="00AC265A" w:rsidRDefault="00AC265A" w:rsidP="00AC265A">
            <w:pPr>
              <w:rPr>
                <w:sz w:val="22"/>
                <w:szCs w:val="24"/>
              </w:rPr>
            </w:pPr>
            <w:r w:rsidRPr="00AC265A">
              <w:rPr>
                <w:sz w:val="22"/>
                <w:szCs w:val="24"/>
              </w:rPr>
              <w:t>200m3卧式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3CF9D429" w14:textId="77777777" w:rsidR="00AC265A" w:rsidRPr="00AC265A" w:rsidRDefault="00AC265A" w:rsidP="00AC265A">
            <w:pPr>
              <w:rPr>
                <w:sz w:val="22"/>
                <w:szCs w:val="24"/>
              </w:rPr>
            </w:pPr>
            <w:r w:rsidRPr="00AC265A">
              <w:rPr>
                <w:sz w:val="22"/>
                <w:szCs w:val="24"/>
              </w:rPr>
              <w:t>产品结晶捕集（主要）</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574D0248" w14:textId="77777777" w:rsidR="00AC265A" w:rsidRPr="00AC265A" w:rsidRDefault="00AC265A" w:rsidP="00AC265A">
            <w:pPr>
              <w:rPr>
                <w:sz w:val="22"/>
                <w:szCs w:val="24"/>
              </w:rPr>
            </w:pPr>
            <w:r w:rsidRPr="00AC265A">
              <w:rPr>
                <w:sz w:val="22"/>
                <w:szCs w:val="24"/>
              </w:rPr>
              <w:t>北侧封头爆裂、</w:t>
            </w:r>
          </w:p>
          <w:p w14:paraId="405D78BF"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38457FB2" w14:textId="77777777" w:rsidTr="00A41207">
        <w:trPr>
          <w:trHeight w:val="93"/>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1FB480E" w14:textId="77777777" w:rsidR="00AC265A" w:rsidRPr="00AC265A" w:rsidRDefault="00AC265A" w:rsidP="00AC265A">
            <w:pPr>
              <w:rPr>
                <w:sz w:val="22"/>
                <w:szCs w:val="24"/>
              </w:rPr>
            </w:pPr>
            <w:r w:rsidRPr="00AC265A">
              <w:rPr>
                <w:sz w:val="22"/>
                <w:szCs w:val="24"/>
              </w:rPr>
              <w:t>6</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100821F9" w14:textId="77777777" w:rsidR="00AC265A" w:rsidRPr="00AC265A" w:rsidRDefault="00AC265A" w:rsidP="00AC265A">
            <w:pPr>
              <w:rPr>
                <w:sz w:val="22"/>
                <w:szCs w:val="24"/>
              </w:rPr>
            </w:pPr>
            <w:r w:rsidRPr="00AC265A">
              <w:rPr>
                <w:sz w:val="22"/>
                <w:szCs w:val="24"/>
              </w:rPr>
              <w:t>东3#捕集器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230BFB9D" w14:textId="77777777" w:rsidR="00AC265A" w:rsidRPr="00AC265A" w:rsidRDefault="00AC265A" w:rsidP="00AC265A">
            <w:pPr>
              <w:rPr>
                <w:sz w:val="22"/>
                <w:szCs w:val="24"/>
              </w:rPr>
            </w:pPr>
            <w:r w:rsidRPr="00AC265A">
              <w:rPr>
                <w:sz w:val="22"/>
                <w:szCs w:val="24"/>
              </w:rPr>
              <w:t>V2006c</w:t>
            </w: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1DC08BAE" w14:textId="77777777" w:rsidR="00AC265A" w:rsidRPr="00AC265A" w:rsidRDefault="00AC265A" w:rsidP="00AC265A">
            <w:pPr>
              <w:rPr>
                <w:sz w:val="22"/>
                <w:szCs w:val="24"/>
              </w:rPr>
            </w:pPr>
            <w:r w:rsidRPr="00AC265A">
              <w:rPr>
                <w:sz w:val="22"/>
                <w:szCs w:val="24"/>
              </w:rPr>
              <w:t>40m3立式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7EBB5D49" w14:textId="77777777" w:rsidR="00AC265A" w:rsidRPr="00AC265A" w:rsidRDefault="00AC265A" w:rsidP="00AC265A">
            <w:pPr>
              <w:rPr>
                <w:sz w:val="22"/>
                <w:szCs w:val="24"/>
              </w:rPr>
            </w:pPr>
            <w:r w:rsidRPr="00AC265A">
              <w:rPr>
                <w:sz w:val="22"/>
                <w:szCs w:val="24"/>
              </w:rPr>
              <w:t>产品结晶捕集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74F6B9DE"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1918E273" w14:textId="77777777" w:rsidTr="00A41207">
        <w:trPr>
          <w:trHeight w:val="93"/>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5D40A7DA" w14:textId="77777777" w:rsidR="00AC265A" w:rsidRPr="00AC265A" w:rsidRDefault="00AC265A" w:rsidP="00AC265A">
            <w:pPr>
              <w:rPr>
                <w:sz w:val="22"/>
                <w:szCs w:val="24"/>
              </w:rPr>
            </w:pPr>
            <w:r w:rsidRPr="00AC265A">
              <w:rPr>
                <w:sz w:val="22"/>
                <w:szCs w:val="24"/>
              </w:rPr>
              <w:t>7</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14744E62" w14:textId="77777777" w:rsidR="00AC265A" w:rsidRPr="00AC265A" w:rsidRDefault="00AC265A" w:rsidP="00AC265A">
            <w:pPr>
              <w:rPr>
                <w:sz w:val="22"/>
                <w:szCs w:val="24"/>
              </w:rPr>
            </w:pPr>
            <w:r w:rsidRPr="00AC265A">
              <w:rPr>
                <w:sz w:val="22"/>
                <w:szCs w:val="24"/>
              </w:rPr>
              <w:t>西4#缓冲罐</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4CEFC690"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25A16EA9" w14:textId="77777777" w:rsidR="00AC265A" w:rsidRPr="00AC265A" w:rsidRDefault="00AC265A" w:rsidP="00AC265A">
            <w:pPr>
              <w:rPr>
                <w:sz w:val="22"/>
                <w:szCs w:val="24"/>
              </w:rPr>
            </w:pPr>
            <w:r w:rsidRPr="00AC265A">
              <w:rPr>
                <w:sz w:val="22"/>
                <w:szCs w:val="24"/>
              </w:rPr>
              <w:t>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3D1F15E6" w14:textId="77777777" w:rsidR="00AC265A" w:rsidRPr="00AC265A" w:rsidRDefault="00AC265A" w:rsidP="00AC265A">
            <w:pPr>
              <w:rPr>
                <w:sz w:val="22"/>
                <w:szCs w:val="24"/>
              </w:rPr>
            </w:pPr>
            <w:r w:rsidRPr="00AC265A">
              <w:rPr>
                <w:sz w:val="22"/>
                <w:szCs w:val="24"/>
              </w:rPr>
              <w:t>粉尘缓冲收集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6C97DD7C"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441CE62B" w14:textId="77777777" w:rsidTr="00A41207">
        <w:trPr>
          <w:trHeight w:val="2863"/>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6AB407C1" w14:textId="77777777" w:rsidR="00AC265A" w:rsidRPr="00AC265A" w:rsidRDefault="00AC265A" w:rsidP="00AC265A">
            <w:pPr>
              <w:rPr>
                <w:sz w:val="22"/>
                <w:szCs w:val="24"/>
              </w:rPr>
            </w:pPr>
            <w:r w:rsidRPr="00AC265A">
              <w:rPr>
                <w:sz w:val="22"/>
                <w:szCs w:val="24"/>
              </w:rPr>
              <w:t>8</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179A56E0" w14:textId="77777777" w:rsidR="00AC265A" w:rsidRPr="00AC265A" w:rsidRDefault="00AC265A" w:rsidP="00AC265A">
            <w:pPr>
              <w:rPr>
                <w:sz w:val="22"/>
                <w:szCs w:val="24"/>
              </w:rPr>
            </w:pPr>
            <w:r w:rsidRPr="00AC265A">
              <w:rPr>
                <w:sz w:val="22"/>
                <w:szCs w:val="24"/>
              </w:rPr>
              <w:t>西5#缓冲罐</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17038819"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7D88EDD0" w14:textId="77777777" w:rsidR="00AC265A" w:rsidRPr="00AC265A" w:rsidRDefault="00AC265A" w:rsidP="00AC265A">
            <w:pPr>
              <w:rPr>
                <w:sz w:val="22"/>
                <w:szCs w:val="24"/>
              </w:rPr>
            </w:pPr>
            <w:r w:rsidRPr="00AC265A">
              <w:rPr>
                <w:sz w:val="22"/>
                <w:szCs w:val="24"/>
              </w:rPr>
              <w:t>卧式方箱</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09183063" w14:textId="77777777" w:rsidR="00AC265A" w:rsidRPr="00AC265A" w:rsidRDefault="00AC265A" w:rsidP="00AC265A">
            <w:pPr>
              <w:rPr>
                <w:sz w:val="22"/>
                <w:szCs w:val="24"/>
              </w:rPr>
            </w:pPr>
            <w:r w:rsidRPr="00AC265A">
              <w:rPr>
                <w:sz w:val="22"/>
                <w:szCs w:val="24"/>
              </w:rPr>
              <w:t>粉尘缓冲收集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00050821" w14:textId="77777777" w:rsidR="00AC265A" w:rsidRPr="00AC265A" w:rsidRDefault="00AC265A" w:rsidP="00AC265A">
            <w:pPr>
              <w:rPr>
                <w:sz w:val="22"/>
                <w:szCs w:val="24"/>
              </w:rPr>
            </w:pPr>
            <w:r w:rsidRPr="00AC265A">
              <w:rPr>
                <w:sz w:val="22"/>
                <w:szCs w:val="24"/>
              </w:rPr>
              <w:t>严重变形，</w:t>
            </w:r>
          </w:p>
          <w:p w14:paraId="5C159C60" w14:textId="77777777" w:rsidR="00AC265A" w:rsidRPr="00AC265A" w:rsidRDefault="00AC265A" w:rsidP="00AC265A">
            <w:pPr>
              <w:rPr>
                <w:sz w:val="22"/>
                <w:szCs w:val="24"/>
              </w:rPr>
            </w:pPr>
            <w:r w:rsidRPr="00AC265A">
              <w:rPr>
                <w:sz w:val="22"/>
                <w:szCs w:val="24"/>
              </w:rPr>
              <w:t>为初始爆炸设备</w:t>
            </w:r>
          </w:p>
        </w:tc>
      </w:tr>
      <w:tr w:rsidR="00A41207" w:rsidRPr="00A41207" w14:paraId="008C828E"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3B6D86A" w14:textId="77777777" w:rsidR="00AC265A" w:rsidRPr="00AC265A" w:rsidRDefault="00AC265A" w:rsidP="00AC265A">
            <w:pPr>
              <w:rPr>
                <w:sz w:val="22"/>
                <w:szCs w:val="24"/>
              </w:rPr>
            </w:pPr>
            <w:r w:rsidRPr="00AC265A">
              <w:rPr>
                <w:sz w:val="22"/>
                <w:szCs w:val="24"/>
              </w:rPr>
              <w:lastRenderedPageBreak/>
              <w:t>9</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3899175A" w14:textId="77777777" w:rsidR="00AC265A" w:rsidRPr="00AC265A" w:rsidRDefault="00AC265A" w:rsidP="00AC265A">
            <w:pPr>
              <w:rPr>
                <w:sz w:val="22"/>
                <w:szCs w:val="24"/>
              </w:rPr>
            </w:pPr>
            <w:r w:rsidRPr="00AC265A">
              <w:rPr>
                <w:sz w:val="22"/>
                <w:szCs w:val="24"/>
              </w:rPr>
              <w:t>东4#缓冲罐</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64219E0D"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78B94810" w14:textId="77777777" w:rsidR="00AC265A" w:rsidRPr="00AC265A" w:rsidRDefault="00AC265A" w:rsidP="00AC265A">
            <w:pPr>
              <w:rPr>
                <w:sz w:val="22"/>
                <w:szCs w:val="24"/>
              </w:rPr>
            </w:pPr>
            <w:r w:rsidRPr="00AC265A">
              <w:rPr>
                <w:sz w:val="22"/>
                <w:szCs w:val="24"/>
              </w:rPr>
              <w:t>立式</w:t>
            </w: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0E8ADD" w14:textId="77777777" w:rsidR="00AC265A" w:rsidRPr="00AC265A" w:rsidRDefault="00AC265A" w:rsidP="00AC265A">
            <w:pPr>
              <w:rPr>
                <w:sz w:val="22"/>
                <w:szCs w:val="24"/>
              </w:rPr>
            </w:pPr>
            <w:r w:rsidRPr="00AC265A">
              <w:rPr>
                <w:sz w:val="22"/>
                <w:szCs w:val="24"/>
              </w:rPr>
              <w:t>粉尘缓冲收集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03F246A3" w14:textId="77777777" w:rsidR="00AC265A" w:rsidRPr="00AC265A" w:rsidRDefault="00AC265A" w:rsidP="00AC265A">
            <w:pPr>
              <w:rPr>
                <w:sz w:val="22"/>
                <w:szCs w:val="24"/>
              </w:rPr>
            </w:pPr>
            <w:r w:rsidRPr="00AC265A">
              <w:rPr>
                <w:sz w:val="22"/>
                <w:szCs w:val="24"/>
              </w:rPr>
              <w:t>爆破</w:t>
            </w:r>
            <w:proofErr w:type="gramStart"/>
            <w:r w:rsidRPr="00AC265A">
              <w:rPr>
                <w:sz w:val="22"/>
                <w:szCs w:val="24"/>
              </w:rPr>
              <w:t>片打开</w:t>
            </w:r>
            <w:proofErr w:type="gramEnd"/>
          </w:p>
        </w:tc>
      </w:tr>
      <w:tr w:rsidR="00A41207" w:rsidRPr="00A41207" w14:paraId="15EFD55D"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97942ED" w14:textId="77777777" w:rsidR="00AC265A" w:rsidRPr="00AC265A" w:rsidRDefault="00AC265A" w:rsidP="00AC265A">
            <w:pPr>
              <w:rPr>
                <w:sz w:val="22"/>
                <w:szCs w:val="24"/>
              </w:rPr>
            </w:pPr>
            <w:r w:rsidRPr="00AC265A">
              <w:rPr>
                <w:sz w:val="22"/>
                <w:szCs w:val="24"/>
              </w:rPr>
              <w:t>10</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2C094090" w14:textId="77777777" w:rsidR="00AC265A" w:rsidRPr="00AC265A" w:rsidRDefault="00AC265A" w:rsidP="00AC265A">
            <w:pPr>
              <w:rPr>
                <w:sz w:val="22"/>
                <w:szCs w:val="24"/>
              </w:rPr>
            </w:pPr>
            <w:r w:rsidRPr="00AC265A">
              <w:rPr>
                <w:sz w:val="22"/>
                <w:szCs w:val="24"/>
              </w:rPr>
              <w:t>东5#缓冲罐</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79FE97B5"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370EF693" w14:textId="77777777" w:rsidR="00AC265A" w:rsidRPr="00AC265A" w:rsidRDefault="00AC265A" w:rsidP="00AC265A">
            <w:pPr>
              <w:rPr>
                <w:sz w:val="22"/>
                <w:szCs w:val="24"/>
              </w:rPr>
            </w:pPr>
            <w:r w:rsidRPr="00AC265A">
              <w:rPr>
                <w:sz w:val="22"/>
                <w:szCs w:val="24"/>
              </w:rPr>
              <w:t>卧式方箱</w:t>
            </w: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5416325A" w14:textId="77777777" w:rsidR="00AC265A" w:rsidRPr="00AC265A" w:rsidRDefault="00AC265A" w:rsidP="00AC265A">
            <w:pPr>
              <w:rPr>
                <w:sz w:val="22"/>
                <w:szCs w:val="24"/>
              </w:rPr>
            </w:pPr>
            <w:r w:rsidRPr="00AC265A">
              <w:rPr>
                <w:sz w:val="22"/>
                <w:szCs w:val="24"/>
              </w:rPr>
              <w:t>粉尘缓冲收集</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72969570" w14:textId="77777777" w:rsidR="00AC265A" w:rsidRPr="00AC265A" w:rsidRDefault="00AC265A" w:rsidP="00AC265A">
            <w:pPr>
              <w:rPr>
                <w:sz w:val="22"/>
                <w:szCs w:val="24"/>
              </w:rPr>
            </w:pPr>
            <w:r w:rsidRPr="00AC265A">
              <w:rPr>
                <w:sz w:val="22"/>
                <w:szCs w:val="24"/>
              </w:rPr>
              <w:t>轻微变形</w:t>
            </w:r>
          </w:p>
        </w:tc>
      </w:tr>
      <w:tr w:rsidR="00A41207" w:rsidRPr="00A41207" w14:paraId="4A196455" w14:textId="77777777" w:rsidTr="00A41207">
        <w:trPr>
          <w:trHeight w:val="2039"/>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2CD90503" w14:textId="77777777" w:rsidR="00AC265A" w:rsidRPr="00AC265A" w:rsidRDefault="00AC265A" w:rsidP="00AC265A">
            <w:pPr>
              <w:rPr>
                <w:sz w:val="22"/>
                <w:szCs w:val="24"/>
              </w:rPr>
            </w:pPr>
            <w:r w:rsidRPr="00AC265A">
              <w:rPr>
                <w:sz w:val="22"/>
                <w:szCs w:val="24"/>
              </w:rPr>
              <w:t>11</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1CA20EB9" w14:textId="77777777" w:rsidR="00AC265A" w:rsidRPr="00AC265A" w:rsidRDefault="00AC265A" w:rsidP="00AC265A">
            <w:pPr>
              <w:rPr>
                <w:sz w:val="22"/>
                <w:szCs w:val="24"/>
              </w:rPr>
            </w:pPr>
            <w:r w:rsidRPr="00AC265A">
              <w:rPr>
                <w:sz w:val="22"/>
                <w:szCs w:val="24"/>
              </w:rPr>
              <w:t>布袋除尘器</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101B7F64"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hideMark/>
          </w:tcPr>
          <w:p w14:paraId="09F2CAF1" w14:textId="77777777" w:rsidR="00AC265A" w:rsidRPr="00AC265A" w:rsidRDefault="00AC265A" w:rsidP="00AC265A">
            <w:pPr>
              <w:rPr>
                <w:sz w:val="22"/>
                <w:szCs w:val="24"/>
              </w:rPr>
            </w:pPr>
          </w:p>
        </w:tc>
        <w:tc>
          <w:tcPr>
            <w:tcW w:w="1770" w:type="dxa"/>
            <w:tcBorders>
              <w:top w:val="nil"/>
              <w:left w:val="nil"/>
              <w:bottom w:val="single" w:sz="6" w:space="0" w:color="auto"/>
              <w:right w:val="single" w:sz="6" w:space="0" w:color="auto"/>
            </w:tcBorders>
            <w:tcMar>
              <w:top w:w="0" w:type="dxa"/>
              <w:left w:w="105" w:type="dxa"/>
              <w:bottom w:w="0" w:type="dxa"/>
              <w:right w:w="105" w:type="dxa"/>
            </w:tcMar>
            <w:hideMark/>
          </w:tcPr>
          <w:p w14:paraId="42602816" w14:textId="77777777" w:rsidR="00AC265A" w:rsidRPr="00AC265A" w:rsidRDefault="00AC265A" w:rsidP="00AC265A">
            <w:pPr>
              <w:rPr>
                <w:sz w:val="22"/>
                <w:szCs w:val="24"/>
              </w:rPr>
            </w:pPr>
            <w:r w:rsidRPr="00AC265A">
              <w:rPr>
                <w:sz w:val="22"/>
                <w:szCs w:val="24"/>
              </w:rPr>
              <w:t>除尘</w:t>
            </w:r>
          </w:p>
        </w:tc>
        <w:tc>
          <w:tcPr>
            <w:tcW w:w="1323" w:type="dxa"/>
            <w:tcBorders>
              <w:top w:val="nil"/>
              <w:left w:val="nil"/>
              <w:bottom w:val="single" w:sz="6" w:space="0" w:color="auto"/>
              <w:right w:val="single" w:sz="6" w:space="0" w:color="auto"/>
            </w:tcBorders>
            <w:tcMar>
              <w:top w:w="0" w:type="dxa"/>
              <w:left w:w="105" w:type="dxa"/>
              <w:bottom w:w="0" w:type="dxa"/>
              <w:right w:w="105" w:type="dxa"/>
            </w:tcMar>
            <w:hideMark/>
          </w:tcPr>
          <w:p w14:paraId="7DEEB818" w14:textId="77777777" w:rsidR="00AC265A" w:rsidRPr="00AC265A" w:rsidRDefault="00AC265A" w:rsidP="00AC265A">
            <w:pPr>
              <w:rPr>
                <w:sz w:val="22"/>
                <w:szCs w:val="24"/>
              </w:rPr>
            </w:pPr>
            <w:r w:rsidRPr="00AC265A">
              <w:rPr>
                <w:sz w:val="22"/>
                <w:szCs w:val="24"/>
              </w:rPr>
              <w:t>连接管脱落</w:t>
            </w:r>
          </w:p>
        </w:tc>
      </w:tr>
      <w:tr w:rsidR="00A41207" w:rsidRPr="00A41207" w14:paraId="2376C7BC" w14:textId="77777777" w:rsidTr="00A41207">
        <w:trPr>
          <w:trHeight w:val="558"/>
        </w:trPr>
        <w:tc>
          <w:tcPr>
            <w:tcW w:w="887"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4B2AF535" w14:textId="77777777" w:rsidR="00AC265A" w:rsidRPr="00AC265A" w:rsidRDefault="00AC265A" w:rsidP="00AC265A">
            <w:pPr>
              <w:rPr>
                <w:sz w:val="22"/>
                <w:szCs w:val="24"/>
              </w:rPr>
            </w:pPr>
            <w:r w:rsidRPr="00AC265A">
              <w:rPr>
                <w:sz w:val="22"/>
                <w:szCs w:val="24"/>
              </w:rPr>
              <w:t>12</w:t>
            </w:r>
          </w:p>
        </w:tc>
        <w:tc>
          <w:tcPr>
            <w:tcW w:w="1451" w:type="dxa"/>
            <w:tcBorders>
              <w:top w:val="nil"/>
              <w:left w:val="nil"/>
              <w:bottom w:val="single" w:sz="6" w:space="0" w:color="auto"/>
              <w:right w:val="single" w:sz="6" w:space="0" w:color="auto"/>
            </w:tcBorders>
            <w:tcMar>
              <w:top w:w="0" w:type="dxa"/>
              <w:left w:w="105" w:type="dxa"/>
              <w:bottom w:w="0" w:type="dxa"/>
              <w:right w:w="105" w:type="dxa"/>
            </w:tcMar>
            <w:hideMark/>
          </w:tcPr>
          <w:p w14:paraId="4A0DD469" w14:textId="77777777" w:rsidR="00AC265A" w:rsidRPr="00AC265A" w:rsidRDefault="00AC265A" w:rsidP="00AC265A">
            <w:pPr>
              <w:rPr>
                <w:sz w:val="22"/>
                <w:szCs w:val="24"/>
              </w:rPr>
            </w:pPr>
            <w:r w:rsidRPr="00AC265A">
              <w:rPr>
                <w:sz w:val="22"/>
                <w:szCs w:val="24"/>
              </w:rPr>
              <w:t>尾气处理</w:t>
            </w:r>
          </w:p>
          <w:p w14:paraId="0F9A980A" w14:textId="77777777" w:rsidR="00AC265A" w:rsidRPr="00AC265A" w:rsidRDefault="00AC265A" w:rsidP="00AC265A">
            <w:pPr>
              <w:rPr>
                <w:sz w:val="22"/>
                <w:szCs w:val="24"/>
              </w:rPr>
            </w:pPr>
            <w:r w:rsidRPr="00AC265A">
              <w:rPr>
                <w:sz w:val="22"/>
                <w:szCs w:val="24"/>
              </w:rPr>
              <w:t>系统</w:t>
            </w:r>
          </w:p>
        </w:tc>
        <w:tc>
          <w:tcPr>
            <w:tcW w:w="1301" w:type="dxa"/>
            <w:tcBorders>
              <w:top w:val="nil"/>
              <w:left w:val="nil"/>
              <w:bottom w:val="single" w:sz="6" w:space="0" w:color="auto"/>
              <w:right w:val="single" w:sz="6" w:space="0" w:color="auto"/>
            </w:tcBorders>
            <w:tcMar>
              <w:top w:w="0" w:type="dxa"/>
              <w:left w:w="105" w:type="dxa"/>
              <w:bottom w:w="0" w:type="dxa"/>
              <w:right w:w="105" w:type="dxa"/>
            </w:tcMar>
            <w:hideMark/>
          </w:tcPr>
          <w:p w14:paraId="38C76D95" w14:textId="77777777" w:rsidR="00AC265A" w:rsidRPr="00AC265A" w:rsidRDefault="00AC265A" w:rsidP="00AC265A">
            <w:pPr>
              <w:rPr>
                <w:sz w:val="22"/>
                <w:szCs w:val="24"/>
              </w:rPr>
            </w:pPr>
          </w:p>
        </w:tc>
        <w:tc>
          <w:tcPr>
            <w:tcW w:w="1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C3BE93" w14:textId="77777777" w:rsidR="00AC265A" w:rsidRPr="00AC265A" w:rsidRDefault="00AC265A" w:rsidP="00AC265A">
            <w:pPr>
              <w:rPr>
                <w:sz w:val="22"/>
                <w:szCs w:val="24"/>
              </w:rPr>
            </w:pPr>
            <w:r w:rsidRPr="00AC265A">
              <w:rPr>
                <w:sz w:val="22"/>
                <w:szCs w:val="24"/>
              </w:rPr>
              <w:t>一套</w:t>
            </w:r>
          </w:p>
        </w:tc>
        <w:tc>
          <w:tcPr>
            <w:tcW w:w="1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72F840" w14:textId="77777777" w:rsidR="00AC265A" w:rsidRPr="00AC265A" w:rsidRDefault="00AC265A" w:rsidP="00AC265A">
            <w:pPr>
              <w:rPr>
                <w:sz w:val="22"/>
                <w:szCs w:val="24"/>
              </w:rPr>
            </w:pPr>
            <w:r w:rsidRPr="00AC265A">
              <w:rPr>
                <w:sz w:val="22"/>
                <w:szCs w:val="24"/>
              </w:rPr>
              <w:t>尾气吸收处理</w:t>
            </w:r>
          </w:p>
        </w:tc>
        <w:tc>
          <w:tcPr>
            <w:tcW w:w="132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AA89D7" w14:textId="77777777" w:rsidR="00AC265A" w:rsidRPr="00AC265A" w:rsidRDefault="00AC265A" w:rsidP="00AC265A">
            <w:pPr>
              <w:rPr>
                <w:sz w:val="22"/>
                <w:szCs w:val="24"/>
              </w:rPr>
            </w:pPr>
            <w:r w:rsidRPr="00AC265A">
              <w:rPr>
                <w:sz w:val="22"/>
                <w:szCs w:val="24"/>
              </w:rPr>
              <w:t>烧毁</w:t>
            </w:r>
          </w:p>
        </w:tc>
      </w:tr>
    </w:tbl>
    <w:p w14:paraId="1ED94DD7" w14:textId="77777777" w:rsidR="00AC265A" w:rsidRPr="00AC265A" w:rsidRDefault="00AC265A" w:rsidP="00AC265A">
      <w:pPr>
        <w:rPr>
          <w:sz w:val="24"/>
          <w:szCs w:val="28"/>
        </w:rPr>
      </w:pPr>
      <w:r w:rsidRPr="00AC265A">
        <w:rPr>
          <w:rFonts w:hint="eastAsia"/>
          <w:sz w:val="24"/>
          <w:szCs w:val="28"/>
        </w:rPr>
        <w:t> </w:t>
      </w:r>
    </w:p>
    <w:p w14:paraId="118C0315" w14:textId="77777777" w:rsidR="00AC265A" w:rsidRPr="00AC265A" w:rsidRDefault="00AC265A" w:rsidP="00AC265A">
      <w:pPr>
        <w:rPr>
          <w:rFonts w:hint="eastAsia"/>
          <w:sz w:val="24"/>
          <w:szCs w:val="28"/>
        </w:rPr>
      </w:pPr>
      <w:r w:rsidRPr="00AC265A">
        <w:rPr>
          <w:rFonts w:hint="eastAsia"/>
          <w:sz w:val="24"/>
          <w:szCs w:val="28"/>
        </w:rPr>
        <w:t>（二）环保升级改造情况</w:t>
      </w:r>
    </w:p>
    <w:p w14:paraId="435EE52A" w14:textId="77777777" w:rsidR="00AC265A" w:rsidRPr="00AC265A" w:rsidRDefault="00AC265A" w:rsidP="00AC265A">
      <w:pPr>
        <w:rPr>
          <w:rFonts w:hint="eastAsia"/>
          <w:sz w:val="24"/>
          <w:szCs w:val="28"/>
        </w:rPr>
      </w:pPr>
      <w:r w:rsidRPr="00AC265A">
        <w:rPr>
          <w:rFonts w:hint="eastAsia"/>
          <w:sz w:val="24"/>
          <w:szCs w:val="28"/>
        </w:rPr>
        <w:t>2017年2月，临淄区印发《2017年度生态临淄建设工作任务》，</w:t>
      </w:r>
      <w:proofErr w:type="gramStart"/>
      <w:r w:rsidRPr="00AC265A">
        <w:rPr>
          <w:rFonts w:hint="eastAsia"/>
          <w:sz w:val="24"/>
          <w:szCs w:val="28"/>
        </w:rPr>
        <w:t>将源丰达</w:t>
      </w:r>
      <w:proofErr w:type="gramEnd"/>
      <w:r w:rsidRPr="00AC265A">
        <w:rPr>
          <w:rFonts w:hint="eastAsia"/>
          <w:sz w:val="24"/>
          <w:szCs w:val="28"/>
        </w:rPr>
        <w:t>公司列入“有机化工VOCs治理”范围。按照临淄区《2017年工业企业大气污染综合治理实施方案》要求，2017年6月，</w:t>
      </w:r>
      <w:proofErr w:type="gramStart"/>
      <w:r w:rsidRPr="00AC265A">
        <w:rPr>
          <w:rFonts w:hint="eastAsia"/>
          <w:sz w:val="24"/>
          <w:szCs w:val="28"/>
        </w:rPr>
        <w:t>源丰达</w:t>
      </w:r>
      <w:proofErr w:type="gramEnd"/>
      <w:r w:rsidRPr="00AC265A">
        <w:rPr>
          <w:rFonts w:hint="eastAsia"/>
          <w:sz w:val="24"/>
          <w:szCs w:val="28"/>
        </w:rPr>
        <w:t>公司完成环保治理升级改造。</w:t>
      </w:r>
    </w:p>
    <w:p w14:paraId="2A8A605D" w14:textId="77777777" w:rsidR="00AC265A" w:rsidRPr="00AC265A" w:rsidRDefault="00AC265A" w:rsidP="00AC265A">
      <w:pPr>
        <w:rPr>
          <w:rFonts w:hint="eastAsia"/>
          <w:sz w:val="24"/>
          <w:szCs w:val="28"/>
        </w:rPr>
      </w:pPr>
      <w:r w:rsidRPr="00AC265A">
        <w:rPr>
          <w:rFonts w:hint="eastAsia"/>
          <w:sz w:val="24"/>
          <w:szCs w:val="28"/>
        </w:rPr>
        <w:t>2017年4月，</w:t>
      </w:r>
      <w:proofErr w:type="gramStart"/>
      <w:r w:rsidRPr="00AC265A">
        <w:rPr>
          <w:rFonts w:hint="eastAsia"/>
          <w:sz w:val="24"/>
          <w:szCs w:val="28"/>
        </w:rPr>
        <w:t>源丰达</w:t>
      </w:r>
      <w:proofErr w:type="gramEnd"/>
      <w:r w:rsidRPr="00AC265A">
        <w:rPr>
          <w:rFonts w:hint="eastAsia"/>
          <w:sz w:val="24"/>
          <w:szCs w:val="28"/>
        </w:rPr>
        <w:t>公司委托淄博绿城环保工程有限公司（以下简称：绿城环保公司）提供环保治理升级改造方案并进行技术指导。</w:t>
      </w:r>
      <w:proofErr w:type="gramStart"/>
      <w:r w:rsidRPr="00AC265A">
        <w:rPr>
          <w:rFonts w:hint="eastAsia"/>
          <w:sz w:val="24"/>
          <w:szCs w:val="28"/>
        </w:rPr>
        <w:t>因源丰达</w:t>
      </w:r>
      <w:proofErr w:type="gramEnd"/>
      <w:r w:rsidRPr="00AC265A">
        <w:rPr>
          <w:rFonts w:hint="eastAsia"/>
          <w:sz w:val="24"/>
          <w:szCs w:val="28"/>
        </w:rPr>
        <w:t>公司未按约定支付工程款，绿城环保公司未提供环保改造方案。</w:t>
      </w:r>
    </w:p>
    <w:p w14:paraId="199F9D0A" w14:textId="77777777" w:rsidR="00AC265A" w:rsidRPr="00AC265A" w:rsidRDefault="00AC265A" w:rsidP="00AC265A">
      <w:pPr>
        <w:rPr>
          <w:rFonts w:hint="eastAsia"/>
          <w:sz w:val="24"/>
          <w:szCs w:val="28"/>
        </w:rPr>
      </w:pPr>
      <w:r w:rsidRPr="00AC265A">
        <w:rPr>
          <w:rFonts w:hint="eastAsia"/>
          <w:sz w:val="24"/>
          <w:szCs w:val="28"/>
        </w:rPr>
        <w:t xml:space="preserve">2017年4月7日, </w:t>
      </w:r>
      <w:proofErr w:type="gramStart"/>
      <w:r w:rsidRPr="00AC265A">
        <w:rPr>
          <w:rFonts w:hint="eastAsia"/>
          <w:sz w:val="24"/>
          <w:szCs w:val="28"/>
        </w:rPr>
        <w:t>源丰达</w:t>
      </w:r>
      <w:proofErr w:type="gramEnd"/>
      <w:r w:rsidRPr="00AC265A">
        <w:rPr>
          <w:rFonts w:hint="eastAsia"/>
          <w:sz w:val="24"/>
          <w:szCs w:val="28"/>
        </w:rPr>
        <w:t>公司均</w:t>
      </w:r>
      <w:proofErr w:type="gramStart"/>
      <w:r w:rsidRPr="00AC265A">
        <w:rPr>
          <w:rFonts w:hint="eastAsia"/>
          <w:sz w:val="24"/>
          <w:szCs w:val="28"/>
        </w:rPr>
        <w:t>酐</w:t>
      </w:r>
      <w:proofErr w:type="gramEnd"/>
      <w:r w:rsidRPr="00AC265A">
        <w:rPr>
          <w:rFonts w:hint="eastAsia"/>
          <w:sz w:val="24"/>
          <w:szCs w:val="28"/>
        </w:rPr>
        <w:t>生产装置停车，进行环保设施升级改造。公司外购了光氧化器、活性炭吸附器和引风机，自制了4台除尘缓冲罐、1台除水器和1个除尘器箱体，并进行了现场配管与施工安装。4台除尘缓冲罐的作用是</w:t>
      </w:r>
      <w:r w:rsidRPr="00AC265A">
        <w:rPr>
          <w:rFonts w:hint="eastAsia"/>
          <w:sz w:val="24"/>
          <w:szCs w:val="28"/>
        </w:rPr>
        <w:lastRenderedPageBreak/>
        <w:t>使系统内的气体温度下降、粉尘沉降，从而降低除尘器内部温度，减轻除尘器工作负荷。缓冲罐和除尘器延长了生产工艺流程。</w:t>
      </w:r>
    </w:p>
    <w:p w14:paraId="1B584687" w14:textId="77777777" w:rsidR="00AC265A" w:rsidRPr="00AC265A" w:rsidRDefault="00AC265A" w:rsidP="00AC265A">
      <w:pPr>
        <w:rPr>
          <w:rFonts w:hint="eastAsia"/>
          <w:sz w:val="24"/>
          <w:szCs w:val="28"/>
        </w:rPr>
      </w:pPr>
      <w:r w:rsidRPr="00AC265A">
        <w:rPr>
          <w:rFonts w:hint="eastAsia"/>
          <w:sz w:val="24"/>
          <w:szCs w:val="28"/>
        </w:rPr>
        <w:t>2017年6月，环保治理升级改造主体工程竣工，进行了试生产。2017年7月初，临淄区辛店街道</w:t>
      </w:r>
      <w:proofErr w:type="gramStart"/>
      <w:r w:rsidRPr="00AC265A">
        <w:rPr>
          <w:rFonts w:hint="eastAsia"/>
          <w:sz w:val="24"/>
          <w:szCs w:val="28"/>
        </w:rPr>
        <w:t>办安全</w:t>
      </w:r>
      <w:proofErr w:type="gramEnd"/>
      <w:r w:rsidRPr="00AC265A">
        <w:rPr>
          <w:rFonts w:hint="eastAsia"/>
          <w:sz w:val="24"/>
          <w:szCs w:val="28"/>
        </w:rPr>
        <w:t>环保办公室组织专家，对环保改造情况进行了检查确认。7月25日，完成各项环保改造工程收尾工作，生产装置调试正常，正式投入生产运行。</w:t>
      </w:r>
    </w:p>
    <w:p w14:paraId="24965DDF" w14:textId="77777777" w:rsidR="00AC265A" w:rsidRPr="00AC265A" w:rsidRDefault="00AC265A" w:rsidP="00AC265A">
      <w:pPr>
        <w:rPr>
          <w:rFonts w:hint="eastAsia"/>
          <w:sz w:val="24"/>
          <w:szCs w:val="28"/>
        </w:rPr>
      </w:pPr>
      <w:r w:rsidRPr="00AC265A">
        <w:rPr>
          <w:rFonts w:hint="eastAsia"/>
          <w:sz w:val="24"/>
          <w:szCs w:val="28"/>
        </w:rPr>
        <w:t>（三）中介机构及服务情况</w:t>
      </w:r>
    </w:p>
    <w:p w14:paraId="379BE9A9" w14:textId="77777777" w:rsidR="00AC265A" w:rsidRPr="00AC265A" w:rsidRDefault="00AC265A" w:rsidP="00AC265A">
      <w:pPr>
        <w:rPr>
          <w:rFonts w:hint="eastAsia"/>
          <w:sz w:val="24"/>
          <w:szCs w:val="28"/>
        </w:rPr>
      </w:pPr>
      <w:r w:rsidRPr="00AC265A">
        <w:rPr>
          <w:rFonts w:hint="eastAsia"/>
          <w:sz w:val="24"/>
          <w:szCs w:val="28"/>
        </w:rPr>
        <w:t>1.评价机构及评价情况</w:t>
      </w:r>
    </w:p>
    <w:p w14:paraId="735FD454" w14:textId="77777777" w:rsidR="00AC265A" w:rsidRPr="00AC265A" w:rsidRDefault="00AC265A" w:rsidP="00AC265A">
      <w:pPr>
        <w:rPr>
          <w:rFonts w:hint="eastAsia"/>
          <w:sz w:val="24"/>
          <w:szCs w:val="28"/>
        </w:rPr>
      </w:pPr>
      <w:r w:rsidRPr="00AC265A">
        <w:rPr>
          <w:rFonts w:hint="eastAsia"/>
          <w:sz w:val="24"/>
          <w:szCs w:val="28"/>
        </w:rPr>
        <w:t>淄博恒泰安全评价有限公司（以下简称：恒</w:t>
      </w:r>
      <w:proofErr w:type="gramStart"/>
      <w:r w:rsidRPr="00AC265A">
        <w:rPr>
          <w:rFonts w:hint="eastAsia"/>
          <w:sz w:val="24"/>
          <w:szCs w:val="28"/>
        </w:rPr>
        <w:t>泰评价</w:t>
      </w:r>
      <w:proofErr w:type="gramEnd"/>
      <w:r w:rsidRPr="00AC265A">
        <w:rPr>
          <w:rFonts w:hint="eastAsia"/>
          <w:sz w:val="24"/>
          <w:szCs w:val="28"/>
        </w:rPr>
        <w:t>公司）位于淄博高新区柳泉路111号创业火炬广场C座8层，成立于2003年10月29日，系有限责任公司，法定代表人孙运波，注册资本300万元，具有安全评价乙级资质。</w:t>
      </w:r>
    </w:p>
    <w:p w14:paraId="3E6195D9" w14:textId="77777777" w:rsidR="00AC265A" w:rsidRPr="00AC265A" w:rsidRDefault="00AC265A" w:rsidP="00AC265A">
      <w:pPr>
        <w:rPr>
          <w:rFonts w:hint="eastAsia"/>
          <w:sz w:val="24"/>
          <w:szCs w:val="28"/>
        </w:rPr>
      </w:pPr>
      <w:r w:rsidRPr="00AC265A">
        <w:rPr>
          <w:rFonts w:hint="eastAsia"/>
          <w:sz w:val="24"/>
          <w:szCs w:val="28"/>
        </w:rPr>
        <w:t>2017年10月16日，恒</w:t>
      </w:r>
      <w:proofErr w:type="gramStart"/>
      <w:r w:rsidRPr="00AC265A">
        <w:rPr>
          <w:rFonts w:hint="eastAsia"/>
          <w:sz w:val="24"/>
          <w:szCs w:val="28"/>
        </w:rPr>
        <w:t>泰评价公司受源丰</w:t>
      </w:r>
      <w:proofErr w:type="gramEnd"/>
      <w:r w:rsidRPr="00AC265A">
        <w:rPr>
          <w:rFonts w:hint="eastAsia"/>
          <w:sz w:val="24"/>
          <w:szCs w:val="28"/>
        </w:rPr>
        <w:t>达公司委托，出具了《安全现状评价报告》。评价范围不包含《均酐生产装置事故现场受损设备一览表》中序号7-12所列设备。报告结论为：安全生产条件符合国家安全生产法律法规、标准和规范的要求，其安全状况达到可以接受的程度。</w:t>
      </w:r>
    </w:p>
    <w:p w14:paraId="40BE7F12" w14:textId="77777777" w:rsidR="00AC265A" w:rsidRPr="00AC265A" w:rsidRDefault="00AC265A" w:rsidP="00AC265A">
      <w:pPr>
        <w:rPr>
          <w:rFonts w:hint="eastAsia"/>
          <w:sz w:val="24"/>
          <w:szCs w:val="28"/>
        </w:rPr>
      </w:pPr>
      <w:r w:rsidRPr="00AC265A">
        <w:rPr>
          <w:rFonts w:hint="eastAsia"/>
          <w:sz w:val="24"/>
          <w:szCs w:val="28"/>
        </w:rPr>
        <w:t>2018年6月，恒</w:t>
      </w:r>
      <w:proofErr w:type="gramStart"/>
      <w:r w:rsidRPr="00AC265A">
        <w:rPr>
          <w:rFonts w:hint="eastAsia"/>
          <w:sz w:val="24"/>
          <w:szCs w:val="28"/>
        </w:rPr>
        <w:t>泰评价</w:t>
      </w:r>
      <w:proofErr w:type="gramEnd"/>
      <w:r w:rsidRPr="00AC265A">
        <w:rPr>
          <w:rFonts w:hint="eastAsia"/>
          <w:sz w:val="24"/>
          <w:szCs w:val="28"/>
        </w:rPr>
        <w:t>公司用《淄博源丰达工贸有限公司300吨/年苯四甲酸酐项目安全诊断设计报告》的图纸替换了原《安全现状评价报告》附图，并根据“安全生产许可证延期”审查专家意见，修订了《安全现状评价报告》，上报原市安监局，作为行政许可依据。</w:t>
      </w:r>
    </w:p>
    <w:p w14:paraId="671DBC30" w14:textId="77777777" w:rsidR="00AC265A" w:rsidRPr="00AC265A" w:rsidRDefault="00AC265A" w:rsidP="00AC265A">
      <w:pPr>
        <w:rPr>
          <w:rFonts w:hint="eastAsia"/>
          <w:sz w:val="24"/>
          <w:szCs w:val="28"/>
        </w:rPr>
      </w:pPr>
      <w:r w:rsidRPr="00AC265A">
        <w:rPr>
          <w:rFonts w:hint="eastAsia"/>
          <w:sz w:val="24"/>
          <w:szCs w:val="28"/>
        </w:rPr>
        <w:t>2.环保设施安全检查情况</w:t>
      </w:r>
    </w:p>
    <w:p w14:paraId="7AC977CB" w14:textId="77777777" w:rsidR="00AC265A" w:rsidRPr="00AC265A" w:rsidRDefault="00AC265A" w:rsidP="00AC265A">
      <w:pPr>
        <w:rPr>
          <w:rFonts w:hint="eastAsia"/>
          <w:sz w:val="24"/>
          <w:szCs w:val="28"/>
        </w:rPr>
      </w:pPr>
      <w:r w:rsidRPr="00AC265A">
        <w:rPr>
          <w:rFonts w:hint="eastAsia"/>
          <w:sz w:val="24"/>
          <w:szCs w:val="28"/>
        </w:rPr>
        <w:t>2018年4月13日，恒</w:t>
      </w:r>
      <w:proofErr w:type="gramStart"/>
      <w:r w:rsidRPr="00AC265A">
        <w:rPr>
          <w:rFonts w:hint="eastAsia"/>
          <w:sz w:val="24"/>
          <w:szCs w:val="28"/>
        </w:rPr>
        <w:t>泰评价</w:t>
      </w:r>
      <w:proofErr w:type="gramEnd"/>
      <w:r w:rsidRPr="00AC265A">
        <w:rPr>
          <w:rFonts w:hint="eastAsia"/>
          <w:sz w:val="24"/>
          <w:szCs w:val="28"/>
        </w:rPr>
        <w:t>公司中标原淄博市环保局临淄分局环境安全技术第三</w:t>
      </w:r>
      <w:proofErr w:type="gramStart"/>
      <w:r w:rsidRPr="00AC265A">
        <w:rPr>
          <w:rFonts w:hint="eastAsia"/>
          <w:sz w:val="24"/>
          <w:szCs w:val="28"/>
        </w:rPr>
        <w:t>方服务</w:t>
      </w:r>
      <w:proofErr w:type="gramEnd"/>
      <w:r w:rsidRPr="00AC265A">
        <w:rPr>
          <w:rFonts w:hint="eastAsia"/>
          <w:sz w:val="24"/>
          <w:szCs w:val="28"/>
        </w:rPr>
        <w:t>采购项目,负责</w:t>
      </w:r>
      <w:proofErr w:type="gramStart"/>
      <w:r w:rsidRPr="00AC265A">
        <w:rPr>
          <w:rFonts w:hint="eastAsia"/>
          <w:sz w:val="24"/>
          <w:szCs w:val="28"/>
        </w:rPr>
        <w:t>对源丰达</w:t>
      </w:r>
      <w:proofErr w:type="gramEnd"/>
      <w:r w:rsidRPr="00AC265A">
        <w:rPr>
          <w:rFonts w:hint="eastAsia"/>
          <w:sz w:val="24"/>
          <w:szCs w:val="28"/>
        </w:rPr>
        <w:t>公司等108家企业环保设施的安全情况进行专</w:t>
      </w:r>
      <w:r w:rsidRPr="00AC265A">
        <w:rPr>
          <w:rFonts w:hint="eastAsia"/>
          <w:sz w:val="24"/>
          <w:szCs w:val="28"/>
        </w:rPr>
        <w:lastRenderedPageBreak/>
        <w:t>项检查，并要求2019年3月前，完成整改情况的复查。</w:t>
      </w:r>
    </w:p>
    <w:p w14:paraId="1E059857" w14:textId="77777777" w:rsidR="00AC265A" w:rsidRPr="00AC265A" w:rsidRDefault="00AC265A" w:rsidP="00AC265A">
      <w:pPr>
        <w:rPr>
          <w:rFonts w:hint="eastAsia"/>
          <w:sz w:val="24"/>
          <w:szCs w:val="28"/>
        </w:rPr>
      </w:pPr>
      <w:r w:rsidRPr="00AC265A">
        <w:rPr>
          <w:rFonts w:hint="eastAsia"/>
          <w:sz w:val="24"/>
          <w:szCs w:val="28"/>
        </w:rPr>
        <w:t>2018年7月27日，恒</w:t>
      </w:r>
      <w:proofErr w:type="gramStart"/>
      <w:r w:rsidRPr="00AC265A">
        <w:rPr>
          <w:rFonts w:hint="eastAsia"/>
          <w:sz w:val="24"/>
          <w:szCs w:val="28"/>
        </w:rPr>
        <w:t>泰评价</w:t>
      </w:r>
      <w:proofErr w:type="gramEnd"/>
      <w:r w:rsidRPr="00AC265A">
        <w:rPr>
          <w:rFonts w:hint="eastAsia"/>
          <w:sz w:val="24"/>
          <w:szCs w:val="28"/>
        </w:rPr>
        <w:t>公司组织3名专家</w:t>
      </w:r>
      <w:proofErr w:type="gramStart"/>
      <w:r w:rsidRPr="00AC265A">
        <w:rPr>
          <w:rFonts w:hint="eastAsia"/>
          <w:sz w:val="24"/>
          <w:szCs w:val="28"/>
        </w:rPr>
        <w:t>对源丰达</w:t>
      </w:r>
      <w:proofErr w:type="gramEnd"/>
      <w:r w:rsidRPr="00AC265A">
        <w:rPr>
          <w:rFonts w:hint="eastAsia"/>
          <w:sz w:val="24"/>
          <w:szCs w:val="28"/>
        </w:rPr>
        <w:t>公司的环保设施进行了安全检查，提出“环保设施的安全设施未与主体工程同时设计”，建议企业聘请设计公司对环保设施进行设计安全诊断。9月14日，设计公司出具了《环保设备项目设计安全诊断报告》。9月19日，恒</w:t>
      </w:r>
      <w:proofErr w:type="gramStart"/>
      <w:r w:rsidRPr="00AC265A">
        <w:rPr>
          <w:rFonts w:hint="eastAsia"/>
          <w:sz w:val="24"/>
          <w:szCs w:val="28"/>
        </w:rPr>
        <w:t>泰评价</w:t>
      </w:r>
      <w:proofErr w:type="gramEnd"/>
      <w:r w:rsidRPr="00AC265A">
        <w:rPr>
          <w:rFonts w:hint="eastAsia"/>
          <w:sz w:val="24"/>
          <w:szCs w:val="28"/>
        </w:rPr>
        <w:t>公司组织专家</w:t>
      </w:r>
      <w:proofErr w:type="gramStart"/>
      <w:r w:rsidRPr="00AC265A">
        <w:rPr>
          <w:rFonts w:hint="eastAsia"/>
          <w:sz w:val="24"/>
          <w:szCs w:val="28"/>
        </w:rPr>
        <w:t>对源丰达</w:t>
      </w:r>
      <w:proofErr w:type="gramEnd"/>
      <w:r w:rsidRPr="00AC265A">
        <w:rPr>
          <w:rFonts w:hint="eastAsia"/>
          <w:sz w:val="24"/>
          <w:szCs w:val="28"/>
        </w:rPr>
        <w:t>公司环保设施进行复查，尚未出具检查报告。</w:t>
      </w:r>
    </w:p>
    <w:p w14:paraId="57B2032B" w14:textId="77777777" w:rsidR="00AC265A" w:rsidRPr="00AC265A" w:rsidRDefault="00AC265A" w:rsidP="00AC265A">
      <w:pPr>
        <w:rPr>
          <w:rFonts w:hint="eastAsia"/>
          <w:sz w:val="24"/>
          <w:szCs w:val="28"/>
        </w:rPr>
      </w:pPr>
      <w:r w:rsidRPr="00AC265A">
        <w:rPr>
          <w:rFonts w:hint="eastAsia"/>
          <w:sz w:val="24"/>
          <w:szCs w:val="28"/>
        </w:rPr>
        <w:t>3.设计安全诊断单位及诊断情况</w:t>
      </w:r>
    </w:p>
    <w:p w14:paraId="63305FFC" w14:textId="77777777" w:rsidR="00AC265A" w:rsidRPr="00AC265A" w:rsidRDefault="00AC265A" w:rsidP="00AC265A">
      <w:pPr>
        <w:rPr>
          <w:rFonts w:hint="eastAsia"/>
          <w:sz w:val="24"/>
          <w:szCs w:val="28"/>
        </w:rPr>
      </w:pPr>
      <w:r w:rsidRPr="00AC265A">
        <w:rPr>
          <w:rFonts w:hint="eastAsia"/>
          <w:sz w:val="24"/>
          <w:szCs w:val="28"/>
        </w:rPr>
        <w:t>山东鸿运工程设计有限公司（以下简称：鸿运设计院）位于济南市高新区舜华南</w:t>
      </w:r>
      <w:proofErr w:type="gramStart"/>
      <w:r w:rsidRPr="00AC265A">
        <w:rPr>
          <w:rFonts w:hint="eastAsia"/>
          <w:sz w:val="24"/>
          <w:szCs w:val="28"/>
        </w:rPr>
        <w:t>路汉峪金</w:t>
      </w:r>
      <w:proofErr w:type="gramEnd"/>
      <w:r w:rsidRPr="00AC265A">
        <w:rPr>
          <w:rFonts w:hint="eastAsia"/>
          <w:sz w:val="24"/>
          <w:szCs w:val="28"/>
        </w:rPr>
        <w:t>谷商务中心A3地块4栋3层，成立于2006年12月，系有限责任公司，法定代表人：周云祥，注册资本605万元，具有化工石化医药行业（化工工程）</w:t>
      </w:r>
      <w:proofErr w:type="gramStart"/>
      <w:r w:rsidRPr="00AC265A">
        <w:rPr>
          <w:rFonts w:hint="eastAsia"/>
          <w:sz w:val="24"/>
          <w:szCs w:val="28"/>
        </w:rPr>
        <w:t>专业甲级</w:t>
      </w:r>
      <w:proofErr w:type="gramEnd"/>
      <w:r w:rsidRPr="00AC265A">
        <w:rPr>
          <w:rFonts w:hint="eastAsia"/>
          <w:sz w:val="24"/>
          <w:szCs w:val="28"/>
        </w:rPr>
        <w:t>设计资质。</w:t>
      </w:r>
    </w:p>
    <w:p w14:paraId="51DF3ECE" w14:textId="77777777" w:rsidR="00AC265A" w:rsidRPr="00AC265A" w:rsidRDefault="00AC265A" w:rsidP="00AC265A">
      <w:pPr>
        <w:rPr>
          <w:rFonts w:hint="eastAsia"/>
          <w:sz w:val="24"/>
          <w:szCs w:val="28"/>
        </w:rPr>
      </w:pPr>
      <w:r w:rsidRPr="00AC265A">
        <w:rPr>
          <w:rFonts w:hint="eastAsia"/>
          <w:sz w:val="24"/>
          <w:szCs w:val="28"/>
        </w:rPr>
        <w:t>2018年4月，</w:t>
      </w:r>
      <w:proofErr w:type="gramStart"/>
      <w:r w:rsidRPr="00AC265A">
        <w:rPr>
          <w:rFonts w:hint="eastAsia"/>
          <w:sz w:val="24"/>
          <w:szCs w:val="28"/>
        </w:rPr>
        <w:t>受源丰</w:t>
      </w:r>
      <w:proofErr w:type="gramEnd"/>
      <w:r w:rsidRPr="00AC265A">
        <w:rPr>
          <w:rFonts w:hint="eastAsia"/>
          <w:sz w:val="24"/>
          <w:szCs w:val="28"/>
        </w:rPr>
        <w:t>达公司委托，鸿运设计院出具了《淄博源丰达工贸有限公司300吨/年苯四甲酸酐项目安全诊断设计报告》，其设计诊断范围不包含前文《均酐生产装置事故现场受损设备一览表》中序号7-12所列设备。</w:t>
      </w:r>
    </w:p>
    <w:p w14:paraId="7C795321" w14:textId="77777777" w:rsidR="00AC265A" w:rsidRPr="00AC265A" w:rsidRDefault="00AC265A" w:rsidP="00AC265A">
      <w:pPr>
        <w:rPr>
          <w:rFonts w:hint="eastAsia"/>
          <w:sz w:val="24"/>
          <w:szCs w:val="28"/>
        </w:rPr>
      </w:pPr>
      <w:r w:rsidRPr="00AC265A">
        <w:rPr>
          <w:rFonts w:hint="eastAsia"/>
          <w:sz w:val="24"/>
          <w:szCs w:val="28"/>
        </w:rPr>
        <w:t>2018年8月，</w:t>
      </w:r>
      <w:proofErr w:type="gramStart"/>
      <w:r w:rsidRPr="00AC265A">
        <w:rPr>
          <w:rFonts w:hint="eastAsia"/>
          <w:sz w:val="24"/>
          <w:szCs w:val="28"/>
        </w:rPr>
        <w:t>受源丰</w:t>
      </w:r>
      <w:proofErr w:type="gramEnd"/>
      <w:r w:rsidRPr="00AC265A">
        <w:rPr>
          <w:rFonts w:hint="eastAsia"/>
          <w:sz w:val="24"/>
          <w:szCs w:val="28"/>
        </w:rPr>
        <w:t>达公司委托，鸿运设计院出具了《淄博源丰达工贸有限公司环保设备项目设计安全诊断报告》。其设计诊断范围也不包含前文《均酐生产装置事故现场受损设备一览表》中序号1-10所列设备。</w:t>
      </w:r>
    </w:p>
    <w:p w14:paraId="55770136" w14:textId="77777777" w:rsidR="00AC265A" w:rsidRPr="00AC265A" w:rsidRDefault="00AC265A" w:rsidP="00AC265A">
      <w:pPr>
        <w:rPr>
          <w:rFonts w:hint="eastAsia"/>
          <w:sz w:val="24"/>
          <w:szCs w:val="28"/>
        </w:rPr>
      </w:pPr>
      <w:r w:rsidRPr="00AC265A">
        <w:rPr>
          <w:rFonts w:hint="eastAsia"/>
          <w:sz w:val="24"/>
          <w:szCs w:val="28"/>
        </w:rPr>
        <w:t>4.安全许可审查技术服务机构及服务情况</w:t>
      </w:r>
    </w:p>
    <w:p w14:paraId="517667EE" w14:textId="77777777" w:rsidR="00AC265A" w:rsidRPr="00AC265A" w:rsidRDefault="00AC265A" w:rsidP="00AC265A">
      <w:pPr>
        <w:rPr>
          <w:rFonts w:hint="eastAsia"/>
          <w:sz w:val="24"/>
          <w:szCs w:val="28"/>
        </w:rPr>
      </w:pPr>
      <w:r w:rsidRPr="00AC265A">
        <w:rPr>
          <w:rFonts w:hint="eastAsia"/>
          <w:sz w:val="24"/>
          <w:szCs w:val="28"/>
        </w:rPr>
        <w:t>山东奥萨斯安全咨询评价有限公司（以下简称：奥萨斯评价公司）位于淄博开发区万杰路110号电力开发公司南邻，成立于2005年5月，系有限责任公司，法定代表人刘庆德，注册资金652万元，具有安全评价乙级资质。</w:t>
      </w:r>
    </w:p>
    <w:p w14:paraId="467E0434" w14:textId="77777777" w:rsidR="00AC265A" w:rsidRPr="00AC265A" w:rsidRDefault="00AC265A" w:rsidP="00AC265A">
      <w:pPr>
        <w:rPr>
          <w:rFonts w:hint="eastAsia"/>
          <w:sz w:val="24"/>
          <w:szCs w:val="28"/>
        </w:rPr>
      </w:pPr>
      <w:r w:rsidRPr="00AC265A">
        <w:rPr>
          <w:rFonts w:hint="eastAsia"/>
          <w:sz w:val="24"/>
          <w:szCs w:val="28"/>
        </w:rPr>
        <w:t>2018年4月11日，奥萨斯评价公司作为原市安监局委托的安全许可审查技术服</w:t>
      </w:r>
      <w:r w:rsidRPr="00AC265A">
        <w:rPr>
          <w:rFonts w:hint="eastAsia"/>
          <w:sz w:val="24"/>
          <w:szCs w:val="28"/>
        </w:rPr>
        <w:lastRenderedPageBreak/>
        <w:t>务机构，组织2名专家</w:t>
      </w:r>
      <w:proofErr w:type="gramStart"/>
      <w:r w:rsidRPr="00AC265A">
        <w:rPr>
          <w:rFonts w:hint="eastAsia"/>
          <w:sz w:val="24"/>
          <w:szCs w:val="28"/>
        </w:rPr>
        <w:t>对源丰达</w:t>
      </w:r>
      <w:proofErr w:type="gramEnd"/>
      <w:r w:rsidRPr="00AC265A">
        <w:rPr>
          <w:rFonts w:hint="eastAsia"/>
          <w:sz w:val="24"/>
          <w:szCs w:val="28"/>
        </w:rPr>
        <w:t>公司“安全生产许可证延期”事项进行了技术审查，</w:t>
      </w:r>
      <w:proofErr w:type="gramStart"/>
      <w:r w:rsidRPr="00AC265A">
        <w:rPr>
          <w:rFonts w:hint="eastAsia"/>
          <w:sz w:val="24"/>
          <w:szCs w:val="28"/>
        </w:rPr>
        <w:t>针对源丰达</w:t>
      </w:r>
      <w:proofErr w:type="gramEnd"/>
      <w:r w:rsidRPr="00AC265A">
        <w:rPr>
          <w:rFonts w:hint="eastAsia"/>
          <w:sz w:val="24"/>
          <w:szCs w:val="28"/>
        </w:rPr>
        <w:t>公司《安全现状评价报告》提出7条问题，针对现场生产装置提出6条问题，并以“评价报告和图纸部分内容与现场不一致”为由，</w:t>
      </w:r>
      <w:proofErr w:type="gramStart"/>
      <w:r w:rsidRPr="00AC265A">
        <w:rPr>
          <w:rFonts w:hint="eastAsia"/>
          <w:sz w:val="24"/>
          <w:szCs w:val="28"/>
        </w:rPr>
        <w:t>要求源丰达</w:t>
      </w:r>
      <w:proofErr w:type="gramEnd"/>
      <w:r w:rsidRPr="00AC265A">
        <w:rPr>
          <w:rFonts w:hint="eastAsia"/>
          <w:sz w:val="24"/>
          <w:szCs w:val="28"/>
        </w:rPr>
        <w:t>公司聘请设计公司</w:t>
      </w:r>
      <w:proofErr w:type="gramStart"/>
      <w:r w:rsidRPr="00AC265A">
        <w:rPr>
          <w:rFonts w:hint="eastAsia"/>
          <w:sz w:val="24"/>
          <w:szCs w:val="28"/>
        </w:rPr>
        <w:t>对苯四甲</w:t>
      </w:r>
      <w:proofErr w:type="gramEnd"/>
      <w:r w:rsidRPr="00AC265A">
        <w:rPr>
          <w:rFonts w:hint="eastAsia"/>
          <w:sz w:val="24"/>
          <w:szCs w:val="28"/>
        </w:rPr>
        <w:t>酸酐生产装置进行设计安全诊断。</w:t>
      </w:r>
    </w:p>
    <w:p w14:paraId="6B742A8F" w14:textId="77777777" w:rsidR="00AC265A" w:rsidRPr="00AC265A" w:rsidRDefault="00AC265A" w:rsidP="00AC265A">
      <w:pPr>
        <w:rPr>
          <w:rFonts w:hint="eastAsia"/>
          <w:sz w:val="24"/>
          <w:szCs w:val="28"/>
        </w:rPr>
      </w:pPr>
      <w:r w:rsidRPr="00AC265A">
        <w:rPr>
          <w:rFonts w:hint="eastAsia"/>
          <w:sz w:val="24"/>
          <w:szCs w:val="28"/>
        </w:rPr>
        <w:t>2018年6月25日，</w:t>
      </w:r>
      <w:proofErr w:type="gramStart"/>
      <w:r w:rsidRPr="00AC265A">
        <w:rPr>
          <w:rFonts w:hint="eastAsia"/>
          <w:sz w:val="24"/>
          <w:szCs w:val="28"/>
        </w:rPr>
        <w:t>源丰达</w:t>
      </w:r>
      <w:proofErr w:type="gramEnd"/>
      <w:r w:rsidRPr="00AC265A">
        <w:rPr>
          <w:rFonts w:hint="eastAsia"/>
          <w:sz w:val="24"/>
          <w:szCs w:val="28"/>
        </w:rPr>
        <w:t>公司提供了《300吨/年苯四甲酸酐项目安全诊断设计报告》和13条问题整改情况，经奥萨斯评价公司专家复查、签字确认其整改情况符合要求，报原市安监局作为安全生产许可证延期换证的许可依据。</w:t>
      </w:r>
    </w:p>
    <w:p w14:paraId="6291B0D3" w14:textId="77777777" w:rsidR="00AC265A" w:rsidRPr="00AC265A" w:rsidRDefault="00AC265A" w:rsidP="00AC265A">
      <w:pPr>
        <w:rPr>
          <w:rFonts w:hint="eastAsia"/>
          <w:sz w:val="24"/>
          <w:szCs w:val="28"/>
        </w:rPr>
      </w:pPr>
      <w:r w:rsidRPr="00AC265A">
        <w:rPr>
          <w:rFonts w:hint="eastAsia"/>
          <w:sz w:val="24"/>
          <w:szCs w:val="28"/>
        </w:rPr>
        <w:t>（四）事故调查试验检测情况</w:t>
      </w:r>
    </w:p>
    <w:p w14:paraId="0A3978AE" w14:textId="77777777" w:rsidR="00AC265A" w:rsidRPr="00AC265A" w:rsidRDefault="00AC265A" w:rsidP="00AC265A">
      <w:pPr>
        <w:rPr>
          <w:rFonts w:hint="eastAsia"/>
          <w:sz w:val="24"/>
          <w:szCs w:val="28"/>
        </w:rPr>
      </w:pPr>
      <w:r w:rsidRPr="00AC265A">
        <w:rPr>
          <w:rFonts w:hint="eastAsia"/>
          <w:sz w:val="24"/>
          <w:szCs w:val="28"/>
        </w:rPr>
        <w:t>1.产品物化性质</w:t>
      </w:r>
    </w:p>
    <w:p w14:paraId="59D75F82" w14:textId="77777777" w:rsidR="00AC265A" w:rsidRPr="00AC265A" w:rsidRDefault="00AC265A" w:rsidP="00AC265A">
      <w:pPr>
        <w:rPr>
          <w:rFonts w:hint="eastAsia"/>
          <w:sz w:val="24"/>
          <w:szCs w:val="28"/>
        </w:rPr>
      </w:pPr>
      <w:proofErr w:type="gramStart"/>
      <w:r w:rsidRPr="00AC265A">
        <w:rPr>
          <w:rFonts w:hint="eastAsia"/>
          <w:sz w:val="24"/>
          <w:szCs w:val="28"/>
        </w:rPr>
        <w:t>苯四甲</w:t>
      </w:r>
      <w:proofErr w:type="gramEnd"/>
      <w:r w:rsidRPr="00AC265A">
        <w:rPr>
          <w:rFonts w:hint="eastAsia"/>
          <w:sz w:val="24"/>
          <w:szCs w:val="28"/>
        </w:rPr>
        <w:t>酸酐属可燃固体，外观为白色结晶粉末，具吸湿性，熔点286℃，沸点400℃，其粉体与空气混合能形成爆炸性混合物。调查组委托中石化齐鲁分公司消防部门对产品物料进行了点火试验，粉状物料极易点燃。</w:t>
      </w:r>
    </w:p>
    <w:p w14:paraId="3677F630" w14:textId="77777777" w:rsidR="00AC265A" w:rsidRPr="00AC265A" w:rsidRDefault="00AC265A" w:rsidP="00AC265A">
      <w:pPr>
        <w:rPr>
          <w:rFonts w:hint="eastAsia"/>
          <w:sz w:val="24"/>
          <w:szCs w:val="28"/>
        </w:rPr>
      </w:pPr>
      <w:r w:rsidRPr="00AC265A">
        <w:rPr>
          <w:rFonts w:hint="eastAsia"/>
          <w:sz w:val="24"/>
          <w:szCs w:val="28"/>
        </w:rPr>
        <w:t>2. 产品粉尘最小点火能检测</w:t>
      </w:r>
    </w:p>
    <w:p w14:paraId="332C61DC" w14:textId="77777777" w:rsidR="00AC265A" w:rsidRPr="00AC265A" w:rsidRDefault="00AC265A" w:rsidP="00AC265A">
      <w:pPr>
        <w:rPr>
          <w:rFonts w:hint="eastAsia"/>
          <w:sz w:val="24"/>
          <w:szCs w:val="28"/>
        </w:rPr>
      </w:pPr>
      <w:r w:rsidRPr="00AC265A">
        <w:rPr>
          <w:rFonts w:hint="eastAsia"/>
          <w:sz w:val="24"/>
          <w:szCs w:val="28"/>
        </w:rPr>
        <w:t>调查组委托上海应用技术大学工业安全及爆炸防护研究所</w:t>
      </w:r>
      <w:proofErr w:type="gramStart"/>
      <w:r w:rsidRPr="00AC265A">
        <w:rPr>
          <w:rFonts w:hint="eastAsia"/>
          <w:sz w:val="24"/>
          <w:szCs w:val="28"/>
        </w:rPr>
        <w:t>对苯四甲</w:t>
      </w:r>
      <w:proofErr w:type="gramEnd"/>
      <w:r w:rsidRPr="00AC265A">
        <w:rPr>
          <w:rFonts w:hint="eastAsia"/>
          <w:sz w:val="24"/>
          <w:szCs w:val="28"/>
        </w:rPr>
        <w:t>酸酐粉尘最小点火能进行了试验检测。2019年2月18日出具了《检测报告》,报告结论：</w:t>
      </w:r>
      <w:proofErr w:type="gramStart"/>
      <w:r w:rsidRPr="00AC265A">
        <w:rPr>
          <w:rFonts w:hint="eastAsia"/>
          <w:sz w:val="24"/>
          <w:szCs w:val="28"/>
        </w:rPr>
        <w:t>苯四甲</w:t>
      </w:r>
      <w:proofErr w:type="gramEnd"/>
      <w:r w:rsidRPr="00AC265A">
        <w:rPr>
          <w:rFonts w:hint="eastAsia"/>
          <w:sz w:val="24"/>
          <w:szCs w:val="28"/>
        </w:rPr>
        <w:t>酸酐粉尘最小点火能为14-16mJ；粉尘</w:t>
      </w:r>
      <w:proofErr w:type="gramStart"/>
      <w:r w:rsidRPr="00AC265A">
        <w:rPr>
          <w:rFonts w:hint="eastAsia"/>
          <w:sz w:val="24"/>
          <w:szCs w:val="28"/>
        </w:rPr>
        <w:t>中位径为</w:t>
      </w:r>
      <w:proofErr w:type="gramEnd"/>
      <w:r w:rsidRPr="00AC265A">
        <w:rPr>
          <w:rFonts w:hint="eastAsia"/>
          <w:sz w:val="24"/>
          <w:szCs w:val="28"/>
        </w:rPr>
        <w:t>49.78μm。</w:t>
      </w:r>
    </w:p>
    <w:p w14:paraId="48B30745" w14:textId="77777777" w:rsidR="00AC265A" w:rsidRPr="00AC265A" w:rsidRDefault="00AC265A" w:rsidP="00AC265A">
      <w:pPr>
        <w:rPr>
          <w:rFonts w:hint="eastAsia"/>
          <w:sz w:val="24"/>
          <w:szCs w:val="28"/>
        </w:rPr>
      </w:pPr>
      <w:r w:rsidRPr="00AC265A">
        <w:rPr>
          <w:rFonts w:hint="eastAsia"/>
          <w:sz w:val="24"/>
          <w:szCs w:val="28"/>
        </w:rPr>
        <w:t xml:space="preserve">《防静电推荐作法》（SY/T6340-2010）数据，人体静电放电的点火等效能量可以达到30 </w:t>
      </w:r>
      <w:proofErr w:type="spellStart"/>
      <w:r w:rsidRPr="00AC265A">
        <w:rPr>
          <w:rFonts w:hint="eastAsia"/>
          <w:sz w:val="24"/>
          <w:szCs w:val="28"/>
        </w:rPr>
        <w:t>mJ</w:t>
      </w:r>
      <w:proofErr w:type="spellEnd"/>
      <w:r w:rsidRPr="00AC265A">
        <w:rPr>
          <w:rFonts w:hint="eastAsia"/>
          <w:sz w:val="24"/>
          <w:szCs w:val="28"/>
        </w:rPr>
        <w:t xml:space="preserve">，静电火花放电的点火等效能量可以达到10000 </w:t>
      </w:r>
      <w:proofErr w:type="spellStart"/>
      <w:r w:rsidRPr="00AC265A">
        <w:rPr>
          <w:rFonts w:hint="eastAsia"/>
          <w:sz w:val="24"/>
          <w:szCs w:val="28"/>
        </w:rPr>
        <w:t>mJ</w:t>
      </w:r>
      <w:proofErr w:type="spellEnd"/>
      <w:r w:rsidRPr="00AC265A">
        <w:rPr>
          <w:rFonts w:hint="eastAsia"/>
          <w:sz w:val="24"/>
          <w:szCs w:val="28"/>
        </w:rPr>
        <w:t>。</w:t>
      </w:r>
    </w:p>
    <w:p w14:paraId="172AAD72" w14:textId="77777777" w:rsidR="00AC265A" w:rsidRPr="00AC265A" w:rsidRDefault="00AC265A" w:rsidP="00AC265A">
      <w:pPr>
        <w:rPr>
          <w:rFonts w:hint="eastAsia"/>
          <w:sz w:val="24"/>
          <w:szCs w:val="28"/>
        </w:rPr>
      </w:pPr>
      <w:r w:rsidRPr="00AC265A">
        <w:rPr>
          <w:rFonts w:hint="eastAsia"/>
          <w:sz w:val="24"/>
          <w:szCs w:val="28"/>
        </w:rPr>
        <w:t>3. 产品粉尘粒径检测</w:t>
      </w:r>
    </w:p>
    <w:p w14:paraId="5B4CBDE9" w14:textId="77777777" w:rsidR="00AC265A" w:rsidRPr="00AC265A" w:rsidRDefault="00AC265A" w:rsidP="00AC265A">
      <w:pPr>
        <w:rPr>
          <w:rFonts w:hint="eastAsia"/>
          <w:sz w:val="24"/>
          <w:szCs w:val="28"/>
        </w:rPr>
      </w:pPr>
      <w:r w:rsidRPr="00AC265A">
        <w:rPr>
          <w:rFonts w:hint="eastAsia"/>
          <w:sz w:val="24"/>
          <w:szCs w:val="28"/>
        </w:rPr>
        <w:t>事故调查组委托山东新华制药股份有限公司</w:t>
      </w:r>
      <w:proofErr w:type="gramStart"/>
      <w:r w:rsidRPr="00AC265A">
        <w:rPr>
          <w:rFonts w:hint="eastAsia"/>
          <w:sz w:val="24"/>
          <w:szCs w:val="28"/>
        </w:rPr>
        <w:t>对苯四甲</w:t>
      </w:r>
      <w:proofErr w:type="gramEnd"/>
      <w:r w:rsidRPr="00AC265A">
        <w:rPr>
          <w:rFonts w:hint="eastAsia"/>
          <w:sz w:val="24"/>
          <w:szCs w:val="28"/>
        </w:rPr>
        <w:t>酸酐产品粉尘进行了粒径检测， 2019年2月1日,出具的检测报告显示：粒径小于75μm的粉尘占检测样品体积的77%左右，粒径小于50μm的粉尘占检测样品体积的64%左右。</w:t>
      </w:r>
    </w:p>
    <w:p w14:paraId="2A1E8922" w14:textId="77777777" w:rsidR="00AC265A" w:rsidRPr="00AC265A" w:rsidRDefault="00AC265A" w:rsidP="00AC265A">
      <w:pPr>
        <w:rPr>
          <w:rFonts w:hint="eastAsia"/>
          <w:sz w:val="24"/>
          <w:szCs w:val="28"/>
        </w:rPr>
      </w:pPr>
      <w:r w:rsidRPr="00AC265A">
        <w:rPr>
          <w:rFonts w:hint="eastAsia"/>
          <w:sz w:val="24"/>
          <w:szCs w:val="28"/>
        </w:rPr>
        <w:lastRenderedPageBreak/>
        <w:t>《防止静电事故通用导则》（GB12158-2006）明确：“粉体的粒径越细，越易起电和点燃。在整个工艺过程中，应尽量避免利用或形成粒径在75μm或更小的细微粉尘。”</w:t>
      </w:r>
    </w:p>
    <w:p w14:paraId="707FAFFF" w14:textId="77777777" w:rsidR="00AC265A" w:rsidRPr="00AC265A" w:rsidRDefault="00AC265A" w:rsidP="00AC265A">
      <w:pPr>
        <w:rPr>
          <w:rFonts w:hint="eastAsia"/>
          <w:sz w:val="24"/>
          <w:szCs w:val="28"/>
        </w:rPr>
      </w:pPr>
      <w:r w:rsidRPr="00AC265A">
        <w:rPr>
          <w:rFonts w:hint="eastAsia"/>
          <w:sz w:val="24"/>
          <w:szCs w:val="28"/>
        </w:rPr>
        <w:t>二、事故发生经过和救援情况</w:t>
      </w:r>
    </w:p>
    <w:p w14:paraId="6D8FB0E3" w14:textId="77777777" w:rsidR="00AC265A" w:rsidRPr="00AC265A" w:rsidRDefault="00AC265A" w:rsidP="00AC265A">
      <w:pPr>
        <w:rPr>
          <w:rFonts w:hint="eastAsia"/>
          <w:sz w:val="24"/>
          <w:szCs w:val="28"/>
        </w:rPr>
      </w:pPr>
      <w:r w:rsidRPr="00AC265A">
        <w:rPr>
          <w:rFonts w:hint="eastAsia"/>
          <w:sz w:val="24"/>
          <w:szCs w:val="28"/>
        </w:rPr>
        <w:t>（一）事故发生经过</w:t>
      </w:r>
    </w:p>
    <w:p w14:paraId="3C81D9FE" w14:textId="77777777" w:rsidR="00AC265A" w:rsidRPr="00AC265A" w:rsidRDefault="00AC265A" w:rsidP="00AC265A">
      <w:pPr>
        <w:rPr>
          <w:rFonts w:hint="eastAsia"/>
          <w:sz w:val="24"/>
          <w:szCs w:val="28"/>
        </w:rPr>
      </w:pPr>
      <w:r w:rsidRPr="00AC265A">
        <w:rPr>
          <w:rFonts w:hint="eastAsia"/>
          <w:sz w:val="24"/>
          <w:szCs w:val="28"/>
        </w:rPr>
        <w:t>2019年1月7日零时至5时，均</w:t>
      </w:r>
      <w:proofErr w:type="gramStart"/>
      <w:r w:rsidRPr="00AC265A">
        <w:rPr>
          <w:rFonts w:hint="eastAsia"/>
          <w:sz w:val="24"/>
          <w:szCs w:val="28"/>
        </w:rPr>
        <w:t>酐</w:t>
      </w:r>
      <w:proofErr w:type="gramEnd"/>
      <w:r w:rsidRPr="00AC265A">
        <w:rPr>
          <w:rFonts w:hint="eastAsia"/>
          <w:sz w:val="24"/>
          <w:szCs w:val="28"/>
        </w:rPr>
        <w:t>生产装置两条产品</w:t>
      </w:r>
      <w:proofErr w:type="gramStart"/>
      <w:r w:rsidRPr="00AC265A">
        <w:rPr>
          <w:rFonts w:hint="eastAsia"/>
          <w:sz w:val="24"/>
          <w:szCs w:val="28"/>
        </w:rPr>
        <w:t>线正常</w:t>
      </w:r>
      <w:proofErr w:type="gramEnd"/>
      <w:r w:rsidRPr="00AC265A">
        <w:rPr>
          <w:rFonts w:hint="eastAsia"/>
          <w:sz w:val="24"/>
          <w:szCs w:val="28"/>
        </w:rPr>
        <w:t>生产。1月7日5时，出料工孙锡民、孙寿恒、孙长恒三人对</w:t>
      </w:r>
      <w:proofErr w:type="gramStart"/>
      <w:r w:rsidRPr="00AC265A">
        <w:rPr>
          <w:rFonts w:hint="eastAsia"/>
          <w:sz w:val="24"/>
          <w:szCs w:val="28"/>
        </w:rPr>
        <w:t>均苯生产</w:t>
      </w:r>
      <w:proofErr w:type="gramEnd"/>
      <w:r w:rsidRPr="00AC265A">
        <w:rPr>
          <w:rFonts w:hint="eastAsia"/>
          <w:sz w:val="24"/>
          <w:szCs w:val="28"/>
        </w:rPr>
        <w:t>装置东生产线3台捕集器和2台缓冲罐进行出料。7时2分，出料完毕。孙锡民到包装车间包装产品；孙长恒开叉车到仓库放置底盘，准备码放料包；孙寿恒将散落在地面上的物料进行了打扫。</w:t>
      </w:r>
    </w:p>
    <w:p w14:paraId="5C94C3E8" w14:textId="77777777" w:rsidR="00AC265A" w:rsidRPr="00AC265A" w:rsidRDefault="00AC265A" w:rsidP="00AC265A">
      <w:pPr>
        <w:rPr>
          <w:rFonts w:hint="eastAsia"/>
          <w:sz w:val="24"/>
          <w:szCs w:val="28"/>
        </w:rPr>
      </w:pPr>
      <w:r w:rsidRPr="00AC265A">
        <w:rPr>
          <w:rFonts w:hint="eastAsia"/>
          <w:sz w:val="24"/>
          <w:szCs w:val="28"/>
        </w:rPr>
        <w:t>7时17分，操作工边明春、王守业关闭了东1#捕集器的排气口；7时19分，边明春、王守业开启了东5#缓冲罐到除尘器的阀门；7时21分，边明春、王守业回到东1#</w:t>
      </w:r>
      <w:proofErr w:type="gramStart"/>
      <w:r w:rsidRPr="00AC265A">
        <w:rPr>
          <w:rFonts w:hint="eastAsia"/>
          <w:sz w:val="24"/>
          <w:szCs w:val="28"/>
        </w:rPr>
        <w:t>捕集器处开启</w:t>
      </w:r>
      <w:proofErr w:type="gramEnd"/>
      <w:r w:rsidRPr="00AC265A">
        <w:rPr>
          <w:rFonts w:hint="eastAsia"/>
          <w:sz w:val="24"/>
          <w:szCs w:val="28"/>
        </w:rPr>
        <w:t>供气阀门，向东产品线送入</w:t>
      </w:r>
      <w:proofErr w:type="gramStart"/>
      <w:r w:rsidRPr="00AC265A">
        <w:rPr>
          <w:rFonts w:hint="eastAsia"/>
          <w:sz w:val="24"/>
          <w:szCs w:val="28"/>
        </w:rPr>
        <w:t>气态苯四甲</w:t>
      </w:r>
      <w:proofErr w:type="gramEnd"/>
      <w:r w:rsidRPr="00AC265A">
        <w:rPr>
          <w:rFonts w:hint="eastAsia"/>
          <w:sz w:val="24"/>
          <w:szCs w:val="28"/>
        </w:rPr>
        <w:t>酸酐。边明春和王守业完成了上述操作后，回到了控制室。</w:t>
      </w:r>
    </w:p>
    <w:p w14:paraId="522C84EE" w14:textId="77777777" w:rsidR="00AC265A" w:rsidRPr="00AC265A" w:rsidRDefault="00AC265A" w:rsidP="00AC265A">
      <w:pPr>
        <w:rPr>
          <w:rFonts w:hint="eastAsia"/>
          <w:sz w:val="24"/>
          <w:szCs w:val="28"/>
        </w:rPr>
      </w:pPr>
      <w:r w:rsidRPr="00AC265A">
        <w:rPr>
          <w:rFonts w:hint="eastAsia"/>
          <w:sz w:val="24"/>
          <w:szCs w:val="28"/>
        </w:rPr>
        <w:t>7时31分，出料工孙寿恒停留在均</w:t>
      </w:r>
      <w:proofErr w:type="gramStart"/>
      <w:r w:rsidRPr="00AC265A">
        <w:rPr>
          <w:rFonts w:hint="eastAsia"/>
          <w:sz w:val="24"/>
          <w:szCs w:val="28"/>
        </w:rPr>
        <w:t>酐</w:t>
      </w:r>
      <w:proofErr w:type="gramEnd"/>
      <w:r w:rsidRPr="00AC265A">
        <w:rPr>
          <w:rFonts w:hint="eastAsia"/>
          <w:sz w:val="24"/>
          <w:szCs w:val="28"/>
        </w:rPr>
        <w:t>生产装置北侧的道路旁，整理个人防护用具。7时31分14秒，西5#缓冲罐严重变形，首先发生爆炸；随即西4#缓冲罐、</w:t>
      </w:r>
      <w:proofErr w:type="gramStart"/>
      <w:r w:rsidRPr="00AC265A">
        <w:rPr>
          <w:rFonts w:hint="eastAsia"/>
          <w:sz w:val="24"/>
          <w:szCs w:val="28"/>
        </w:rPr>
        <w:t>东产品</w:t>
      </w:r>
      <w:proofErr w:type="gramEnd"/>
      <w:r w:rsidRPr="00AC265A">
        <w:rPr>
          <w:rFonts w:hint="eastAsia"/>
          <w:sz w:val="24"/>
          <w:szCs w:val="28"/>
        </w:rPr>
        <w:t>线各捕集器和缓冲罐连续发生爆炸。7时31分15秒，东2#捕集器发生爆炸，其北侧封头爆裂，与其紧邻的北面砖墙炸开，炸飞的一块砖墙碎片击中了出料工孙寿恒。7时31分16秒，燃爆火焰通过除尘器和尾气管线引燃了装置西侧尾气处理系统的各台设备。7时31分50秒，西2#捕集器发生爆炸。</w:t>
      </w:r>
    </w:p>
    <w:p w14:paraId="10F47CA6" w14:textId="77777777" w:rsidR="00AC265A" w:rsidRPr="00AC265A" w:rsidRDefault="00AC265A" w:rsidP="00AC265A">
      <w:pPr>
        <w:rPr>
          <w:rFonts w:hint="eastAsia"/>
          <w:sz w:val="24"/>
          <w:szCs w:val="28"/>
        </w:rPr>
      </w:pPr>
      <w:r w:rsidRPr="00AC265A">
        <w:rPr>
          <w:rFonts w:hint="eastAsia"/>
          <w:sz w:val="24"/>
          <w:szCs w:val="28"/>
        </w:rPr>
        <w:t>（二）事故应急处置及善后处理情况</w:t>
      </w:r>
    </w:p>
    <w:p w14:paraId="0E5EAC26" w14:textId="77777777" w:rsidR="00AC265A" w:rsidRPr="00AC265A" w:rsidRDefault="00AC265A" w:rsidP="00AC265A">
      <w:pPr>
        <w:rPr>
          <w:rFonts w:hint="eastAsia"/>
          <w:sz w:val="24"/>
          <w:szCs w:val="28"/>
        </w:rPr>
      </w:pPr>
      <w:r w:rsidRPr="00AC265A">
        <w:rPr>
          <w:rFonts w:hint="eastAsia"/>
          <w:sz w:val="24"/>
          <w:szCs w:val="28"/>
        </w:rPr>
        <w:t>7时33分,</w:t>
      </w:r>
      <w:proofErr w:type="gramStart"/>
      <w:r w:rsidRPr="00AC265A">
        <w:rPr>
          <w:rFonts w:hint="eastAsia"/>
          <w:sz w:val="24"/>
          <w:szCs w:val="28"/>
        </w:rPr>
        <w:t>源丰达</w:t>
      </w:r>
      <w:proofErr w:type="gramEnd"/>
      <w:r w:rsidRPr="00AC265A">
        <w:rPr>
          <w:rFonts w:hint="eastAsia"/>
          <w:sz w:val="24"/>
          <w:szCs w:val="28"/>
        </w:rPr>
        <w:t>公司副总经理胡光于拨打了119电话，消防救援队伍15分钟</w:t>
      </w:r>
      <w:r w:rsidRPr="00AC265A">
        <w:rPr>
          <w:rFonts w:hint="eastAsia"/>
          <w:sz w:val="24"/>
          <w:szCs w:val="28"/>
        </w:rPr>
        <w:lastRenderedPageBreak/>
        <w:t xml:space="preserve">后到达现场,展开灭火救援。7时37分, </w:t>
      </w:r>
      <w:proofErr w:type="gramStart"/>
      <w:r w:rsidRPr="00AC265A">
        <w:rPr>
          <w:rFonts w:hint="eastAsia"/>
          <w:sz w:val="24"/>
          <w:szCs w:val="28"/>
        </w:rPr>
        <w:t>王司全拨打</w:t>
      </w:r>
      <w:proofErr w:type="gramEnd"/>
      <w:r w:rsidRPr="00AC265A">
        <w:rPr>
          <w:rFonts w:hint="eastAsia"/>
          <w:sz w:val="24"/>
          <w:szCs w:val="28"/>
        </w:rPr>
        <w:t>了120急救电话，医疗急救人员赶到现场，将孙寿恒紧急送往医院。8时30分，伤者经抢救无效死亡。8时50分，现场火灾全部扑灭。</w:t>
      </w:r>
    </w:p>
    <w:p w14:paraId="60FED7FD" w14:textId="77777777" w:rsidR="00AC265A" w:rsidRPr="00AC265A" w:rsidRDefault="00AC265A" w:rsidP="00AC265A">
      <w:pPr>
        <w:rPr>
          <w:rFonts w:hint="eastAsia"/>
          <w:sz w:val="24"/>
          <w:szCs w:val="28"/>
        </w:rPr>
      </w:pPr>
      <w:r w:rsidRPr="00AC265A">
        <w:rPr>
          <w:rFonts w:hint="eastAsia"/>
          <w:sz w:val="24"/>
          <w:szCs w:val="28"/>
        </w:rPr>
        <w:t>事故发生后，</w:t>
      </w:r>
      <w:proofErr w:type="gramStart"/>
      <w:r w:rsidRPr="00AC265A">
        <w:rPr>
          <w:rFonts w:hint="eastAsia"/>
          <w:sz w:val="24"/>
          <w:szCs w:val="28"/>
        </w:rPr>
        <w:t>源丰达</w:t>
      </w:r>
      <w:proofErr w:type="gramEnd"/>
      <w:r w:rsidRPr="00AC265A">
        <w:rPr>
          <w:rFonts w:hint="eastAsia"/>
          <w:sz w:val="24"/>
          <w:szCs w:val="28"/>
        </w:rPr>
        <w:t>公司与死者家属商谈善后处理事宜。1月9日，死者遗体在临淄区殡仪馆火化，事故善后处理工作基本结束。</w:t>
      </w:r>
    </w:p>
    <w:p w14:paraId="2BB0E8DE" w14:textId="77777777" w:rsidR="00AC265A" w:rsidRPr="00AC265A" w:rsidRDefault="00AC265A" w:rsidP="00AC265A">
      <w:pPr>
        <w:rPr>
          <w:rFonts w:hint="eastAsia"/>
          <w:sz w:val="24"/>
          <w:szCs w:val="28"/>
        </w:rPr>
      </w:pPr>
      <w:r w:rsidRPr="00AC265A">
        <w:rPr>
          <w:rFonts w:hint="eastAsia"/>
          <w:sz w:val="24"/>
          <w:szCs w:val="28"/>
        </w:rPr>
        <w:t>三、事故发生原因和性质</w:t>
      </w:r>
    </w:p>
    <w:p w14:paraId="3CE24BF7" w14:textId="77777777" w:rsidR="00AC265A" w:rsidRPr="00AC265A" w:rsidRDefault="00AC265A" w:rsidP="00AC265A">
      <w:pPr>
        <w:rPr>
          <w:rFonts w:hint="eastAsia"/>
          <w:sz w:val="24"/>
          <w:szCs w:val="28"/>
        </w:rPr>
      </w:pPr>
      <w:r w:rsidRPr="00AC265A">
        <w:rPr>
          <w:rFonts w:hint="eastAsia"/>
          <w:sz w:val="24"/>
          <w:szCs w:val="28"/>
        </w:rPr>
        <w:t>（一）直接原因</w:t>
      </w:r>
    </w:p>
    <w:p w14:paraId="508908DD" w14:textId="77777777" w:rsidR="00AC265A" w:rsidRPr="00AC265A" w:rsidRDefault="00AC265A" w:rsidP="00AC265A">
      <w:pPr>
        <w:rPr>
          <w:rFonts w:hint="eastAsia"/>
          <w:sz w:val="24"/>
          <w:szCs w:val="28"/>
        </w:rPr>
      </w:pPr>
      <w:r w:rsidRPr="00AC265A">
        <w:rPr>
          <w:rFonts w:hint="eastAsia"/>
          <w:sz w:val="24"/>
          <w:szCs w:val="28"/>
        </w:rPr>
        <w:t>西5#缓冲罐内积</w:t>
      </w:r>
      <w:proofErr w:type="gramStart"/>
      <w:r w:rsidRPr="00AC265A">
        <w:rPr>
          <w:rFonts w:hint="eastAsia"/>
          <w:sz w:val="24"/>
          <w:szCs w:val="28"/>
        </w:rPr>
        <w:t>尘</w:t>
      </w:r>
      <w:proofErr w:type="gramEnd"/>
      <w:r w:rsidRPr="00AC265A">
        <w:rPr>
          <w:rFonts w:hint="eastAsia"/>
          <w:sz w:val="24"/>
          <w:szCs w:val="28"/>
        </w:rPr>
        <w:t>较多、粒径较小，且氧气含量充足。因罐体和进、出口管道未进行正规设计,设备管道设置安装不合理，缓冲罐内存在较强的湍流现象，加剧了罐内粉尘摩擦和静电集聚。静电集聚达到高电位后对金属罐体放电，遇粉尘浓度处于爆炸极限范围内时，放电能量</w:t>
      </w:r>
      <w:proofErr w:type="gramStart"/>
      <w:r w:rsidRPr="00AC265A">
        <w:rPr>
          <w:rFonts w:hint="eastAsia"/>
          <w:sz w:val="24"/>
          <w:szCs w:val="28"/>
        </w:rPr>
        <w:t>引发苯四甲</w:t>
      </w:r>
      <w:proofErr w:type="gramEnd"/>
      <w:r w:rsidRPr="00AC265A">
        <w:rPr>
          <w:rFonts w:hint="eastAsia"/>
          <w:sz w:val="24"/>
          <w:szCs w:val="28"/>
        </w:rPr>
        <w:t>酸酐粉尘云爆炸。</w:t>
      </w:r>
    </w:p>
    <w:p w14:paraId="3425E0BA" w14:textId="77777777" w:rsidR="00AC265A" w:rsidRPr="00AC265A" w:rsidRDefault="00AC265A" w:rsidP="00AC265A">
      <w:pPr>
        <w:rPr>
          <w:rFonts w:hint="eastAsia"/>
          <w:sz w:val="24"/>
          <w:szCs w:val="28"/>
        </w:rPr>
      </w:pPr>
      <w:r w:rsidRPr="00AC265A">
        <w:rPr>
          <w:rFonts w:hint="eastAsia"/>
          <w:sz w:val="24"/>
          <w:szCs w:val="28"/>
        </w:rPr>
        <w:t>5#缓冲罐的爆炸引发其它捕集器和缓冲罐发生连环爆炸，东2#捕集器爆炸时北侧封头爆裂，爆炸能量致使北面砖墙破坏，飞出的砖墙碎片击中位于均</w:t>
      </w:r>
      <w:proofErr w:type="gramStart"/>
      <w:r w:rsidRPr="00AC265A">
        <w:rPr>
          <w:rFonts w:hint="eastAsia"/>
          <w:sz w:val="24"/>
          <w:szCs w:val="28"/>
        </w:rPr>
        <w:t>酐</w:t>
      </w:r>
      <w:proofErr w:type="gramEnd"/>
      <w:r w:rsidRPr="00AC265A">
        <w:rPr>
          <w:rFonts w:hint="eastAsia"/>
          <w:sz w:val="24"/>
          <w:szCs w:val="28"/>
        </w:rPr>
        <w:t>生产装置</w:t>
      </w:r>
      <w:proofErr w:type="gramStart"/>
      <w:r w:rsidRPr="00AC265A">
        <w:rPr>
          <w:rFonts w:hint="eastAsia"/>
          <w:sz w:val="24"/>
          <w:szCs w:val="28"/>
        </w:rPr>
        <w:t>北侧道</w:t>
      </w:r>
      <w:proofErr w:type="gramEnd"/>
      <w:r w:rsidRPr="00AC265A">
        <w:rPr>
          <w:rFonts w:hint="eastAsia"/>
          <w:sz w:val="24"/>
          <w:szCs w:val="28"/>
        </w:rPr>
        <w:t>路旁的出料工孙寿恒并致其死亡，是导致事故发生的直接原因。  </w:t>
      </w:r>
    </w:p>
    <w:p w14:paraId="2C2AFC44" w14:textId="77777777" w:rsidR="00AC265A" w:rsidRPr="00AC265A" w:rsidRDefault="00AC265A" w:rsidP="00AC265A">
      <w:pPr>
        <w:rPr>
          <w:rFonts w:hint="eastAsia"/>
          <w:sz w:val="24"/>
          <w:szCs w:val="28"/>
        </w:rPr>
      </w:pPr>
      <w:r w:rsidRPr="00AC265A">
        <w:rPr>
          <w:rFonts w:hint="eastAsia"/>
          <w:sz w:val="24"/>
          <w:szCs w:val="28"/>
        </w:rPr>
        <w:t>（二）间接原因</w:t>
      </w:r>
    </w:p>
    <w:p w14:paraId="081C7521" w14:textId="77777777" w:rsidR="00AC265A" w:rsidRPr="00AC265A" w:rsidRDefault="00AC265A" w:rsidP="00AC265A">
      <w:pPr>
        <w:rPr>
          <w:rFonts w:hint="eastAsia"/>
          <w:sz w:val="24"/>
          <w:szCs w:val="28"/>
        </w:rPr>
      </w:pPr>
      <w:r w:rsidRPr="00AC265A">
        <w:rPr>
          <w:rFonts w:hint="eastAsia"/>
          <w:sz w:val="24"/>
          <w:szCs w:val="28"/>
        </w:rPr>
        <w:t>1.</w:t>
      </w:r>
      <w:proofErr w:type="gramStart"/>
      <w:r w:rsidRPr="00AC265A">
        <w:rPr>
          <w:rFonts w:hint="eastAsia"/>
          <w:sz w:val="24"/>
          <w:szCs w:val="28"/>
        </w:rPr>
        <w:t>源丰达</w:t>
      </w:r>
      <w:proofErr w:type="gramEnd"/>
      <w:r w:rsidRPr="00AC265A">
        <w:rPr>
          <w:rFonts w:hint="eastAsia"/>
          <w:sz w:val="24"/>
          <w:szCs w:val="28"/>
        </w:rPr>
        <w:t>公司未制定报备环保改造整治方案，擅自制作安装设施设备。</w:t>
      </w:r>
    </w:p>
    <w:p w14:paraId="46C61DD9" w14:textId="77777777" w:rsidR="00AC265A" w:rsidRPr="00AC265A" w:rsidRDefault="00AC265A" w:rsidP="00AC265A">
      <w:pPr>
        <w:rPr>
          <w:rFonts w:hint="eastAsia"/>
          <w:sz w:val="24"/>
          <w:szCs w:val="28"/>
        </w:rPr>
      </w:pPr>
      <w:r w:rsidRPr="00AC265A">
        <w:rPr>
          <w:rFonts w:hint="eastAsia"/>
          <w:sz w:val="24"/>
          <w:szCs w:val="28"/>
        </w:rPr>
        <w:t>(1)未进行设计验收。未对环保改造项目进行正规设计，自行制作安装缓冲罐及管道，未考虑气体和粉尘的流速、流向等因素，致使设备内部扬尘和静电集聚加剧，未对设备管道进行安全验收。</w:t>
      </w:r>
    </w:p>
    <w:p w14:paraId="3973E3C7" w14:textId="77777777" w:rsidR="00AC265A" w:rsidRPr="00AC265A" w:rsidRDefault="00AC265A" w:rsidP="00AC265A">
      <w:pPr>
        <w:rPr>
          <w:rFonts w:hint="eastAsia"/>
          <w:sz w:val="24"/>
          <w:szCs w:val="28"/>
        </w:rPr>
      </w:pPr>
      <w:r w:rsidRPr="00AC265A">
        <w:rPr>
          <w:rFonts w:hint="eastAsia"/>
          <w:sz w:val="24"/>
          <w:szCs w:val="28"/>
        </w:rPr>
        <w:t>（2）未使用合格爆破片。捕集器和缓冲罐上的爆破片，企业自行制作并安装使用，未经过检测验收，导致设备</w:t>
      </w:r>
      <w:proofErr w:type="gramStart"/>
      <w:r w:rsidRPr="00AC265A">
        <w:rPr>
          <w:rFonts w:hint="eastAsia"/>
          <w:sz w:val="24"/>
          <w:szCs w:val="28"/>
        </w:rPr>
        <w:t>泄爆能力</w:t>
      </w:r>
      <w:proofErr w:type="gramEnd"/>
      <w:r w:rsidRPr="00AC265A">
        <w:rPr>
          <w:rFonts w:hint="eastAsia"/>
          <w:sz w:val="24"/>
          <w:szCs w:val="28"/>
        </w:rPr>
        <w:t>严重不足。</w:t>
      </w:r>
    </w:p>
    <w:p w14:paraId="2DF609E2" w14:textId="77777777" w:rsidR="00AC265A" w:rsidRPr="00AC265A" w:rsidRDefault="00AC265A" w:rsidP="00AC265A">
      <w:pPr>
        <w:rPr>
          <w:rFonts w:hint="eastAsia"/>
          <w:sz w:val="24"/>
          <w:szCs w:val="28"/>
        </w:rPr>
      </w:pPr>
      <w:r w:rsidRPr="00AC265A">
        <w:rPr>
          <w:rFonts w:hint="eastAsia"/>
          <w:sz w:val="24"/>
          <w:szCs w:val="28"/>
        </w:rPr>
        <w:t>（3）操作规程不完善。对粉尘爆炸危害认识不足，环保升级改造后，未修订完</w:t>
      </w:r>
      <w:r w:rsidRPr="00AC265A">
        <w:rPr>
          <w:rFonts w:hint="eastAsia"/>
          <w:sz w:val="24"/>
          <w:szCs w:val="28"/>
        </w:rPr>
        <w:lastRenderedPageBreak/>
        <w:t>善工艺操作规程规定，致使缓冲罐内积</w:t>
      </w:r>
      <w:proofErr w:type="gramStart"/>
      <w:r w:rsidRPr="00AC265A">
        <w:rPr>
          <w:rFonts w:hint="eastAsia"/>
          <w:sz w:val="24"/>
          <w:szCs w:val="28"/>
        </w:rPr>
        <w:t>尘</w:t>
      </w:r>
      <w:proofErr w:type="gramEnd"/>
      <w:r w:rsidRPr="00AC265A">
        <w:rPr>
          <w:rFonts w:hint="eastAsia"/>
          <w:sz w:val="24"/>
          <w:szCs w:val="28"/>
        </w:rPr>
        <w:t>过多，并产生静电聚集。</w:t>
      </w:r>
    </w:p>
    <w:p w14:paraId="52E5EC9B" w14:textId="77777777" w:rsidR="00AC265A" w:rsidRPr="00AC265A" w:rsidRDefault="00AC265A" w:rsidP="00AC265A">
      <w:pPr>
        <w:rPr>
          <w:rFonts w:hint="eastAsia"/>
          <w:sz w:val="24"/>
          <w:szCs w:val="28"/>
        </w:rPr>
      </w:pPr>
      <w:r w:rsidRPr="00AC265A">
        <w:rPr>
          <w:rFonts w:hint="eastAsia"/>
          <w:sz w:val="24"/>
          <w:szCs w:val="28"/>
        </w:rPr>
        <w:t>（4）自动化系统有缺陷。自动化系统无历史记录和查询功能，不能保证安全稳定运行，发现缺陷后未进行维修保养，致使自动化系统带病运行。</w:t>
      </w:r>
    </w:p>
    <w:p w14:paraId="59B2D76A" w14:textId="77777777" w:rsidR="00AC265A" w:rsidRPr="00AC265A" w:rsidRDefault="00AC265A" w:rsidP="00AC265A">
      <w:pPr>
        <w:rPr>
          <w:rFonts w:hint="eastAsia"/>
          <w:sz w:val="24"/>
          <w:szCs w:val="28"/>
        </w:rPr>
      </w:pPr>
      <w:r w:rsidRPr="00AC265A">
        <w:rPr>
          <w:rFonts w:hint="eastAsia"/>
          <w:sz w:val="24"/>
          <w:szCs w:val="28"/>
        </w:rPr>
        <w:t>（5）双重预防体系流于形式。未落实双重预防体系动态管理，环保升级改造后，未对新增设备设施进行风险分析，未制定工艺技术和安全管理措施。</w:t>
      </w:r>
    </w:p>
    <w:p w14:paraId="3CFEE6EF" w14:textId="77777777" w:rsidR="00AC265A" w:rsidRPr="00AC265A" w:rsidRDefault="00AC265A" w:rsidP="00AC265A">
      <w:pPr>
        <w:rPr>
          <w:rFonts w:hint="eastAsia"/>
          <w:sz w:val="24"/>
          <w:szCs w:val="28"/>
        </w:rPr>
      </w:pPr>
      <w:r w:rsidRPr="00AC265A">
        <w:rPr>
          <w:rFonts w:hint="eastAsia"/>
          <w:sz w:val="24"/>
          <w:szCs w:val="28"/>
        </w:rPr>
        <w:t>2.设计单位安全诊断报告不规范，事故隐患分析不全面。</w:t>
      </w:r>
    </w:p>
    <w:p w14:paraId="19EE281B" w14:textId="77777777" w:rsidR="00AC265A" w:rsidRPr="00AC265A" w:rsidRDefault="00AC265A" w:rsidP="00AC265A">
      <w:pPr>
        <w:rPr>
          <w:rFonts w:hint="eastAsia"/>
          <w:sz w:val="24"/>
          <w:szCs w:val="28"/>
        </w:rPr>
      </w:pPr>
      <w:r w:rsidRPr="00AC265A">
        <w:rPr>
          <w:rFonts w:hint="eastAsia"/>
          <w:sz w:val="24"/>
          <w:szCs w:val="28"/>
        </w:rPr>
        <w:t>（1）诊断报告有瑕疵。安全诊断设计报告的工艺流程图与现场实际不符；环保设备项目设计安全诊断报告未包含新增的4台除尘缓冲罐，存在严重漏项。</w:t>
      </w:r>
    </w:p>
    <w:p w14:paraId="60856002" w14:textId="77777777" w:rsidR="00AC265A" w:rsidRPr="00AC265A" w:rsidRDefault="00AC265A" w:rsidP="00AC265A">
      <w:pPr>
        <w:rPr>
          <w:rFonts w:hint="eastAsia"/>
          <w:sz w:val="24"/>
          <w:szCs w:val="28"/>
        </w:rPr>
      </w:pPr>
      <w:r w:rsidRPr="00AC265A">
        <w:rPr>
          <w:rFonts w:hint="eastAsia"/>
          <w:sz w:val="24"/>
          <w:szCs w:val="28"/>
        </w:rPr>
        <w:t>（2）隐患诊断不准确。未按照《关于开展化工装置设计安全诊断工作的意见》相关要求，对延长了工艺流程的新增4台除尘缓冲罐，诊断分析其存在的粉尘爆炸事故隐患。</w:t>
      </w:r>
    </w:p>
    <w:p w14:paraId="77C12283" w14:textId="77777777" w:rsidR="00AC265A" w:rsidRPr="00AC265A" w:rsidRDefault="00AC265A" w:rsidP="00AC265A">
      <w:pPr>
        <w:rPr>
          <w:rFonts w:hint="eastAsia"/>
          <w:sz w:val="24"/>
          <w:szCs w:val="28"/>
        </w:rPr>
      </w:pPr>
      <w:r w:rsidRPr="00AC265A">
        <w:rPr>
          <w:rFonts w:hint="eastAsia"/>
          <w:sz w:val="24"/>
          <w:szCs w:val="28"/>
        </w:rPr>
        <w:t>3.评价单位安全分析不全面。《安全现状评价报告》分析捕集器“有可能粉尘爆炸”，将其列为“Ⅲ级低度危险”，未提出安全防范措施；工艺流程图与现场实际不符。</w:t>
      </w:r>
    </w:p>
    <w:p w14:paraId="4755EA1C" w14:textId="77777777" w:rsidR="00AC265A" w:rsidRPr="00AC265A" w:rsidRDefault="00AC265A" w:rsidP="00AC265A">
      <w:pPr>
        <w:rPr>
          <w:rFonts w:hint="eastAsia"/>
          <w:sz w:val="24"/>
          <w:szCs w:val="28"/>
        </w:rPr>
      </w:pPr>
      <w:r w:rsidRPr="00AC265A">
        <w:rPr>
          <w:rFonts w:hint="eastAsia"/>
          <w:sz w:val="24"/>
          <w:szCs w:val="28"/>
        </w:rPr>
        <w:t>4.安全许可审查技术服务机构现场审查不全面。未认真核实环保升级改造后现场设备的变化；未发现《安全现状评价报告》所附工艺流程图与现场实际不符。</w:t>
      </w:r>
    </w:p>
    <w:p w14:paraId="46030B04" w14:textId="77777777" w:rsidR="00AC265A" w:rsidRPr="00AC265A" w:rsidRDefault="00AC265A" w:rsidP="00AC265A">
      <w:pPr>
        <w:rPr>
          <w:rFonts w:hint="eastAsia"/>
          <w:sz w:val="24"/>
          <w:szCs w:val="28"/>
        </w:rPr>
      </w:pPr>
      <w:r w:rsidRPr="00AC265A">
        <w:rPr>
          <w:rFonts w:hint="eastAsia"/>
          <w:sz w:val="24"/>
          <w:szCs w:val="28"/>
        </w:rPr>
        <w:t>5.临淄区辛店街道办事处落实属地管理责任不到位。组织安全生产、环保改造检查不彻底，未督促事故单位报备《环保整改方案》，落实安全生产措施。</w:t>
      </w:r>
    </w:p>
    <w:p w14:paraId="7DCA5FEE" w14:textId="77777777" w:rsidR="00AC265A" w:rsidRPr="00AC265A" w:rsidRDefault="00AC265A" w:rsidP="00AC265A">
      <w:pPr>
        <w:rPr>
          <w:rFonts w:hint="eastAsia"/>
          <w:sz w:val="24"/>
          <w:szCs w:val="28"/>
        </w:rPr>
      </w:pPr>
      <w:r w:rsidRPr="00AC265A">
        <w:rPr>
          <w:rFonts w:hint="eastAsia"/>
          <w:sz w:val="24"/>
          <w:szCs w:val="28"/>
        </w:rPr>
        <w:t>（三）事故性质</w:t>
      </w:r>
    </w:p>
    <w:p w14:paraId="57CF389A" w14:textId="77777777" w:rsidR="00AC265A" w:rsidRPr="00AC265A" w:rsidRDefault="00AC265A" w:rsidP="00AC265A">
      <w:pPr>
        <w:rPr>
          <w:rFonts w:hint="eastAsia"/>
          <w:sz w:val="24"/>
          <w:szCs w:val="28"/>
        </w:rPr>
      </w:pPr>
      <w:r w:rsidRPr="00AC265A">
        <w:rPr>
          <w:rFonts w:hint="eastAsia"/>
          <w:sz w:val="24"/>
          <w:szCs w:val="28"/>
        </w:rPr>
        <w:t>经调查，该事故为一起一般生产安全责任事故。</w:t>
      </w:r>
    </w:p>
    <w:p w14:paraId="43BB51A0" w14:textId="77777777" w:rsidR="00AC265A" w:rsidRPr="00AC265A" w:rsidRDefault="00AC265A" w:rsidP="00AC265A">
      <w:pPr>
        <w:rPr>
          <w:rFonts w:hint="eastAsia"/>
          <w:sz w:val="24"/>
          <w:szCs w:val="28"/>
        </w:rPr>
      </w:pPr>
      <w:r w:rsidRPr="00AC265A">
        <w:rPr>
          <w:rFonts w:hint="eastAsia"/>
          <w:sz w:val="24"/>
          <w:szCs w:val="28"/>
        </w:rPr>
        <w:t>四、事故责任认定及处理建议</w:t>
      </w:r>
    </w:p>
    <w:p w14:paraId="04372D43" w14:textId="77777777" w:rsidR="00AC265A" w:rsidRPr="00AC265A" w:rsidRDefault="00AC265A" w:rsidP="00AC265A">
      <w:pPr>
        <w:rPr>
          <w:rFonts w:hint="eastAsia"/>
          <w:sz w:val="24"/>
          <w:szCs w:val="28"/>
        </w:rPr>
      </w:pPr>
      <w:r w:rsidRPr="00AC265A">
        <w:rPr>
          <w:rFonts w:hint="eastAsia"/>
          <w:sz w:val="24"/>
          <w:szCs w:val="28"/>
        </w:rPr>
        <w:t>（一）建议追究刑事责任人员</w:t>
      </w:r>
    </w:p>
    <w:p w14:paraId="53D0176A" w14:textId="77777777" w:rsidR="00AC265A" w:rsidRPr="00AC265A" w:rsidRDefault="00AC265A" w:rsidP="00AC265A">
      <w:pPr>
        <w:rPr>
          <w:rFonts w:hint="eastAsia"/>
          <w:sz w:val="24"/>
          <w:szCs w:val="28"/>
        </w:rPr>
      </w:pPr>
      <w:r w:rsidRPr="00AC265A">
        <w:rPr>
          <w:rFonts w:hint="eastAsia"/>
          <w:sz w:val="24"/>
          <w:szCs w:val="28"/>
        </w:rPr>
        <w:t>石广民，</w:t>
      </w:r>
      <w:proofErr w:type="gramStart"/>
      <w:r w:rsidRPr="00AC265A">
        <w:rPr>
          <w:rFonts w:hint="eastAsia"/>
          <w:sz w:val="24"/>
          <w:szCs w:val="28"/>
        </w:rPr>
        <w:t>源丰达</w:t>
      </w:r>
      <w:proofErr w:type="gramEnd"/>
      <w:r w:rsidRPr="00AC265A">
        <w:rPr>
          <w:rFonts w:hint="eastAsia"/>
          <w:sz w:val="24"/>
          <w:szCs w:val="28"/>
        </w:rPr>
        <w:t>公司主要负责人。对未制定报备环保改造整治方案、未对改造项</w:t>
      </w:r>
      <w:r w:rsidRPr="00AC265A">
        <w:rPr>
          <w:rFonts w:hint="eastAsia"/>
          <w:sz w:val="24"/>
          <w:szCs w:val="28"/>
        </w:rPr>
        <w:lastRenderedPageBreak/>
        <w:t>目进行设计、擅自制作安装设施设备及管道、未对设施设备进行安全验收、未修订完善工艺操作规程规定导致事故发生负有主要领导责任。建议司法机关追究其刑事责任。</w:t>
      </w:r>
    </w:p>
    <w:p w14:paraId="711F208F" w14:textId="77777777" w:rsidR="00AC265A" w:rsidRPr="00AC265A" w:rsidRDefault="00AC265A" w:rsidP="00AC265A">
      <w:pPr>
        <w:rPr>
          <w:rFonts w:hint="eastAsia"/>
          <w:sz w:val="24"/>
          <w:szCs w:val="28"/>
        </w:rPr>
      </w:pPr>
      <w:r w:rsidRPr="00AC265A">
        <w:rPr>
          <w:rFonts w:hint="eastAsia"/>
          <w:sz w:val="24"/>
          <w:szCs w:val="28"/>
        </w:rPr>
        <w:t>（二）建议行政处罚单位和人员</w:t>
      </w:r>
    </w:p>
    <w:p w14:paraId="52311319" w14:textId="77777777" w:rsidR="00AC265A" w:rsidRPr="00AC265A" w:rsidRDefault="00AC265A" w:rsidP="00AC265A">
      <w:pPr>
        <w:rPr>
          <w:rFonts w:hint="eastAsia"/>
          <w:sz w:val="24"/>
          <w:szCs w:val="28"/>
        </w:rPr>
      </w:pPr>
      <w:r w:rsidRPr="00AC265A">
        <w:rPr>
          <w:rFonts w:hint="eastAsia"/>
          <w:sz w:val="24"/>
          <w:szCs w:val="28"/>
        </w:rPr>
        <w:t>1.</w:t>
      </w:r>
      <w:proofErr w:type="gramStart"/>
      <w:r w:rsidRPr="00AC265A">
        <w:rPr>
          <w:rFonts w:hint="eastAsia"/>
          <w:sz w:val="24"/>
          <w:szCs w:val="28"/>
        </w:rPr>
        <w:t>源丰达</w:t>
      </w:r>
      <w:proofErr w:type="gramEnd"/>
      <w:r w:rsidRPr="00AC265A">
        <w:rPr>
          <w:rFonts w:hint="eastAsia"/>
          <w:sz w:val="24"/>
          <w:szCs w:val="28"/>
        </w:rPr>
        <w:t>公司。未认真履行安全生产主体责任，未制定报备环保改造整治方案；未对改造项目进行设计，擅自制作安装设施设备和爆破片；环保升级改造后，未修订完善工艺操作规程规定；双重预防体系工作流于形式。对事故的发生负有主要责任。建议对其纳入市级安全生产“黑名单”管理；依据《安全生产法》第一百零九条第（一）项之规定，由市应急管理局对其处以25万元的行政罚款。</w:t>
      </w:r>
    </w:p>
    <w:p w14:paraId="3FB67761" w14:textId="77777777" w:rsidR="00AC265A" w:rsidRPr="00AC265A" w:rsidRDefault="00AC265A" w:rsidP="00AC265A">
      <w:pPr>
        <w:rPr>
          <w:rFonts w:hint="eastAsia"/>
          <w:sz w:val="24"/>
          <w:szCs w:val="28"/>
        </w:rPr>
      </w:pPr>
      <w:r w:rsidRPr="00AC265A">
        <w:rPr>
          <w:rFonts w:hint="eastAsia"/>
          <w:sz w:val="24"/>
          <w:szCs w:val="28"/>
        </w:rPr>
        <w:t>2.鸿运设计院。设计安全诊断报告工艺流程图与现场实际严重不符；设计安全诊断报告和环保设备项目设计安全诊断报告，均未对4台除尘缓冲罐进行诊断。对事故的发生负有重要责任。建议由市应急管理局依法没收其违法所得。</w:t>
      </w:r>
    </w:p>
    <w:p w14:paraId="560EA126" w14:textId="77777777" w:rsidR="00AC265A" w:rsidRPr="00AC265A" w:rsidRDefault="00AC265A" w:rsidP="00AC265A">
      <w:pPr>
        <w:rPr>
          <w:rFonts w:hint="eastAsia"/>
          <w:sz w:val="24"/>
          <w:szCs w:val="28"/>
        </w:rPr>
      </w:pPr>
      <w:r w:rsidRPr="00AC265A">
        <w:rPr>
          <w:rFonts w:hint="eastAsia"/>
          <w:sz w:val="24"/>
          <w:szCs w:val="28"/>
        </w:rPr>
        <w:t>3.恒</w:t>
      </w:r>
      <w:proofErr w:type="gramStart"/>
      <w:r w:rsidRPr="00AC265A">
        <w:rPr>
          <w:rFonts w:hint="eastAsia"/>
          <w:sz w:val="24"/>
          <w:szCs w:val="28"/>
        </w:rPr>
        <w:t>泰评价</w:t>
      </w:r>
      <w:proofErr w:type="gramEnd"/>
      <w:r w:rsidRPr="00AC265A">
        <w:rPr>
          <w:rFonts w:hint="eastAsia"/>
          <w:sz w:val="24"/>
          <w:szCs w:val="28"/>
        </w:rPr>
        <w:t>公司。未对粉尘爆炸事故隐患提出针对性措施和建议；评价报告图纸与现场实际严重不符。对事故的发生负有重要责任。建议依据《山东省安全生产条例》第四十六条规定，由市应急管理局依法没收其违法所得，并由市应急管理局对其进行约谈。</w:t>
      </w:r>
    </w:p>
    <w:p w14:paraId="0A4911A4" w14:textId="77777777" w:rsidR="00AC265A" w:rsidRPr="00AC265A" w:rsidRDefault="00AC265A" w:rsidP="00AC265A">
      <w:pPr>
        <w:rPr>
          <w:rFonts w:hint="eastAsia"/>
          <w:sz w:val="24"/>
          <w:szCs w:val="28"/>
        </w:rPr>
      </w:pPr>
      <w:r w:rsidRPr="00AC265A">
        <w:rPr>
          <w:rFonts w:hint="eastAsia"/>
          <w:sz w:val="24"/>
          <w:szCs w:val="28"/>
        </w:rPr>
        <w:t> 4.奥萨斯评价公司。未认真履行安全许可审查技术服务机构应尽职责，未发现均</w:t>
      </w:r>
      <w:proofErr w:type="gramStart"/>
      <w:r w:rsidRPr="00AC265A">
        <w:rPr>
          <w:rFonts w:hint="eastAsia"/>
          <w:sz w:val="24"/>
          <w:szCs w:val="28"/>
        </w:rPr>
        <w:t>酐</w:t>
      </w:r>
      <w:proofErr w:type="gramEnd"/>
      <w:r w:rsidRPr="00AC265A">
        <w:rPr>
          <w:rFonts w:hint="eastAsia"/>
          <w:sz w:val="24"/>
          <w:szCs w:val="28"/>
        </w:rPr>
        <w:t>生产装置工艺流程图与现场实际严重不符；未发现4台除尘缓冲罐未经正规设计存在事故隐患。对事故的发生负有重要责任。建议依法没收其违法所得, 并由市应急管理局对其进行约谈。</w:t>
      </w:r>
    </w:p>
    <w:p w14:paraId="30366418" w14:textId="77777777" w:rsidR="00AC265A" w:rsidRPr="00AC265A" w:rsidRDefault="00AC265A" w:rsidP="00AC265A">
      <w:pPr>
        <w:rPr>
          <w:rFonts w:hint="eastAsia"/>
          <w:sz w:val="24"/>
          <w:szCs w:val="28"/>
        </w:rPr>
      </w:pPr>
      <w:r w:rsidRPr="00AC265A">
        <w:rPr>
          <w:rFonts w:hint="eastAsia"/>
          <w:sz w:val="24"/>
          <w:szCs w:val="28"/>
        </w:rPr>
        <w:t>（三）建议问责的单位</w:t>
      </w:r>
    </w:p>
    <w:p w14:paraId="31AACA4E" w14:textId="77777777" w:rsidR="00AC265A" w:rsidRPr="00AC265A" w:rsidRDefault="00AC265A" w:rsidP="00AC265A">
      <w:pPr>
        <w:rPr>
          <w:rFonts w:hint="eastAsia"/>
          <w:sz w:val="24"/>
          <w:szCs w:val="28"/>
        </w:rPr>
      </w:pPr>
      <w:r w:rsidRPr="00AC265A">
        <w:rPr>
          <w:rFonts w:hint="eastAsia"/>
          <w:sz w:val="24"/>
          <w:szCs w:val="28"/>
        </w:rPr>
        <w:t>临淄区辛店街道办事处党工委、街道办事处。未督促事故单位报备《环保整改方</w:t>
      </w:r>
      <w:r w:rsidRPr="00AC265A">
        <w:rPr>
          <w:rFonts w:hint="eastAsia"/>
          <w:sz w:val="24"/>
          <w:szCs w:val="28"/>
        </w:rPr>
        <w:lastRenderedPageBreak/>
        <w:t>案》，扎实开展双重预防体系建设，落实安全生产措施。对事故的发生负有重要责任。建议向临淄区委、区政府</w:t>
      </w:r>
      <w:proofErr w:type="gramStart"/>
      <w:r w:rsidRPr="00AC265A">
        <w:rPr>
          <w:rFonts w:hint="eastAsia"/>
          <w:sz w:val="24"/>
          <w:szCs w:val="28"/>
        </w:rPr>
        <w:t>作出</w:t>
      </w:r>
      <w:proofErr w:type="gramEnd"/>
      <w:r w:rsidRPr="00AC265A">
        <w:rPr>
          <w:rFonts w:hint="eastAsia"/>
          <w:sz w:val="24"/>
          <w:szCs w:val="28"/>
        </w:rPr>
        <w:t>深刻检查。</w:t>
      </w:r>
    </w:p>
    <w:p w14:paraId="001FE729" w14:textId="77777777" w:rsidR="00AC265A" w:rsidRPr="00AC265A" w:rsidRDefault="00AC265A" w:rsidP="00AC265A">
      <w:pPr>
        <w:rPr>
          <w:rFonts w:hint="eastAsia"/>
          <w:sz w:val="24"/>
          <w:szCs w:val="28"/>
        </w:rPr>
      </w:pPr>
      <w:r w:rsidRPr="00AC265A">
        <w:rPr>
          <w:rFonts w:hint="eastAsia"/>
          <w:sz w:val="24"/>
          <w:szCs w:val="28"/>
        </w:rPr>
        <w:t>五、事故防范和整改措施</w:t>
      </w:r>
    </w:p>
    <w:p w14:paraId="62F3B4AF" w14:textId="77777777" w:rsidR="00AC265A" w:rsidRPr="00AC265A" w:rsidRDefault="00AC265A" w:rsidP="00AC265A">
      <w:pPr>
        <w:rPr>
          <w:rFonts w:hint="eastAsia"/>
          <w:sz w:val="24"/>
          <w:szCs w:val="28"/>
        </w:rPr>
      </w:pPr>
      <w:r w:rsidRPr="00AC265A">
        <w:rPr>
          <w:rFonts w:hint="eastAsia"/>
          <w:sz w:val="24"/>
          <w:szCs w:val="28"/>
        </w:rPr>
        <w:t>为吸取事故教训，落实“四不放过”原则，切实做好安全生产工作，提出如下整改措施和建议：</w:t>
      </w:r>
    </w:p>
    <w:p w14:paraId="3A677E89" w14:textId="77777777" w:rsidR="00AC265A" w:rsidRPr="00AC265A" w:rsidRDefault="00AC265A" w:rsidP="00AC265A">
      <w:pPr>
        <w:rPr>
          <w:rFonts w:hint="eastAsia"/>
          <w:sz w:val="24"/>
          <w:szCs w:val="28"/>
        </w:rPr>
      </w:pPr>
      <w:r w:rsidRPr="00AC265A">
        <w:rPr>
          <w:rFonts w:hint="eastAsia"/>
          <w:sz w:val="24"/>
          <w:szCs w:val="28"/>
        </w:rPr>
        <w:t>（一）各级政府、各有关部门和各企业单位要深刻吸取事故教训，强化红</w:t>
      </w:r>
      <w:proofErr w:type="gramStart"/>
      <w:r w:rsidRPr="00AC265A">
        <w:rPr>
          <w:rFonts w:hint="eastAsia"/>
          <w:sz w:val="24"/>
          <w:szCs w:val="28"/>
        </w:rPr>
        <w:t>线意识</w:t>
      </w:r>
      <w:proofErr w:type="gramEnd"/>
      <w:r w:rsidRPr="00AC265A">
        <w:rPr>
          <w:rFonts w:hint="eastAsia"/>
          <w:sz w:val="24"/>
          <w:szCs w:val="28"/>
        </w:rPr>
        <w:t>和底线思维，严格落实“党政同责、一岗双责、齐抓共管”和“管行业必须管安全、管业务必须管安全、管生产经营必须管安全”的要求，全面彻底排查各类隐患，狠抓安全生产责任落实，切实堵塞安全漏洞，严防各类事故发生，确保人民群众生命和财产安全。</w:t>
      </w:r>
    </w:p>
    <w:p w14:paraId="2F6E1148" w14:textId="77777777" w:rsidR="00AC265A" w:rsidRPr="00AC265A" w:rsidRDefault="00AC265A" w:rsidP="00AC265A">
      <w:pPr>
        <w:rPr>
          <w:rFonts w:hint="eastAsia"/>
          <w:sz w:val="24"/>
          <w:szCs w:val="28"/>
        </w:rPr>
      </w:pPr>
      <w:r w:rsidRPr="00AC265A">
        <w:rPr>
          <w:rFonts w:hint="eastAsia"/>
          <w:sz w:val="24"/>
          <w:szCs w:val="28"/>
        </w:rPr>
        <w:t>（二）各涉及环保改造企业要全面进行排查，确保所有改造项目都要有相应工程设计资质的单位出具设计方案和施工图，都要购买合格的设备，都要有具备相应工程施工资质的单位进行安装、施工，都要完善落实工程质量、安全管理制度和竣工验收程序。对已经完工的没有经过正规设计的项目，要聘请具备专业资质的技术机构进行设计安全诊断，诊断和隐患整改情况要报各级生态环境等相关部门备案。</w:t>
      </w:r>
    </w:p>
    <w:p w14:paraId="2C99C3E2" w14:textId="77777777" w:rsidR="00AC265A" w:rsidRPr="00AC265A" w:rsidRDefault="00AC265A" w:rsidP="00AC265A">
      <w:pPr>
        <w:rPr>
          <w:rFonts w:hint="eastAsia"/>
          <w:sz w:val="24"/>
          <w:szCs w:val="28"/>
        </w:rPr>
      </w:pPr>
      <w:r w:rsidRPr="00AC265A">
        <w:rPr>
          <w:rFonts w:hint="eastAsia"/>
          <w:sz w:val="24"/>
          <w:szCs w:val="28"/>
        </w:rPr>
        <w:t>（三）各级监管部门要认真履行监管职责，按照职责分工和管行业必须管安全、管业务必须管安全、管生产经营必须</w:t>
      </w:r>
      <w:proofErr w:type="gramStart"/>
      <w:r w:rsidRPr="00AC265A">
        <w:rPr>
          <w:rFonts w:hint="eastAsia"/>
          <w:sz w:val="24"/>
          <w:szCs w:val="28"/>
        </w:rPr>
        <w:t>管安全</w:t>
      </w:r>
      <w:proofErr w:type="gramEnd"/>
      <w:r w:rsidRPr="00AC265A">
        <w:rPr>
          <w:rFonts w:hint="eastAsia"/>
          <w:sz w:val="24"/>
          <w:szCs w:val="28"/>
        </w:rPr>
        <w:t>的要求，抓好分管行业领域安全生产监管。生态环境部门对各企业的环保治理项目要加强监督检查，督促企业严格执行环保治理项目的安全风险评估和安全验收程序，确保项目由具备相应资质的单位设计、施工和监理，相关工艺、设备、电气和自控系统必须符合安全标准要求。应急管理部门要加强监督检查，督促企业落实安全生产主体责任，扎实开展安全</w:t>
      </w:r>
      <w:r w:rsidRPr="00AC265A">
        <w:rPr>
          <w:rFonts w:hint="eastAsia"/>
          <w:sz w:val="24"/>
          <w:szCs w:val="28"/>
        </w:rPr>
        <w:lastRenderedPageBreak/>
        <w:t>教育培训，督促企业高标准建立、高质量运行双重预防体系，严格落实风险管控和隐患治理的各项措施，切实防范各类生产全事故的发生。</w:t>
      </w:r>
    </w:p>
    <w:p w14:paraId="2CBE660E" w14:textId="77777777" w:rsidR="00990FAF" w:rsidRPr="00AC265A" w:rsidRDefault="00990FAF">
      <w:pPr>
        <w:rPr>
          <w:rFonts w:hint="eastAsia"/>
          <w:sz w:val="24"/>
          <w:szCs w:val="28"/>
        </w:rPr>
      </w:pPr>
    </w:p>
    <w:sectPr w:rsidR="00990FAF" w:rsidRPr="00AC2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6C43" w14:textId="77777777" w:rsidR="00AC265A" w:rsidRDefault="00AC265A" w:rsidP="00AC265A">
      <w:pPr>
        <w:rPr>
          <w:rFonts w:hint="eastAsia"/>
        </w:rPr>
      </w:pPr>
      <w:r>
        <w:separator/>
      </w:r>
    </w:p>
  </w:endnote>
  <w:endnote w:type="continuationSeparator" w:id="0">
    <w:p w14:paraId="7F7A2BA6" w14:textId="77777777" w:rsidR="00AC265A" w:rsidRDefault="00AC265A" w:rsidP="00AC26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FB27" w14:textId="77777777" w:rsidR="00AC265A" w:rsidRDefault="00AC265A" w:rsidP="00AC265A">
      <w:pPr>
        <w:rPr>
          <w:rFonts w:hint="eastAsia"/>
        </w:rPr>
      </w:pPr>
      <w:r>
        <w:separator/>
      </w:r>
    </w:p>
  </w:footnote>
  <w:footnote w:type="continuationSeparator" w:id="0">
    <w:p w14:paraId="220EF3E7" w14:textId="77777777" w:rsidR="00AC265A" w:rsidRDefault="00AC265A" w:rsidP="00AC26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3DCC"/>
    <w:multiLevelType w:val="multilevel"/>
    <w:tmpl w:val="E00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84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50"/>
    <w:rsid w:val="00227E9D"/>
    <w:rsid w:val="005D7050"/>
    <w:rsid w:val="00761114"/>
    <w:rsid w:val="00990FAF"/>
    <w:rsid w:val="00A41207"/>
    <w:rsid w:val="00AC2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81D09"/>
  <w15:chartTrackingRefBased/>
  <w15:docId w15:val="{4EF12A3D-7574-44A0-8D9E-FF708B3E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0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70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70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70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D70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D70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D70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0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D705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0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70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70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7050"/>
    <w:rPr>
      <w:rFonts w:cstheme="majorBidi"/>
      <w:color w:val="0F4761" w:themeColor="accent1" w:themeShade="BF"/>
      <w:sz w:val="28"/>
      <w:szCs w:val="28"/>
    </w:rPr>
  </w:style>
  <w:style w:type="character" w:customStyle="1" w:styleId="50">
    <w:name w:val="标题 5 字符"/>
    <w:basedOn w:val="a0"/>
    <w:link w:val="5"/>
    <w:uiPriority w:val="9"/>
    <w:semiHidden/>
    <w:rsid w:val="005D7050"/>
    <w:rPr>
      <w:rFonts w:cstheme="majorBidi"/>
      <w:color w:val="0F4761" w:themeColor="accent1" w:themeShade="BF"/>
      <w:sz w:val="24"/>
      <w:szCs w:val="24"/>
    </w:rPr>
  </w:style>
  <w:style w:type="character" w:customStyle="1" w:styleId="60">
    <w:name w:val="标题 6 字符"/>
    <w:basedOn w:val="a0"/>
    <w:link w:val="6"/>
    <w:uiPriority w:val="9"/>
    <w:semiHidden/>
    <w:rsid w:val="005D7050"/>
    <w:rPr>
      <w:rFonts w:cstheme="majorBidi"/>
      <w:b/>
      <w:bCs/>
      <w:color w:val="0F4761" w:themeColor="accent1" w:themeShade="BF"/>
    </w:rPr>
  </w:style>
  <w:style w:type="character" w:customStyle="1" w:styleId="70">
    <w:name w:val="标题 7 字符"/>
    <w:basedOn w:val="a0"/>
    <w:link w:val="7"/>
    <w:uiPriority w:val="9"/>
    <w:semiHidden/>
    <w:rsid w:val="005D7050"/>
    <w:rPr>
      <w:rFonts w:cstheme="majorBidi"/>
      <w:b/>
      <w:bCs/>
      <w:color w:val="595959" w:themeColor="text1" w:themeTint="A6"/>
    </w:rPr>
  </w:style>
  <w:style w:type="character" w:customStyle="1" w:styleId="80">
    <w:name w:val="标题 8 字符"/>
    <w:basedOn w:val="a0"/>
    <w:link w:val="8"/>
    <w:uiPriority w:val="9"/>
    <w:semiHidden/>
    <w:rsid w:val="005D7050"/>
    <w:rPr>
      <w:rFonts w:cstheme="majorBidi"/>
      <w:color w:val="595959" w:themeColor="text1" w:themeTint="A6"/>
    </w:rPr>
  </w:style>
  <w:style w:type="character" w:customStyle="1" w:styleId="90">
    <w:name w:val="标题 9 字符"/>
    <w:basedOn w:val="a0"/>
    <w:link w:val="9"/>
    <w:uiPriority w:val="9"/>
    <w:semiHidden/>
    <w:rsid w:val="005D7050"/>
    <w:rPr>
      <w:rFonts w:eastAsiaTheme="majorEastAsia" w:cstheme="majorBidi"/>
      <w:color w:val="595959" w:themeColor="text1" w:themeTint="A6"/>
    </w:rPr>
  </w:style>
  <w:style w:type="paragraph" w:styleId="a3">
    <w:name w:val="Title"/>
    <w:basedOn w:val="a"/>
    <w:next w:val="a"/>
    <w:link w:val="a4"/>
    <w:uiPriority w:val="10"/>
    <w:qFormat/>
    <w:rsid w:val="005D70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50"/>
    <w:pPr>
      <w:spacing w:before="160" w:after="160"/>
      <w:jc w:val="center"/>
    </w:pPr>
    <w:rPr>
      <w:i/>
      <w:iCs/>
      <w:color w:val="404040" w:themeColor="text1" w:themeTint="BF"/>
    </w:rPr>
  </w:style>
  <w:style w:type="character" w:customStyle="1" w:styleId="a8">
    <w:name w:val="引用 字符"/>
    <w:basedOn w:val="a0"/>
    <w:link w:val="a7"/>
    <w:uiPriority w:val="29"/>
    <w:rsid w:val="005D7050"/>
    <w:rPr>
      <w:i/>
      <w:iCs/>
      <w:color w:val="404040" w:themeColor="text1" w:themeTint="BF"/>
    </w:rPr>
  </w:style>
  <w:style w:type="paragraph" w:styleId="a9">
    <w:name w:val="List Paragraph"/>
    <w:basedOn w:val="a"/>
    <w:uiPriority w:val="34"/>
    <w:qFormat/>
    <w:rsid w:val="005D7050"/>
    <w:pPr>
      <w:ind w:left="720"/>
      <w:contextualSpacing/>
    </w:pPr>
  </w:style>
  <w:style w:type="character" w:styleId="aa">
    <w:name w:val="Intense Emphasis"/>
    <w:basedOn w:val="a0"/>
    <w:uiPriority w:val="21"/>
    <w:qFormat/>
    <w:rsid w:val="005D7050"/>
    <w:rPr>
      <w:i/>
      <w:iCs/>
      <w:color w:val="0F4761" w:themeColor="accent1" w:themeShade="BF"/>
    </w:rPr>
  </w:style>
  <w:style w:type="paragraph" w:styleId="ab">
    <w:name w:val="Intense Quote"/>
    <w:basedOn w:val="a"/>
    <w:next w:val="a"/>
    <w:link w:val="ac"/>
    <w:uiPriority w:val="30"/>
    <w:qFormat/>
    <w:rsid w:val="005D7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7050"/>
    <w:rPr>
      <w:i/>
      <w:iCs/>
      <w:color w:val="0F4761" w:themeColor="accent1" w:themeShade="BF"/>
    </w:rPr>
  </w:style>
  <w:style w:type="character" w:styleId="ad">
    <w:name w:val="Intense Reference"/>
    <w:basedOn w:val="a0"/>
    <w:uiPriority w:val="32"/>
    <w:qFormat/>
    <w:rsid w:val="005D7050"/>
    <w:rPr>
      <w:b/>
      <w:bCs/>
      <w:smallCaps/>
      <w:color w:val="0F4761" w:themeColor="accent1" w:themeShade="BF"/>
      <w:spacing w:val="5"/>
    </w:rPr>
  </w:style>
  <w:style w:type="paragraph" w:styleId="ae">
    <w:name w:val="header"/>
    <w:basedOn w:val="a"/>
    <w:link w:val="af"/>
    <w:uiPriority w:val="99"/>
    <w:unhideWhenUsed/>
    <w:rsid w:val="00AC265A"/>
    <w:pPr>
      <w:tabs>
        <w:tab w:val="center" w:pos="4153"/>
        <w:tab w:val="right" w:pos="8306"/>
      </w:tabs>
      <w:snapToGrid w:val="0"/>
      <w:jc w:val="center"/>
    </w:pPr>
    <w:rPr>
      <w:sz w:val="18"/>
      <w:szCs w:val="18"/>
    </w:rPr>
  </w:style>
  <w:style w:type="character" w:customStyle="1" w:styleId="af">
    <w:name w:val="页眉 字符"/>
    <w:basedOn w:val="a0"/>
    <w:link w:val="ae"/>
    <w:uiPriority w:val="99"/>
    <w:rsid w:val="00AC265A"/>
    <w:rPr>
      <w:sz w:val="18"/>
      <w:szCs w:val="18"/>
    </w:rPr>
  </w:style>
  <w:style w:type="paragraph" w:styleId="af0">
    <w:name w:val="footer"/>
    <w:basedOn w:val="a"/>
    <w:link w:val="af1"/>
    <w:uiPriority w:val="99"/>
    <w:unhideWhenUsed/>
    <w:rsid w:val="00AC265A"/>
    <w:pPr>
      <w:tabs>
        <w:tab w:val="center" w:pos="4153"/>
        <w:tab w:val="right" w:pos="8306"/>
      </w:tabs>
      <w:snapToGrid w:val="0"/>
      <w:jc w:val="left"/>
    </w:pPr>
    <w:rPr>
      <w:sz w:val="18"/>
      <w:szCs w:val="18"/>
    </w:rPr>
  </w:style>
  <w:style w:type="character" w:customStyle="1" w:styleId="af1">
    <w:name w:val="页脚 字符"/>
    <w:basedOn w:val="a0"/>
    <w:link w:val="af0"/>
    <w:uiPriority w:val="99"/>
    <w:rsid w:val="00AC26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22257">
      <w:bodyDiv w:val="1"/>
      <w:marLeft w:val="0"/>
      <w:marRight w:val="0"/>
      <w:marTop w:val="0"/>
      <w:marBottom w:val="0"/>
      <w:divBdr>
        <w:top w:val="none" w:sz="0" w:space="0" w:color="auto"/>
        <w:left w:val="none" w:sz="0" w:space="0" w:color="auto"/>
        <w:bottom w:val="none" w:sz="0" w:space="0" w:color="auto"/>
        <w:right w:val="none" w:sz="0" w:space="0" w:color="auto"/>
      </w:divBdr>
      <w:divsChild>
        <w:div w:id="2011329142">
          <w:marLeft w:val="0"/>
          <w:marRight w:val="0"/>
          <w:marTop w:val="150"/>
          <w:marBottom w:val="0"/>
          <w:divBdr>
            <w:top w:val="none" w:sz="0" w:space="0" w:color="auto"/>
            <w:left w:val="none" w:sz="0" w:space="0" w:color="auto"/>
            <w:bottom w:val="single" w:sz="6" w:space="15" w:color="999999"/>
            <w:right w:val="none" w:sz="0" w:space="0" w:color="auto"/>
          </w:divBdr>
        </w:div>
        <w:div w:id="1087118713">
          <w:marLeft w:val="0"/>
          <w:marRight w:val="0"/>
          <w:marTop w:val="1260"/>
          <w:marBottom w:val="0"/>
          <w:divBdr>
            <w:top w:val="none" w:sz="0" w:space="0" w:color="auto"/>
            <w:left w:val="none" w:sz="0" w:space="0" w:color="auto"/>
            <w:bottom w:val="none" w:sz="0" w:space="0" w:color="auto"/>
            <w:right w:val="none" w:sz="0" w:space="0" w:color="auto"/>
          </w:divBdr>
        </w:div>
      </w:divsChild>
    </w:div>
    <w:div w:id="1196388651">
      <w:bodyDiv w:val="1"/>
      <w:marLeft w:val="0"/>
      <w:marRight w:val="0"/>
      <w:marTop w:val="0"/>
      <w:marBottom w:val="0"/>
      <w:divBdr>
        <w:top w:val="none" w:sz="0" w:space="0" w:color="auto"/>
        <w:left w:val="none" w:sz="0" w:space="0" w:color="auto"/>
        <w:bottom w:val="none" w:sz="0" w:space="0" w:color="auto"/>
        <w:right w:val="none" w:sz="0" w:space="0" w:color="auto"/>
      </w:divBdr>
      <w:divsChild>
        <w:div w:id="868688712">
          <w:marLeft w:val="0"/>
          <w:marRight w:val="0"/>
          <w:marTop w:val="150"/>
          <w:marBottom w:val="0"/>
          <w:divBdr>
            <w:top w:val="none" w:sz="0" w:space="0" w:color="auto"/>
            <w:left w:val="none" w:sz="0" w:space="0" w:color="auto"/>
            <w:bottom w:val="single" w:sz="6" w:space="15" w:color="999999"/>
            <w:right w:val="none" w:sz="0" w:space="0" w:color="auto"/>
          </w:divBdr>
        </w:div>
        <w:div w:id="1394507480">
          <w:marLeft w:val="0"/>
          <w:marRight w:val="0"/>
          <w:marTop w:val="1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2025-01-28T02:50:00Z</dcterms:created>
  <dcterms:modified xsi:type="dcterms:W3CDTF">2025-01-28T02:52:00Z</dcterms:modified>
</cp:coreProperties>
</file>