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100" w:type="pct"/>
        <w:jc w:val="center"/>
        <w:tblCellSpacing w:w="0" w:type="dxa"/>
        <w:shd w:val="clear" w:color="auto" w:fill="FFFFFF"/>
        <w:tblCellMar>
          <w:left w:w="0" w:type="dxa"/>
          <w:right w:w="0" w:type="dxa"/>
        </w:tblCellMar>
        <w:tblLook w:val="04A0" w:firstRow="1" w:lastRow="0" w:firstColumn="1" w:lastColumn="0" w:noHBand="0" w:noVBand="1"/>
      </w:tblPr>
      <w:tblGrid>
        <w:gridCol w:w="1224"/>
        <w:gridCol w:w="2175"/>
        <w:gridCol w:w="1224"/>
        <w:gridCol w:w="2175"/>
      </w:tblGrid>
      <w:tr w:rsidR="009C6DFC" w:rsidRPr="009C6DFC" w14:paraId="158C594F" w14:textId="77777777">
        <w:trPr>
          <w:tblCellSpacing w:w="0" w:type="dxa"/>
          <w:jc w:val="center"/>
        </w:trPr>
        <w:tc>
          <w:tcPr>
            <w:tcW w:w="900" w:type="pct"/>
            <w:tcBorders>
              <w:top w:val="single" w:sz="6" w:space="0" w:color="CACACA"/>
              <w:left w:val="single" w:sz="6" w:space="0" w:color="CACACA"/>
              <w:bottom w:val="single" w:sz="6" w:space="0" w:color="CACACA"/>
              <w:right w:val="single" w:sz="6" w:space="0" w:color="CACACA"/>
            </w:tcBorders>
            <w:shd w:val="clear" w:color="auto" w:fill="FFFFFF"/>
            <w:vAlign w:val="center"/>
            <w:hideMark/>
          </w:tcPr>
          <w:p w14:paraId="60A561FD" w14:textId="77777777" w:rsidR="009C6DFC" w:rsidRPr="009C6DFC" w:rsidRDefault="009C6DFC" w:rsidP="009C6DFC">
            <w:pPr>
              <w:widowControl/>
              <w:spacing w:line="432" w:lineRule="auto"/>
              <w:jc w:val="center"/>
              <w:rPr>
                <w:rFonts w:ascii="宋体" w:eastAsia="宋体" w:hAnsi="宋体" w:cs="宋体"/>
                <w:color w:val="3D3D3D"/>
                <w:kern w:val="0"/>
                <w:sz w:val="18"/>
                <w:szCs w:val="18"/>
              </w:rPr>
            </w:pPr>
            <w:r w:rsidRPr="009C6DFC">
              <w:rPr>
                <w:rFonts w:ascii="宋体" w:eastAsia="宋体" w:hAnsi="宋体" w:cs="宋体" w:hint="eastAsia"/>
                <w:b/>
                <w:bCs/>
                <w:color w:val="3D3D3D"/>
                <w:kern w:val="0"/>
                <w:sz w:val="18"/>
                <w:szCs w:val="18"/>
              </w:rPr>
              <w:t>索 引 号：</w:t>
            </w:r>
          </w:p>
        </w:tc>
        <w:tc>
          <w:tcPr>
            <w:tcW w:w="1600" w:type="pct"/>
            <w:tcBorders>
              <w:top w:val="single" w:sz="6" w:space="0" w:color="CACACA"/>
              <w:bottom w:val="single" w:sz="6" w:space="0" w:color="CACACA"/>
            </w:tcBorders>
            <w:shd w:val="clear" w:color="auto" w:fill="FFFFFF"/>
            <w:tcMar>
              <w:top w:w="0" w:type="dxa"/>
              <w:left w:w="75" w:type="dxa"/>
              <w:bottom w:w="0" w:type="dxa"/>
              <w:right w:w="0" w:type="dxa"/>
            </w:tcMar>
            <w:vAlign w:val="center"/>
            <w:hideMark/>
          </w:tcPr>
          <w:p w14:paraId="43AD0A57" w14:textId="77777777" w:rsidR="009C6DFC" w:rsidRPr="009C6DFC" w:rsidRDefault="009C6DFC" w:rsidP="009C6DFC">
            <w:pPr>
              <w:widowControl/>
              <w:spacing w:line="432" w:lineRule="auto"/>
              <w:jc w:val="left"/>
              <w:rPr>
                <w:rFonts w:ascii="宋体" w:eastAsia="宋体" w:hAnsi="宋体" w:cs="宋体" w:hint="eastAsia"/>
                <w:color w:val="3D3D3D"/>
                <w:kern w:val="0"/>
                <w:sz w:val="18"/>
                <w:szCs w:val="18"/>
              </w:rPr>
            </w:pPr>
            <w:r w:rsidRPr="009C6DFC">
              <w:rPr>
                <w:rFonts w:ascii="宋体" w:eastAsia="宋体" w:hAnsi="宋体" w:cs="宋体" w:hint="eastAsia"/>
                <w:color w:val="3D3D3D"/>
                <w:kern w:val="0"/>
                <w:sz w:val="18"/>
                <w:szCs w:val="18"/>
              </w:rPr>
              <w:t>004317451-0901-2017-00004</w:t>
            </w:r>
          </w:p>
        </w:tc>
        <w:tc>
          <w:tcPr>
            <w:tcW w:w="900" w:type="pct"/>
            <w:tcBorders>
              <w:top w:val="single" w:sz="6" w:space="0" w:color="CACACA"/>
              <w:left w:val="single" w:sz="6" w:space="0" w:color="CACACA"/>
              <w:bottom w:val="single" w:sz="6" w:space="0" w:color="CACACA"/>
              <w:right w:val="single" w:sz="6" w:space="0" w:color="CACACA"/>
            </w:tcBorders>
            <w:shd w:val="clear" w:color="auto" w:fill="FFFFFF"/>
            <w:vAlign w:val="center"/>
            <w:hideMark/>
          </w:tcPr>
          <w:p w14:paraId="607286DE" w14:textId="77777777" w:rsidR="009C6DFC" w:rsidRPr="009C6DFC" w:rsidRDefault="009C6DFC" w:rsidP="009C6DFC">
            <w:pPr>
              <w:widowControl/>
              <w:spacing w:line="432" w:lineRule="auto"/>
              <w:jc w:val="center"/>
              <w:rPr>
                <w:rFonts w:ascii="宋体" w:eastAsia="宋体" w:hAnsi="宋体" w:cs="宋体" w:hint="eastAsia"/>
                <w:color w:val="3D3D3D"/>
                <w:kern w:val="0"/>
                <w:sz w:val="18"/>
                <w:szCs w:val="18"/>
              </w:rPr>
            </w:pPr>
            <w:r w:rsidRPr="009C6DFC">
              <w:rPr>
                <w:rFonts w:ascii="宋体" w:eastAsia="宋体" w:hAnsi="宋体" w:cs="宋体" w:hint="eastAsia"/>
                <w:b/>
                <w:bCs/>
                <w:color w:val="3D3D3D"/>
                <w:kern w:val="0"/>
                <w:sz w:val="18"/>
                <w:szCs w:val="18"/>
              </w:rPr>
              <w:t>内容分类：</w:t>
            </w:r>
          </w:p>
        </w:tc>
        <w:tc>
          <w:tcPr>
            <w:tcW w:w="1600" w:type="pct"/>
            <w:tcBorders>
              <w:top w:val="single" w:sz="6" w:space="0" w:color="CACACA"/>
              <w:bottom w:val="single" w:sz="6" w:space="0" w:color="CACACA"/>
              <w:right w:val="single" w:sz="6" w:space="0" w:color="CACACA"/>
            </w:tcBorders>
            <w:shd w:val="clear" w:color="auto" w:fill="FFFFFF"/>
            <w:tcMar>
              <w:top w:w="0" w:type="dxa"/>
              <w:left w:w="75" w:type="dxa"/>
              <w:bottom w:w="0" w:type="dxa"/>
              <w:right w:w="0" w:type="dxa"/>
            </w:tcMar>
            <w:vAlign w:val="center"/>
            <w:hideMark/>
          </w:tcPr>
          <w:p w14:paraId="24ACD5A1" w14:textId="77777777" w:rsidR="009C6DFC" w:rsidRPr="009C6DFC" w:rsidRDefault="009C6DFC" w:rsidP="009C6DFC">
            <w:pPr>
              <w:widowControl/>
              <w:spacing w:line="432" w:lineRule="auto"/>
              <w:jc w:val="left"/>
              <w:rPr>
                <w:rFonts w:ascii="宋体" w:eastAsia="宋体" w:hAnsi="宋体" w:cs="宋体" w:hint="eastAsia"/>
                <w:color w:val="3D3D3D"/>
                <w:kern w:val="0"/>
                <w:sz w:val="18"/>
                <w:szCs w:val="18"/>
              </w:rPr>
            </w:pPr>
            <w:r w:rsidRPr="009C6DFC">
              <w:rPr>
                <w:rFonts w:ascii="宋体" w:eastAsia="宋体" w:hAnsi="宋体" w:cs="宋体" w:hint="eastAsia"/>
                <w:color w:val="3D3D3D"/>
                <w:kern w:val="0"/>
                <w:sz w:val="18"/>
                <w:szCs w:val="18"/>
              </w:rPr>
              <w:t>通知公告</w:t>
            </w:r>
          </w:p>
        </w:tc>
      </w:tr>
      <w:tr w:rsidR="009C6DFC" w:rsidRPr="009C6DFC" w14:paraId="27AD234C" w14:textId="77777777">
        <w:trPr>
          <w:tblCellSpacing w:w="0" w:type="dxa"/>
          <w:jc w:val="center"/>
        </w:trPr>
        <w:tc>
          <w:tcPr>
            <w:tcW w:w="900" w:type="pct"/>
            <w:tcBorders>
              <w:top w:val="single" w:sz="2" w:space="0" w:color="CACACA"/>
              <w:left w:val="single" w:sz="6" w:space="0" w:color="CACACA"/>
              <w:bottom w:val="single" w:sz="6" w:space="0" w:color="CACACA"/>
              <w:right w:val="single" w:sz="6" w:space="0" w:color="CACACA"/>
            </w:tcBorders>
            <w:shd w:val="clear" w:color="auto" w:fill="FFFFFF"/>
            <w:vAlign w:val="center"/>
            <w:hideMark/>
          </w:tcPr>
          <w:p w14:paraId="444ADAAE" w14:textId="77777777" w:rsidR="009C6DFC" w:rsidRPr="009C6DFC" w:rsidRDefault="009C6DFC" w:rsidP="009C6DFC">
            <w:pPr>
              <w:widowControl/>
              <w:spacing w:line="432" w:lineRule="auto"/>
              <w:jc w:val="center"/>
              <w:rPr>
                <w:rFonts w:ascii="宋体" w:eastAsia="宋体" w:hAnsi="宋体" w:cs="宋体" w:hint="eastAsia"/>
                <w:color w:val="3D3D3D"/>
                <w:kern w:val="0"/>
                <w:sz w:val="18"/>
                <w:szCs w:val="18"/>
              </w:rPr>
            </w:pPr>
            <w:r w:rsidRPr="009C6DFC">
              <w:rPr>
                <w:rFonts w:ascii="宋体" w:eastAsia="宋体" w:hAnsi="宋体" w:cs="宋体" w:hint="eastAsia"/>
                <w:b/>
                <w:bCs/>
                <w:color w:val="3D3D3D"/>
                <w:kern w:val="0"/>
                <w:sz w:val="18"/>
                <w:szCs w:val="18"/>
              </w:rPr>
              <w:t>文　　号：</w:t>
            </w:r>
          </w:p>
        </w:tc>
        <w:tc>
          <w:tcPr>
            <w:tcW w:w="1600" w:type="pct"/>
            <w:tcBorders>
              <w:bottom w:val="single" w:sz="6" w:space="0" w:color="CACACA"/>
            </w:tcBorders>
            <w:shd w:val="clear" w:color="auto" w:fill="FFFFFF"/>
            <w:tcMar>
              <w:top w:w="0" w:type="dxa"/>
              <w:left w:w="75" w:type="dxa"/>
              <w:bottom w:w="0" w:type="dxa"/>
              <w:right w:w="0" w:type="dxa"/>
            </w:tcMar>
            <w:vAlign w:val="center"/>
            <w:hideMark/>
          </w:tcPr>
          <w:p w14:paraId="06B41AC8" w14:textId="77777777" w:rsidR="009C6DFC" w:rsidRPr="009C6DFC" w:rsidRDefault="009C6DFC" w:rsidP="009C6DFC">
            <w:pPr>
              <w:widowControl/>
              <w:spacing w:line="432" w:lineRule="auto"/>
              <w:jc w:val="left"/>
              <w:rPr>
                <w:rFonts w:ascii="宋体" w:eastAsia="宋体" w:hAnsi="宋体" w:cs="宋体" w:hint="eastAsia"/>
                <w:color w:val="3D3D3D"/>
                <w:kern w:val="0"/>
                <w:sz w:val="18"/>
                <w:szCs w:val="18"/>
              </w:rPr>
            </w:pPr>
            <w:r w:rsidRPr="009C6DFC">
              <w:rPr>
                <w:rFonts w:ascii="宋体" w:eastAsia="宋体" w:hAnsi="宋体" w:cs="宋体" w:hint="eastAsia"/>
                <w:color w:val="3D3D3D"/>
                <w:kern w:val="0"/>
                <w:sz w:val="18"/>
                <w:szCs w:val="18"/>
              </w:rPr>
              <w:t xml:space="preserve">无 </w:t>
            </w:r>
          </w:p>
        </w:tc>
        <w:tc>
          <w:tcPr>
            <w:tcW w:w="900" w:type="pct"/>
            <w:tcBorders>
              <w:top w:val="single" w:sz="2" w:space="0" w:color="CACACA"/>
              <w:left w:val="single" w:sz="6" w:space="0" w:color="CACACA"/>
              <w:bottom w:val="single" w:sz="6" w:space="0" w:color="CACACA"/>
              <w:right w:val="single" w:sz="6" w:space="0" w:color="CACACA"/>
            </w:tcBorders>
            <w:shd w:val="clear" w:color="auto" w:fill="FFFFFF"/>
            <w:vAlign w:val="center"/>
            <w:hideMark/>
          </w:tcPr>
          <w:p w14:paraId="46742EC4" w14:textId="77777777" w:rsidR="009C6DFC" w:rsidRPr="009C6DFC" w:rsidRDefault="009C6DFC" w:rsidP="009C6DFC">
            <w:pPr>
              <w:widowControl/>
              <w:spacing w:line="432" w:lineRule="auto"/>
              <w:jc w:val="center"/>
              <w:rPr>
                <w:rFonts w:ascii="宋体" w:eastAsia="宋体" w:hAnsi="宋体" w:cs="宋体" w:hint="eastAsia"/>
                <w:color w:val="3D3D3D"/>
                <w:kern w:val="0"/>
                <w:sz w:val="18"/>
                <w:szCs w:val="18"/>
              </w:rPr>
            </w:pPr>
            <w:r w:rsidRPr="009C6DFC">
              <w:rPr>
                <w:rFonts w:ascii="宋体" w:eastAsia="宋体" w:hAnsi="宋体" w:cs="宋体" w:hint="eastAsia"/>
                <w:b/>
                <w:bCs/>
                <w:color w:val="3D3D3D"/>
                <w:kern w:val="0"/>
                <w:sz w:val="18"/>
                <w:szCs w:val="18"/>
              </w:rPr>
              <w:t>发文日期：</w:t>
            </w:r>
          </w:p>
        </w:tc>
        <w:tc>
          <w:tcPr>
            <w:tcW w:w="1600" w:type="pct"/>
            <w:tcBorders>
              <w:bottom w:val="single" w:sz="6" w:space="0" w:color="CACACA"/>
              <w:right w:val="single" w:sz="6" w:space="0" w:color="CACACA"/>
            </w:tcBorders>
            <w:shd w:val="clear" w:color="auto" w:fill="FFFFFF"/>
            <w:tcMar>
              <w:top w:w="0" w:type="dxa"/>
              <w:left w:w="75" w:type="dxa"/>
              <w:bottom w:w="0" w:type="dxa"/>
              <w:right w:w="0" w:type="dxa"/>
            </w:tcMar>
            <w:vAlign w:val="center"/>
            <w:hideMark/>
          </w:tcPr>
          <w:p w14:paraId="7232F34F" w14:textId="77777777" w:rsidR="009C6DFC" w:rsidRPr="009C6DFC" w:rsidRDefault="009C6DFC" w:rsidP="009C6DFC">
            <w:pPr>
              <w:widowControl/>
              <w:spacing w:line="432" w:lineRule="auto"/>
              <w:jc w:val="left"/>
              <w:rPr>
                <w:rFonts w:ascii="宋体" w:eastAsia="宋体" w:hAnsi="宋体" w:cs="宋体" w:hint="eastAsia"/>
                <w:color w:val="3D3D3D"/>
                <w:kern w:val="0"/>
                <w:sz w:val="18"/>
                <w:szCs w:val="18"/>
              </w:rPr>
            </w:pPr>
            <w:r w:rsidRPr="009C6DFC">
              <w:rPr>
                <w:rFonts w:ascii="宋体" w:eastAsia="宋体" w:hAnsi="宋体" w:cs="宋体" w:hint="eastAsia"/>
                <w:color w:val="3D3D3D"/>
                <w:kern w:val="0"/>
                <w:sz w:val="18"/>
                <w:szCs w:val="18"/>
              </w:rPr>
              <w:t>2017-10-31</w:t>
            </w:r>
          </w:p>
        </w:tc>
      </w:tr>
      <w:tr w:rsidR="009C6DFC" w:rsidRPr="009C6DFC" w14:paraId="310D419A" w14:textId="77777777">
        <w:trPr>
          <w:tblCellSpacing w:w="0" w:type="dxa"/>
          <w:jc w:val="center"/>
        </w:trPr>
        <w:tc>
          <w:tcPr>
            <w:tcW w:w="750" w:type="pct"/>
            <w:tcBorders>
              <w:top w:val="single" w:sz="2" w:space="0" w:color="CACACA"/>
              <w:left w:val="single" w:sz="6" w:space="0" w:color="CACACA"/>
              <w:bottom w:val="single" w:sz="6" w:space="0" w:color="CACACA"/>
              <w:right w:val="single" w:sz="6" w:space="0" w:color="CACACA"/>
            </w:tcBorders>
            <w:shd w:val="clear" w:color="auto" w:fill="FFFFFF"/>
            <w:vAlign w:val="center"/>
            <w:hideMark/>
          </w:tcPr>
          <w:p w14:paraId="382FEF5B" w14:textId="77777777" w:rsidR="009C6DFC" w:rsidRPr="009C6DFC" w:rsidRDefault="009C6DFC" w:rsidP="009C6DFC">
            <w:pPr>
              <w:widowControl/>
              <w:spacing w:line="432" w:lineRule="auto"/>
              <w:jc w:val="center"/>
              <w:rPr>
                <w:rFonts w:ascii="宋体" w:eastAsia="宋体" w:hAnsi="宋体" w:cs="宋体" w:hint="eastAsia"/>
                <w:color w:val="3D3D3D"/>
                <w:kern w:val="0"/>
                <w:sz w:val="18"/>
                <w:szCs w:val="18"/>
              </w:rPr>
            </w:pPr>
            <w:r w:rsidRPr="009C6DFC">
              <w:rPr>
                <w:rFonts w:ascii="宋体" w:eastAsia="宋体" w:hAnsi="宋体" w:cs="宋体" w:hint="eastAsia"/>
                <w:b/>
                <w:bCs/>
                <w:color w:val="3D3D3D"/>
                <w:kern w:val="0"/>
                <w:sz w:val="18"/>
                <w:szCs w:val="18"/>
              </w:rPr>
              <w:t>内容概述：</w:t>
            </w:r>
          </w:p>
        </w:tc>
        <w:tc>
          <w:tcPr>
            <w:tcW w:w="0" w:type="auto"/>
            <w:gridSpan w:val="3"/>
            <w:tcBorders>
              <w:bottom w:val="single" w:sz="6" w:space="0" w:color="CACACA"/>
              <w:right w:val="single" w:sz="6" w:space="0" w:color="CACACA"/>
            </w:tcBorders>
            <w:shd w:val="clear" w:color="auto" w:fill="FFFFFF"/>
            <w:tcMar>
              <w:top w:w="0" w:type="dxa"/>
              <w:left w:w="75" w:type="dxa"/>
              <w:bottom w:w="0" w:type="dxa"/>
              <w:right w:w="0" w:type="dxa"/>
            </w:tcMar>
            <w:vAlign w:val="center"/>
            <w:hideMark/>
          </w:tcPr>
          <w:p w14:paraId="21FE3A3F" w14:textId="77777777" w:rsidR="009C6DFC" w:rsidRPr="009C6DFC" w:rsidRDefault="009C6DFC" w:rsidP="009C6DFC">
            <w:pPr>
              <w:widowControl/>
              <w:spacing w:line="432" w:lineRule="auto"/>
              <w:jc w:val="left"/>
              <w:rPr>
                <w:rFonts w:ascii="宋体" w:eastAsia="宋体" w:hAnsi="宋体" w:cs="宋体" w:hint="eastAsia"/>
                <w:color w:val="3D3D3D"/>
                <w:kern w:val="0"/>
                <w:sz w:val="18"/>
                <w:szCs w:val="18"/>
              </w:rPr>
            </w:pPr>
            <w:r w:rsidRPr="009C6DFC">
              <w:rPr>
                <w:rFonts w:ascii="宋体" w:eastAsia="宋体" w:hAnsi="宋体" w:cs="宋体" w:hint="eastAsia"/>
                <w:color w:val="3D3D3D"/>
                <w:kern w:val="0"/>
                <w:sz w:val="18"/>
                <w:szCs w:val="18"/>
              </w:rPr>
              <w:t xml:space="preserve">无 </w:t>
            </w:r>
          </w:p>
        </w:tc>
      </w:tr>
    </w:tbl>
    <w:p w14:paraId="649A8C0E" w14:textId="77777777" w:rsidR="009C6DFC" w:rsidRPr="009C6DFC" w:rsidRDefault="009C6DFC" w:rsidP="009C6DFC">
      <w:pPr>
        <w:widowControl/>
        <w:spacing w:line="432" w:lineRule="auto"/>
        <w:jc w:val="left"/>
        <w:rPr>
          <w:rFonts w:ascii="宋体" w:eastAsia="宋体" w:hAnsi="宋体" w:cs="宋体"/>
          <w:vanish/>
          <w:color w:val="3D3D3D"/>
          <w:kern w:val="0"/>
          <w:sz w:val="18"/>
          <w:szCs w:val="18"/>
        </w:rPr>
      </w:pPr>
    </w:p>
    <w:tbl>
      <w:tblPr>
        <w:tblW w:w="4100" w:type="pct"/>
        <w:jc w:val="center"/>
        <w:tblCellSpacing w:w="0" w:type="dxa"/>
        <w:tblCellMar>
          <w:left w:w="0" w:type="dxa"/>
          <w:right w:w="0" w:type="dxa"/>
        </w:tblCellMar>
        <w:tblLook w:val="04A0" w:firstRow="1" w:lastRow="0" w:firstColumn="1" w:lastColumn="0" w:noHBand="0" w:noVBand="1"/>
      </w:tblPr>
      <w:tblGrid>
        <w:gridCol w:w="6811"/>
      </w:tblGrid>
      <w:tr w:rsidR="009C6DFC" w:rsidRPr="009C6DFC" w14:paraId="3745F1D5" w14:textId="77777777">
        <w:trPr>
          <w:tblCellSpacing w:w="0" w:type="dxa"/>
          <w:jc w:val="center"/>
        </w:trPr>
        <w:tc>
          <w:tcPr>
            <w:tcW w:w="0" w:type="auto"/>
            <w:vAlign w:val="center"/>
            <w:hideMark/>
          </w:tcPr>
          <w:p w14:paraId="17FBF07F" w14:textId="77777777" w:rsidR="009C6DFC" w:rsidRPr="009C6DFC" w:rsidRDefault="009C6DFC" w:rsidP="009C6DFC">
            <w:pPr>
              <w:widowControl/>
              <w:spacing w:line="432" w:lineRule="auto"/>
              <w:jc w:val="left"/>
              <w:rPr>
                <w:rFonts w:ascii="宋体" w:eastAsia="宋体" w:hAnsi="宋体" w:cs="宋体" w:hint="eastAsia"/>
                <w:color w:val="3D3D3D"/>
                <w:kern w:val="0"/>
                <w:sz w:val="18"/>
                <w:szCs w:val="18"/>
              </w:rPr>
            </w:pPr>
          </w:p>
        </w:tc>
      </w:tr>
    </w:tbl>
    <w:p w14:paraId="115B4CFA" w14:textId="77777777" w:rsidR="009C6DFC" w:rsidRPr="009C6DFC" w:rsidRDefault="009C6DFC" w:rsidP="009C6DFC">
      <w:pPr>
        <w:widowControl/>
        <w:spacing w:line="432" w:lineRule="auto"/>
        <w:jc w:val="left"/>
        <w:rPr>
          <w:rFonts w:ascii="宋体" w:eastAsia="宋体" w:hAnsi="宋体" w:cs="宋体"/>
          <w:vanish/>
          <w:color w:val="3D3D3D"/>
          <w:kern w:val="0"/>
          <w:sz w:val="18"/>
          <w:szCs w:val="18"/>
        </w:rPr>
      </w:pPr>
    </w:p>
    <w:tbl>
      <w:tblPr>
        <w:tblW w:w="4100" w:type="pct"/>
        <w:jc w:val="center"/>
        <w:tblCellSpacing w:w="0" w:type="dxa"/>
        <w:tblCellMar>
          <w:left w:w="0" w:type="dxa"/>
          <w:right w:w="0" w:type="dxa"/>
        </w:tblCellMar>
        <w:tblLook w:val="04A0" w:firstRow="1" w:lastRow="0" w:firstColumn="1" w:lastColumn="0" w:noHBand="0" w:noVBand="1"/>
      </w:tblPr>
      <w:tblGrid>
        <w:gridCol w:w="6811"/>
      </w:tblGrid>
      <w:tr w:rsidR="009C6DFC" w:rsidRPr="009C6DFC" w14:paraId="6E357CDB" w14:textId="77777777">
        <w:trPr>
          <w:tblCellSpacing w:w="0" w:type="dxa"/>
          <w:jc w:val="center"/>
        </w:trPr>
        <w:tc>
          <w:tcPr>
            <w:tcW w:w="0" w:type="auto"/>
            <w:vAlign w:val="center"/>
            <w:hideMark/>
          </w:tcPr>
          <w:p w14:paraId="76A4C911" w14:textId="77777777" w:rsidR="009C6DFC" w:rsidRPr="009C6DFC" w:rsidRDefault="009C6DFC" w:rsidP="009C6DFC">
            <w:pPr>
              <w:widowControl/>
              <w:spacing w:line="360" w:lineRule="auto"/>
              <w:jc w:val="center"/>
              <w:rPr>
                <w:rFonts w:ascii="宋体" w:eastAsia="宋体" w:hAnsi="宋体" w:cs="宋体"/>
                <w:b/>
                <w:bCs/>
                <w:color w:val="3D3D3D"/>
                <w:kern w:val="0"/>
                <w:sz w:val="32"/>
                <w:szCs w:val="32"/>
              </w:rPr>
            </w:pPr>
            <w:r w:rsidRPr="009C6DFC">
              <w:rPr>
                <w:rFonts w:ascii="宋体" w:eastAsia="宋体" w:hAnsi="宋体" w:cs="宋体" w:hint="eastAsia"/>
                <w:b/>
                <w:bCs/>
                <w:color w:val="3D3D3D"/>
                <w:kern w:val="0"/>
                <w:sz w:val="32"/>
                <w:szCs w:val="32"/>
              </w:rPr>
              <w:t>广饶县大王镇东营市</w:t>
            </w:r>
            <w:proofErr w:type="gramStart"/>
            <w:r w:rsidRPr="009C6DFC">
              <w:rPr>
                <w:rFonts w:ascii="宋体" w:eastAsia="宋体" w:hAnsi="宋体" w:cs="宋体" w:hint="eastAsia"/>
                <w:b/>
                <w:bCs/>
                <w:color w:val="3D3D3D"/>
                <w:kern w:val="0"/>
                <w:sz w:val="32"/>
                <w:szCs w:val="32"/>
              </w:rPr>
              <w:t>瀚</w:t>
            </w:r>
            <w:proofErr w:type="gramEnd"/>
            <w:r w:rsidRPr="009C6DFC">
              <w:rPr>
                <w:rFonts w:ascii="宋体" w:eastAsia="宋体" w:hAnsi="宋体" w:cs="宋体" w:hint="eastAsia"/>
                <w:b/>
                <w:bCs/>
                <w:color w:val="3D3D3D"/>
                <w:kern w:val="0"/>
                <w:sz w:val="32"/>
                <w:szCs w:val="32"/>
              </w:rPr>
              <w:t xml:space="preserve">森化工有限公司“4.25”一般爆燃事故调查报告 </w:t>
            </w:r>
          </w:p>
          <w:p w14:paraId="2AC27E7F" w14:textId="77777777" w:rsidR="009C6DFC" w:rsidRPr="009C6DFC" w:rsidRDefault="009C6DFC" w:rsidP="009C6DFC">
            <w:pPr>
              <w:widowControl/>
              <w:spacing w:line="432" w:lineRule="auto"/>
              <w:jc w:val="center"/>
              <w:rPr>
                <w:rFonts w:ascii="宋体" w:eastAsia="宋体" w:hAnsi="宋体" w:cs="宋体" w:hint="eastAsia"/>
                <w:color w:val="3D3D3D"/>
                <w:kern w:val="0"/>
                <w:sz w:val="18"/>
                <w:szCs w:val="18"/>
              </w:rPr>
            </w:pPr>
            <w:r w:rsidRPr="009C6DFC">
              <w:rPr>
                <w:rFonts w:ascii="宋体" w:eastAsia="宋体" w:hAnsi="宋体" w:cs="宋体" w:hint="eastAsia"/>
                <w:color w:val="3D3D3D"/>
                <w:kern w:val="0"/>
                <w:sz w:val="18"/>
                <w:szCs w:val="18"/>
              </w:rPr>
              <w:pict w14:anchorId="51BD279C">
                <v:rect id="_x0000_i1025" style="width:415.3pt;height:1.5pt" o:hralign="center" o:hrstd="t" o:hrnoshade="t" o:hr="t" fillcolor="#aaa" stroked="f"/>
              </w:pict>
            </w:r>
          </w:p>
          <w:p w14:paraId="027BA894" w14:textId="77777777" w:rsidR="009C6DFC" w:rsidRPr="009C6DFC" w:rsidRDefault="009C6DFC" w:rsidP="009C6DFC">
            <w:pPr>
              <w:widowControl/>
              <w:spacing w:before="100" w:beforeAutospacing="1" w:after="100" w:afterAutospacing="1" w:line="432" w:lineRule="auto"/>
              <w:jc w:val="left"/>
              <w:rPr>
                <w:rFonts w:ascii="宋体" w:eastAsia="宋体" w:hAnsi="宋体" w:cs="宋体" w:hint="eastAsia"/>
                <w:color w:val="3D3D3D"/>
                <w:kern w:val="0"/>
                <w:szCs w:val="21"/>
              </w:rPr>
            </w:pPr>
            <w:r w:rsidRPr="009C6DFC">
              <w:rPr>
                <w:rFonts w:ascii="宋体" w:eastAsia="宋体" w:hAnsi="宋体" w:cs="宋体" w:hint="eastAsia"/>
                <w:color w:val="3D3D3D"/>
                <w:kern w:val="0"/>
                <w:szCs w:val="21"/>
              </w:rPr>
              <w:t> </w:t>
            </w:r>
          </w:p>
          <w:p w14:paraId="5CFEF275"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仿宋" w:eastAsia="仿宋" w:hAnsi="仿宋" w:cs="宋体" w:hint="eastAsia"/>
                <w:color w:val="3D3D3D"/>
                <w:kern w:val="0"/>
                <w:sz w:val="32"/>
                <w:szCs w:val="32"/>
              </w:rPr>
              <w:t>2017年4月25日20时14分33秒左右，位于广饶县大王镇的东营市</w:t>
            </w:r>
            <w:proofErr w:type="gramStart"/>
            <w:r w:rsidRPr="009C6DFC">
              <w:rPr>
                <w:rFonts w:ascii="仿宋" w:eastAsia="仿宋" w:hAnsi="仿宋" w:cs="宋体" w:hint="eastAsia"/>
                <w:color w:val="3D3D3D"/>
                <w:kern w:val="0"/>
                <w:sz w:val="32"/>
                <w:szCs w:val="32"/>
              </w:rPr>
              <w:t>瀚</w:t>
            </w:r>
            <w:proofErr w:type="gramEnd"/>
            <w:r w:rsidRPr="009C6DFC">
              <w:rPr>
                <w:rFonts w:ascii="仿宋" w:eastAsia="仿宋" w:hAnsi="仿宋" w:cs="宋体" w:hint="eastAsia"/>
                <w:color w:val="3D3D3D"/>
                <w:kern w:val="0"/>
                <w:sz w:val="32"/>
                <w:szCs w:val="32"/>
              </w:rPr>
              <w:t>森化工有限公司（以下简称</w:t>
            </w:r>
            <w:proofErr w:type="gramStart"/>
            <w:r w:rsidRPr="009C6DFC">
              <w:rPr>
                <w:rFonts w:ascii="仿宋" w:eastAsia="仿宋" w:hAnsi="仿宋" w:cs="宋体" w:hint="eastAsia"/>
                <w:color w:val="3D3D3D"/>
                <w:kern w:val="0"/>
                <w:sz w:val="32"/>
                <w:szCs w:val="32"/>
              </w:rPr>
              <w:t>瀚</w:t>
            </w:r>
            <w:proofErr w:type="gramEnd"/>
            <w:r w:rsidRPr="009C6DFC">
              <w:rPr>
                <w:rFonts w:ascii="仿宋" w:eastAsia="仿宋" w:hAnsi="仿宋" w:cs="宋体" w:hint="eastAsia"/>
                <w:color w:val="3D3D3D"/>
                <w:kern w:val="0"/>
                <w:sz w:val="32"/>
                <w:szCs w:val="32"/>
              </w:rPr>
              <w:t>森公司）发生爆燃事故，造成2人死亡，直接经济损失821万元。</w:t>
            </w:r>
          </w:p>
          <w:p w14:paraId="3BA8514B"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仿宋" w:eastAsia="仿宋" w:hAnsi="仿宋" w:cs="宋体" w:hint="eastAsia"/>
                <w:color w:val="3D3D3D"/>
                <w:kern w:val="0"/>
                <w:sz w:val="32"/>
                <w:szCs w:val="32"/>
              </w:rPr>
              <w:t>事故发生后，广饶县委、县政府高度重视，县委主要领导及</w:t>
            </w:r>
            <w:r w:rsidRPr="009C6DFC">
              <w:rPr>
                <w:rFonts w:eastAsia="仿宋" w:hAnsi="仿宋" w:cs="宋体" w:hint="eastAsia"/>
                <w:color w:val="000000" w:themeColor="text1"/>
                <w:kern w:val="0"/>
                <w:sz w:val="32"/>
                <w:szCs w:val="32"/>
              </w:rPr>
              <w:t>县公安、</w:t>
            </w:r>
            <w:r w:rsidRPr="009C6DFC">
              <w:rPr>
                <w:rFonts w:ascii="Calibri" w:eastAsia="仿宋" w:hAnsi="仿宋" w:cs="Times New Roman" w:hint="eastAsia"/>
                <w:color w:val="000000" w:themeColor="text1"/>
                <w:kern w:val="0"/>
                <w:sz w:val="32"/>
                <w:szCs w:val="32"/>
              </w:rPr>
              <w:t>安监、质监</w:t>
            </w:r>
            <w:r w:rsidRPr="009C6DFC">
              <w:rPr>
                <w:rFonts w:eastAsia="仿宋" w:hAnsi="仿宋" w:cs="宋体" w:hint="eastAsia"/>
                <w:color w:val="000000" w:themeColor="text1"/>
                <w:kern w:val="0"/>
                <w:sz w:val="32"/>
                <w:szCs w:val="32"/>
              </w:rPr>
              <w:t>、环保</w:t>
            </w:r>
            <w:r w:rsidRPr="009C6DFC">
              <w:rPr>
                <w:rFonts w:ascii="Calibri" w:eastAsia="仿宋" w:hAnsi="仿宋" w:cs="Times New Roman" w:hint="eastAsia"/>
                <w:color w:val="000000" w:themeColor="text1"/>
                <w:kern w:val="0"/>
                <w:sz w:val="32"/>
                <w:szCs w:val="32"/>
              </w:rPr>
              <w:t>等部门主要负责同志相继到达现场，</w:t>
            </w:r>
            <w:r w:rsidRPr="009C6DFC">
              <w:rPr>
                <w:rFonts w:ascii="仿宋" w:eastAsia="仿宋" w:hAnsi="仿宋" w:cs="宋体" w:hint="eastAsia"/>
                <w:color w:val="000000" w:themeColor="text1"/>
                <w:kern w:val="0"/>
                <w:sz w:val="32"/>
                <w:szCs w:val="32"/>
              </w:rPr>
              <w:t>成立现场救援指挥部，组织实施救援。</w:t>
            </w:r>
          </w:p>
          <w:p w14:paraId="43436C1C"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仿宋" w:eastAsia="仿宋" w:hAnsi="仿宋" w:cs="宋体" w:hint="eastAsia"/>
                <w:color w:val="3D3D3D"/>
                <w:kern w:val="0"/>
                <w:sz w:val="32"/>
                <w:szCs w:val="32"/>
              </w:rPr>
              <w:t>依据《安全生产法》、《生产安全事故报告和调查处理条例》（国务院令第493号）等法律法规和《山东省生产安全事故报告和调查处理办法》（省政府令第236号），广饶县政府成立了县委常委、常务副县长任组长，县安监、公安、监察、总工会、消防、交通运输、质监、物价等负责同志和有关人员组成的“4.25”事故调查</w:t>
            </w:r>
            <w:r w:rsidRPr="009C6DFC">
              <w:rPr>
                <w:rFonts w:ascii="仿宋" w:eastAsia="仿宋" w:hAnsi="仿宋" w:cs="宋体" w:hint="eastAsia"/>
                <w:color w:val="3D3D3D"/>
                <w:kern w:val="0"/>
                <w:sz w:val="32"/>
                <w:szCs w:val="32"/>
              </w:rPr>
              <w:lastRenderedPageBreak/>
              <w:t>组，并邀请县检察院派员参加。事故调查组下设技术组、管理组、责任追究组、综合组四个小组，同时聘请5位相关专家组成专家组，开展事故调查工作。</w:t>
            </w:r>
          </w:p>
          <w:p w14:paraId="0C973B0D"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仿宋" w:eastAsia="仿宋" w:hAnsi="仿宋" w:cs="宋体" w:hint="eastAsia"/>
                <w:color w:val="3D3D3D"/>
                <w:kern w:val="0"/>
                <w:sz w:val="32"/>
                <w:szCs w:val="32"/>
              </w:rPr>
              <w:t>事故调查组通过科学严谨、依法依规、实事求是、周密细致的现场勘察、事发现场人员和相关人员问询取证、综合分析和反复论证，查明了事故发生经过、事故原因、应急处置、人员伤亡和直接经济损失等情况，认定了事故性质和责任，提出了对有关责任人员及责任单位的处理建议，并针对事故原因及暴露出的突出问题，提出了事故防范措施建议。现将有关情况报告如下：</w:t>
            </w:r>
          </w:p>
          <w:p w14:paraId="20C12323" w14:textId="77777777" w:rsidR="009C6DFC" w:rsidRPr="009C6DFC" w:rsidRDefault="009C6DFC" w:rsidP="009C6DFC">
            <w:pPr>
              <w:widowControl/>
              <w:spacing w:line="560" w:lineRule="exact"/>
              <w:ind w:left="640"/>
              <w:jc w:val="left"/>
              <w:rPr>
                <w:rFonts w:ascii="宋体" w:eastAsia="宋体" w:hAnsi="宋体" w:cs="宋体" w:hint="eastAsia"/>
                <w:color w:val="3D3D3D"/>
                <w:kern w:val="0"/>
                <w:szCs w:val="21"/>
              </w:rPr>
            </w:pPr>
            <w:r w:rsidRPr="009C6DFC">
              <w:rPr>
                <w:rFonts w:ascii="黑体" w:eastAsia="黑体" w:hAnsi="黑体" w:cs="宋体" w:hint="eastAsia"/>
                <w:color w:val="3D3D3D"/>
                <w:kern w:val="0"/>
                <w:sz w:val="32"/>
                <w:szCs w:val="32"/>
              </w:rPr>
              <w:t>一、事故基本情况</w:t>
            </w:r>
          </w:p>
          <w:p w14:paraId="2C6DBF25"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楷体" w:eastAsia="楷体" w:hAnsi="楷体" w:cs="宋体" w:hint="eastAsia"/>
                <w:color w:val="3D3D3D"/>
                <w:kern w:val="0"/>
                <w:sz w:val="32"/>
                <w:szCs w:val="32"/>
              </w:rPr>
              <w:t>（一）事发</w:t>
            </w:r>
            <w:proofErr w:type="gramStart"/>
            <w:r w:rsidRPr="009C6DFC">
              <w:rPr>
                <w:rFonts w:ascii="楷体" w:eastAsia="楷体" w:hAnsi="楷体" w:cs="宋体" w:hint="eastAsia"/>
                <w:color w:val="3D3D3D"/>
                <w:kern w:val="0"/>
                <w:sz w:val="32"/>
                <w:szCs w:val="32"/>
              </w:rPr>
              <w:t>前设施</w:t>
            </w:r>
            <w:proofErr w:type="gramEnd"/>
            <w:r w:rsidRPr="009C6DFC">
              <w:rPr>
                <w:rFonts w:ascii="楷体" w:eastAsia="楷体" w:hAnsi="楷体" w:cs="宋体" w:hint="eastAsia"/>
                <w:color w:val="3D3D3D"/>
                <w:kern w:val="0"/>
                <w:sz w:val="32"/>
                <w:szCs w:val="32"/>
              </w:rPr>
              <w:t>设备运行状态。</w:t>
            </w:r>
            <w:r w:rsidRPr="009C6DFC">
              <w:rPr>
                <w:rFonts w:ascii="仿宋" w:eastAsia="仿宋" w:hAnsi="仿宋" w:cs="宋体" w:hint="eastAsia"/>
                <w:color w:val="3D3D3D"/>
                <w:kern w:val="0"/>
                <w:sz w:val="32"/>
                <w:szCs w:val="32"/>
              </w:rPr>
              <w:t>2015年10月起许凯租赁</w:t>
            </w:r>
            <w:proofErr w:type="gramStart"/>
            <w:r w:rsidRPr="009C6DFC">
              <w:rPr>
                <w:rFonts w:ascii="仿宋" w:eastAsia="仿宋" w:hAnsi="仿宋" w:cs="宋体" w:hint="eastAsia"/>
                <w:color w:val="3D3D3D"/>
                <w:kern w:val="0"/>
                <w:sz w:val="32"/>
                <w:szCs w:val="32"/>
              </w:rPr>
              <w:t>瀚</w:t>
            </w:r>
            <w:proofErr w:type="gramEnd"/>
            <w:r w:rsidRPr="009C6DFC">
              <w:rPr>
                <w:rFonts w:ascii="仿宋" w:eastAsia="仿宋" w:hAnsi="仿宋" w:cs="宋体" w:hint="eastAsia"/>
                <w:color w:val="3D3D3D"/>
                <w:kern w:val="0"/>
                <w:sz w:val="32"/>
                <w:szCs w:val="32"/>
              </w:rPr>
              <w:t>森公司储罐区油罐从事柴油调制销售业务。2017年4月25日20时9分，事故车辆皖SA4473/皖SS035挂在大门西侧过完地磅进入装车区。车辆驾乘人员一人带手电走到罐车前舱口处将鹤管插入前舱并固定好，装油工兰俊才（男，带班长，负责装油工作）开</w:t>
            </w:r>
            <w:proofErr w:type="gramStart"/>
            <w:r w:rsidRPr="009C6DFC">
              <w:rPr>
                <w:rFonts w:ascii="仿宋" w:eastAsia="仿宋" w:hAnsi="仿宋" w:cs="宋体" w:hint="eastAsia"/>
                <w:color w:val="3D3D3D"/>
                <w:kern w:val="0"/>
                <w:sz w:val="32"/>
                <w:szCs w:val="32"/>
              </w:rPr>
              <w:t>泵开始</w:t>
            </w:r>
            <w:proofErr w:type="gramEnd"/>
            <w:r w:rsidRPr="009C6DFC">
              <w:rPr>
                <w:rFonts w:ascii="仿宋" w:eastAsia="仿宋" w:hAnsi="仿宋" w:cs="宋体" w:hint="eastAsia"/>
                <w:color w:val="3D3D3D"/>
                <w:kern w:val="0"/>
                <w:sz w:val="32"/>
                <w:szCs w:val="32"/>
              </w:rPr>
              <w:t>装车。驾乘人员另一人也从车辆后部走到前舱口，两人共同观察装车情况。</w:t>
            </w:r>
          </w:p>
          <w:p w14:paraId="094AC895"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楷体" w:eastAsia="楷体" w:hAnsi="楷体" w:cs="宋体" w:hint="eastAsia"/>
                <w:color w:val="3D3D3D"/>
                <w:kern w:val="0"/>
                <w:sz w:val="32"/>
                <w:szCs w:val="32"/>
              </w:rPr>
              <w:t>（二）涉</w:t>
            </w:r>
            <w:proofErr w:type="gramStart"/>
            <w:r w:rsidRPr="009C6DFC">
              <w:rPr>
                <w:rFonts w:ascii="楷体" w:eastAsia="楷体" w:hAnsi="楷体" w:cs="宋体" w:hint="eastAsia"/>
                <w:color w:val="3D3D3D"/>
                <w:kern w:val="0"/>
                <w:sz w:val="32"/>
                <w:szCs w:val="32"/>
              </w:rPr>
              <w:t>事车辆</w:t>
            </w:r>
            <w:proofErr w:type="gramEnd"/>
            <w:r w:rsidRPr="009C6DFC">
              <w:rPr>
                <w:rFonts w:ascii="楷体" w:eastAsia="楷体" w:hAnsi="楷体" w:cs="宋体" w:hint="eastAsia"/>
                <w:color w:val="3D3D3D"/>
                <w:kern w:val="0"/>
                <w:sz w:val="32"/>
                <w:szCs w:val="32"/>
              </w:rPr>
              <w:t>情况。</w:t>
            </w:r>
            <w:r w:rsidRPr="009C6DFC">
              <w:rPr>
                <w:rFonts w:ascii="仿宋" w:eastAsia="仿宋" w:hAnsi="仿宋" w:cs="宋体" w:hint="eastAsia"/>
                <w:color w:val="3D3D3D"/>
                <w:kern w:val="0"/>
                <w:sz w:val="32"/>
                <w:szCs w:val="32"/>
              </w:rPr>
              <w:t>皖SA4473牵引专用运输车，所有人为亳州市永大物流有限责任公</w:t>
            </w:r>
            <w:r w:rsidRPr="009C6DFC">
              <w:rPr>
                <w:rFonts w:ascii="仿宋" w:eastAsia="仿宋" w:hAnsi="仿宋" w:cs="宋体" w:hint="eastAsia"/>
                <w:color w:val="3D3D3D"/>
                <w:kern w:val="0"/>
                <w:sz w:val="32"/>
                <w:szCs w:val="32"/>
              </w:rPr>
              <w:lastRenderedPageBreak/>
              <w:t>司。核准经营范围为危险货物运输三类，道路运输证号为“危341603400975”。运输证登记日期为2016年6月3日，发证机关为安徽省亳州市公路运输管理处。该车道路运输证经亳州市公路运输管理处于2017年2月27日注销，不再具有危险货物道路运输资质。</w:t>
            </w:r>
          </w:p>
          <w:p w14:paraId="14FDC350"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仿宋" w:eastAsia="仿宋" w:hAnsi="仿宋" w:cs="宋体" w:hint="eastAsia"/>
                <w:color w:val="3D3D3D"/>
                <w:kern w:val="0"/>
                <w:sz w:val="32"/>
                <w:szCs w:val="32"/>
              </w:rPr>
              <w:t>挂车为皖SS035挂，所有人为亳州市永大物流有限责任公司。经营范围为危险货物运输三类，道路运输证号为“危341603400976”。该罐车分为前后两个舱，核定吨位33吨。运输证登记日期为2016年6月3日，该车道路运输证经亳州市公路运输管理处于2017年2月27日注销，不再具有危险货物道路运输资质。</w:t>
            </w:r>
          </w:p>
          <w:p w14:paraId="663A9CF7"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楷体" w:eastAsia="楷体" w:hAnsi="楷体" w:cs="宋体" w:hint="eastAsia"/>
                <w:color w:val="3D3D3D"/>
                <w:kern w:val="0"/>
                <w:sz w:val="32"/>
                <w:szCs w:val="32"/>
              </w:rPr>
              <w:t>（三）事故发生单位情况。</w:t>
            </w:r>
            <w:proofErr w:type="gramStart"/>
            <w:r w:rsidRPr="009C6DFC">
              <w:rPr>
                <w:rFonts w:ascii="仿宋" w:eastAsia="仿宋" w:hAnsi="仿宋" w:cs="宋体" w:hint="eastAsia"/>
                <w:color w:val="3D3D3D"/>
                <w:kern w:val="0"/>
                <w:sz w:val="32"/>
                <w:szCs w:val="32"/>
              </w:rPr>
              <w:t>瀚</w:t>
            </w:r>
            <w:proofErr w:type="gramEnd"/>
            <w:r w:rsidRPr="009C6DFC">
              <w:rPr>
                <w:rFonts w:ascii="仿宋" w:eastAsia="仿宋" w:hAnsi="仿宋" w:cs="宋体" w:hint="eastAsia"/>
                <w:color w:val="3D3D3D"/>
                <w:kern w:val="0"/>
                <w:sz w:val="32"/>
                <w:szCs w:val="32"/>
              </w:rPr>
              <w:t>森公司成立日期为2011年2月11日，住所为大王镇胜利路3号，注册资本壹仟万元，经营期限为2011年2月11日至2031年2月11日。核准经营范围：生产、销售化工产品；普通货物仓储服务（以上各项不含易制毒、剧毒易燃易爆危险化学品）。</w:t>
            </w:r>
            <w:r w:rsidRPr="009C6DFC">
              <w:rPr>
                <w:rFonts w:ascii="仿宋" w:eastAsia="仿宋" w:hAnsi="仿宋" w:cs="宋体" w:hint="eastAsia"/>
                <w:color w:val="000000" w:themeColor="text1"/>
                <w:kern w:val="0"/>
                <w:sz w:val="32"/>
                <w:szCs w:val="32"/>
              </w:rPr>
              <w:t>2016年6月30日营业执照法定代表人李振海变更为刘铸磊。</w:t>
            </w:r>
            <w:r w:rsidRPr="009C6DFC">
              <w:rPr>
                <w:rFonts w:ascii="仿宋" w:eastAsia="仿宋" w:hAnsi="仿宋" w:cs="宋体" w:hint="eastAsia"/>
                <w:color w:val="3D3D3D"/>
                <w:kern w:val="0"/>
                <w:sz w:val="32"/>
                <w:szCs w:val="32"/>
              </w:rPr>
              <w:t>刘铸磊不参与公司运营，实际控制人仍为李振海。</w:t>
            </w:r>
          </w:p>
          <w:p w14:paraId="71A4A5D1"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楷体" w:eastAsia="楷体" w:hAnsi="楷体" w:cs="宋体" w:hint="eastAsia"/>
                <w:color w:val="3D3D3D"/>
                <w:kern w:val="0"/>
                <w:sz w:val="32"/>
                <w:szCs w:val="32"/>
              </w:rPr>
              <w:t>（四）事故发生相关单位情况。</w:t>
            </w:r>
            <w:r w:rsidRPr="009C6DFC">
              <w:rPr>
                <w:rFonts w:ascii="仿宋" w:eastAsia="仿宋" w:hAnsi="仿宋" w:cs="宋体" w:hint="eastAsia"/>
                <w:color w:val="3D3D3D"/>
                <w:kern w:val="0"/>
                <w:sz w:val="32"/>
                <w:szCs w:val="32"/>
              </w:rPr>
              <w:t>承租人许凯，男，31岁，垦利区垦利镇人。2015年10月</w:t>
            </w:r>
            <w:r w:rsidRPr="009C6DFC">
              <w:rPr>
                <w:rFonts w:ascii="仿宋" w:eastAsia="仿宋" w:hAnsi="仿宋" w:cs="宋体" w:hint="eastAsia"/>
                <w:color w:val="3D3D3D"/>
                <w:kern w:val="0"/>
                <w:sz w:val="32"/>
                <w:szCs w:val="32"/>
              </w:rPr>
              <w:lastRenderedPageBreak/>
              <w:t>5日，许凯与</w:t>
            </w:r>
            <w:proofErr w:type="gramStart"/>
            <w:r w:rsidRPr="009C6DFC">
              <w:rPr>
                <w:rFonts w:ascii="仿宋" w:eastAsia="仿宋" w:hAnsi="仿宋" w:cs="宋体" w:hint="eastAsia"/>
                <w:color w:val="3D3D3D"/>
                <w:kern w:val="0"/>
                <w:sz w:val="32"/>
                <w:szCs w:val="32"/>
              </w:rPr>
              <w:t>瀚</w:t>
            </w:r>
            <w:proofErr w:type="gramEnd"/>
            <w:r w:rsidRPr="009C6DFC">
              <w:rPr>
                <w:rFonts w:ascii="仿宋" w:eastAsia="仿宋" w:hAnsi="仿宋" w:cs="宋体" w:hint="eastAsia"/>
                <w:color w:val="3D3D3D"/>
                <w:kern w:val="0"/>
                <w:sz w:val="32"/>
                <w:szCs w:val="32"/>
              </w:rPr>
              <w:t>森公司签订厂区租赁合同。许凯租赁</w:t>
            </w:r>
            <w:proofErr w:type="gramStart"/>
            <w:r w:rsidRPr="009C6DFC">
              <w:rPr>
                <w:rFonts w:ascii="仿宋" w:eastAsia="仿宋" w:hAnsi="仿宋" w:cs="宋体" w:hint="eastAsia"/>
                <w:color w:val="3D3D3D"/>
                <w:kern w:val="0"/>
                <w:sz w:val="32"/>
                <w:szCs w:val="32"/>
              </w:rPr>
              <w:t>瀚</w:t>
            </w:r>
            <w:proofErr w:type="gramEnd"/>
            <w:r w:rsidRPr="009C6DFC">
              <w:rPr>
                <w:rFonts w:ascii="仿宋" w:eastAsia="仿宋" w:hAnsi="仿宋" w:cs="宋体" w:hint="eastAsia"/>
                <w:color w:val="3D3D3D"/>
                <w:kern w:val="0"/>
                <w:sz w:val="32"/>
                <w:szCs w:val="32"/>
              </w:rPr>
              <w:t>森公司部分厂区使用权，以</w:t>
            </w:r>
            <w:proofErr w:type="gramStart"/>
            <w:r w:rsidRPr="009C6DFC">
              <w:rPr>
                <w:rFonts w:ascii="仿宋" w:eastAsia="仿宋" w:hAnsi="仿宋" w:cs="宋体" w:hint="eastAsia"/>
                <w:color w:val="3D3D3D"/>
                <w:kern w:val="0"/>
                <w:sz w:val="32"/>
                <w:szCs w:val="32"/>
              </w:rPr>
              <w:t>瀚</w:t>
            </w:r>
            <w:proofErr w:type="gramEnd"/>
            <w:r w:rsidRPr="009C6DFC">
              <w:rPr>
                <w:rFonts w:ascii="仿宋" w:eastAsia="仿宋" w:hAnsi="仿宋" w:cs="宋体" w:hint="eastAsia"/>
                <w:color w:val="3D3D3D"/>
                <w:kern w:val="0"/>
                <w:sz w:val="32"/>
                <w:szCs w:val="32"/>
              </w:rPr>
              <w:t>森公司的名义从事柴油储存、销售业务。2015年11月，许凯在罐区北侧原有板房内建设调制油设备，非法调制油。2017年1月，许凯与</w:t>
            </w:r>
            <w:proofErr w:type="gramStart"/>
            <w:r w:rsidRPr="009C6DFC">
              <w:rPr>
                <w:rFonts w:ascii="仿宋" w:eastAsia="仿宋" w:hAnsi="仿宋" w:cs="宋体" w:hint="eastAsia"/>
                <w:color w:val="3D3D3D"/>
                <w:kern w:val="0"/>
                <w:sz w:val="32"/>
                <w:szCs w:val="32"/>
              </w:rPr>
              <w:t>瀚</w:t>
            </w:r>
            <w:proofErr w:type="gramEnd"/>
            <w:r w:rsidRPr="009C6DFC">
              <w:rPr>
                <w:rFonts w:ascii="仿宋" w:eastAsia="仿宋" w:hAnsi="仿宋" w:cs="宋体" w:hint="eastAsia"/>
                <w:color w:val="3D3D3D"/>
                <w:kern w:val="0"/>
                <w:sz w:val="32"/>
                <w:szCs w:val="32"/>
              </w:rPr>
              <w:t>森公司重新签订租赁合同。</w:t>
            </w:r>
          </w:p>
          <w:p w14:paraId="547A26F4"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楷体" w:eastAsia="楷体" w:hAnsi="楷体" w:cs="宋体" w:hint="eastAsia"/>
                <w:color w:val="3D3D3D"/>
                <w:kern w:val="0"/>
                <w:sz w:val="32"/>
                <w:szCs w:val="32"/>
              </w:rPr>
              <w:t>（五）涉事车主情况。</w:t>
            </w:r>
            <w:r w:rsidRPr="009C6DFC">
              <w:rPr>
                <w:rFonts w:ascii="仿宋" w:eastAsia="仿宋" w:hAnsi="仿宋" w:cs="宋体" w:hint="eastAsia"/>
                <w:color w:val="3D3D3D"/>
                <w:kern w:val="0"/>
                <w:sz w:val="32"/>
                <w:szCs w:val="32"/>
              </w:rPr>
              <w:t>亳州市永大物流有限责任公司，地址为亳州市工业园区淮河路南侧天运</w:t>
            </w:r>
            <w:proofErr w:type="gramStart"/>
            <w:r w:rsidRPr="009C6DFC">
              <w:rPr>
                <w:rFonts w:ascii="仿宋" w:eastAsia="仿宋" w:hAnsi="仿宋" w:cs="宋体" w:hint="eastAsia"/>
                <w:color w:val="3D3D3D"/>
                <w:kern w:val="0"/>
                <w:sz w:val="32"/>
                <w:szCs w:val="32"/>
              </w:rPr>
              <w:t>物流园</w:t>
            </w:r>
            <w:proofErr w:type="gramEnd"/>
            <w:r w:rsidRPr="009C6DFC">
              <w:rPr>
                <w:rFonts w:ascii="仿宋" w:eastAsia="仿宋" w:hAnsi="仿宋" w:cs="宋体" w:hint="eastAsia"/>
                <w:color w:val="3D3D3D"/>
                <w:kern w:val="0"/>
                <w:sz w:val="32"/>
                <w:szCs w:val="32"/>
              </w:rPr>
              <w:t>6栋110铺，法定代表人黄化坤，成立日期为2016年1月13日。公司道路运输经营许可证号为：危341600400004，发证日期2016年2月23日，资质等级二类。该公司于2017年2月24日由亳州市公路运输管理处注销行政许可，并于2月28日、3月1日分别在《亳州晚报》《中国交通报》予以公告。</w:t>
            </w:r>
          </w:p>
          <w:p w14:paraId="6D354B5C"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仿宋" w:eastAsia="仿宋" w:hAnsi="仿宋" w:cs="宋体" w:hint="eastAsia"/>
                <w:color w:val="3D3D3D"/>
                <w:kern w:val="0"/>
                <w:sz w:val="32"/>
                <w:szCs w:val="32"/>
              </w:rPr>
              <w:t>涉</w:t>
            </w:r>
            <w:proofErr w:type="gramStart"/>
            <w:r w:rsidRPr="009C6DFC">
              <w:rPr>
                <w:rFonts w:ascii="仿宋" w:eastAsia="仿宋" w:hAnsi="仿宋" w:cs="宋体" w:hint="eastAsia"/>
                <w:color w:val="3D3D3D"/>
                <w:kern w:val="0"/>
                <w:sz w:val="32"/>
                <w:szCs w:val="32"/>
              </w:rPr>
              <w:t>事车辆</w:t>
            </w:r>
            <w:proofErr w:type="gramEnd"/>
            <w:r w:rsidRPr="009C6DFC">
              <w:rPr>
                <w:rFonts w:ascii="仿宋" w:eastAsia="仿宋" w:hAnsi="仿宋" w:cs="宋体" w:hint="eastAsia"/>
                <w:color w:val="3D3D3D"/>
                <w:kern w:val="0"/>
                <w:sz w:val="32"/>
                <w:szCs w:val="32"/>
              </w:rPr>
              <w:t>实际车主赵爱敏，女，51岁，安徽省阜阳市临泉县白果树村人，身份证号：34212219660304002X。在所属车辆道路运输证被亳州市公路运输管理处于2017年2月27日注销，不再具有危险货物道路运输资质的情况下，仍从事危险货物道路运输。</w:t>
            </w:r>
          </w:p>
          <w:p w14:paraId="3098F7C4"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楷体" w:eastAsia="楷体" w:hAnsi="楷体" w:cs="宋体" w:hint="eastAsia"/>
                <w:color w:val="3D3D3D"/>
                <w:kern w:val="0"/>
                <w:sz w:val="32"/>
                <w:szCs w:val="32"/>
              </w:rPr>
              <w:t>（六）评价单位情况。</w:t>
            </w:r>
            <w:r w:rsidRPr="009C6DFC">
              <w:rPr>
                <w:rFonts w:ascii="仿宋" w:eastAsia="仿宋" w:hAnsi="仿宋" w:cs="宋体" w:hint="eastAsia"/>
                <w:color w:val="000000" w:themeColor="text1"/>
                <w:kern w:val="0"/>
                <w:sz w:val="32"/>
                <w:szCs w:val="32"/>
                <w:shd w:val="clear" w:color="auto" w:fill="FFFFFF"/>
              </w:rPr>
              <w:t>山东吉祥和盛安全评价有限公司，住所潍坊市。安全评价资质级别：乙级，证书编号：APJ-（鲁）-330。</w:t>
            </w:r>
            <w:r w:rsidRPr="009C6DFC">
              <w:rPr>
                <w:rFonts w:ascii="仿宋" w:eastAsia="仿宋" w:hAnsi="仿宋" w:cs="宋体" w:hint="eastAsia"/>
                <w:color w:val="000000" w:themeColor="text1"/>
                <w:kern w:val="0"/>
                <w:sz w:val="32"/>
                <w:szCs w:val="32"/>
              </w:rPr>
              <w:t>2017年3月</w:t>
            </w:r>
            <w:r w:rsidRPr="009C6DFC">
              <w:rPr>
                <w:rFonts w:ascii="仿宋" w:eastAsia="仿宋" w:hAnsi="仿宋" w:cs="宋体" w:hint="eastAsia"/>
                <w:color w:val="000000" w:themeColor="text1"/>
                <w:kern w:val="0"/>
                <w:sz w:val="32"/>
                <w:szCs w:val="32"/>
                <w:shd w:val="clear" w:color="auto" w:fill="FFFFFF"/>
              </w:rPr>
              <w:lastRenderedPageBreak/>
              <w:t>对东营市</w:t>
            </w:r>
            <w:proofErr w:type="gramStart"/>
            <w:r w:rsidRPr="009C6DFC">
              <w:rPr>
                <w:rFonts w:ascii="仿宋" w:eastAsia="仿宋" w:hAnsi="仿宋" w:cs="宋体" w:hint="eastAsia"/>
                <w:color w:val="000000" w:themeColor="text1"/>
                <w:kern w:val="0"/>
                <w:sz w:val="32"/>
                <w:szCs w:val="32"/>
                <w:shd w:val="clear" w:color="auto" w:fill="FFFFFF"/>
              </w:rPr>
              <w:t>瀚</w:t>
            </w:r>
            <w:proofErr w:type="gramEnd"/>
            <w:r w:rsidRPr="009C6DFC">
              <w:rPr>
                <w:rFonts w:ascii="仿宋" w:eastAsia="仿宋" w:hAnsi="仿宋" w:cs="宋体" w:hint="eastAsia"/>
                <w:color w:val="000000" w:themeColor="text1"/>
                <w:kern w:val="0"/>
                <w:sz w:val="32"/>
                <w:szCs w:val="32"/>
                <w:shd w:val="clear" w:color="auto" w:fill="FFFFFF"/>
              </w:rPr>
              <w:t>森化工有限公司进行安全现状评价，未依法与委托方签订安全评价技术服务合同，并于2017年3月20日出具现状评价报告。</w:t>
            </w:r>
          </w:p>
          <w:p w14:paraId="7765F10B"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黑体" w:eastAsia="黑体" w:hAnsi="黑体" w:cs="宋体" w:hint="eastAsia"/>
                <w:color w:val="3D3D3D"/>
                <w:kern w:val="0"/>
                <w:sz w:val="32"/>
                <w:szCs w:val="32"/>
              </w:rPr>
              <w:t>二、事故发生经过及应急处置工作情况</w:t>
            </w:r>
          </w:p>
          <w:p w14:paraId="1CDD20D8"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楷体" w:eastAsia="楷体" w:hAnsi="楷体" w:cs="宋体" w:hint="eastAsia"/>
                <w:color w:val="3D3D3D"/>
                <w:kern w:val="0"/>
                <w:sz w:val="32"/>
                <w:szCs w:val="32"/>
              </w:rPr>
              <w:t>（一）事故经过</w:t>
            </w:r>
          </w:p>
          <w:p w14:paraId="6A41BD08"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仿宋" w:eastAsia="仿宋" w:hAnsi="仿宋" w:cs="宋体" w:hint="eastAsia"/>
                <w:color w:val="3D3D3D"/>
                <w:kern w:val="0"/>
                <w:sz w:val="32"/>
                <w:szCs w:val="32"/>
              </w:rPr>
              <w:t>2017年4月25日20时9分，事故车辆皖SA4473/皖SS035挂在大门西侧过完地磅进入装车区。车辆驾乘人员一人带手电走到罐车前舱口处将鹤管插入前舱并固定好，装油工兰俊才开</w:t>
            </w:r>
            <w:proofErr w:type="gramStart"/>
            <w:r w:rsidRPr="009C6DFC">
              <w:rPr>
                <w:rFonts w:ascii="仿宋" w:eastAsia="仿宋" w:hAnsi="仿宋" w:cs="宋体" w:hint="eastAsia"/>
                <w:color w:val="3D3D3D"/>
                <w:kern w:val="0"/>
                <w:sz w:val="32"/>
                <w:szCs w:val="32"/>
              </w:rPr>
              <w:t>泵开始</w:t>
            </w:r>
            <w:proofErr w:type="gramEnd"/>
            <w:r w:rsidRPr="009C6DFC">
              <w:rPr>
                <w:rFonts w:ascii="仿宋" w:eastAsia="仿宋" w:hAnsi="仿宋" w:cs="宋体" w:hint="eastAsia"/>
                <w:color w:val="3D3D3D"/>
                <w:kern w:val="0"/>
                <w:sz w:val="32"/>
                <w:szCs w:val="32"/>
              </w:rPr>
              <w:t>装车。驾乘人员另一人也从车辆后部走到前舱口，两人共同观察装车情况。20时14分33秒左右，皖SS035挂罐体前舱口发生闪爆起火，并在地面形成流淌火，引燃防火堤内3号罐，继而引起其它储罐着火或轰燃。</w:t>
            </w:r>
          </w:p>
          <w:p w14:paraId="76FDCF71"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楷体" w:eastAsia="楷体" w:hAnsi="楷体" w:cs="宋体" w:hint="eastAsia"/>
                <w:color w:val="3D3D3D"/>
                <w:kern w:val="0"/>
                <w:sz w:val="32"/>
                <w:szCs w:val="32"/>
              </w:rPr>
              <w:t>（二）应急处置情况</w:t>
            </w:r>
          </w:p>
          <w:p w14:paraId="020C25B4"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仿宋" w:eastAsia="仿宋" w:hAnsi="仿宋" w:cs="宋体" w:hint="eastAsia"/>
                <w:color w:val="000000" w:themeColor="text1"/>
                <w:kern w:val="0"/>
                <w:sz w:val="32"/>
                <w:szCs w:val="32"/>
              </w:rPr>
              <w:t>2017年4月25日20时15分56秒</w:t>
            </w:r>
            <w:r w:rsidRPr="009C6DFC">
              <w:rPr>
                <w:rFonts w:ascii="Calibri" w:eastAsia="仿宋" w:hAnsi="仿宋" w:cs="Times New Roman" w:hint="eastAsia"/>
                <w:color w:val="000000" w:themeColor="text1"/>
                <w:kern w:val="0"/>
                <w:sz w:val="32"/>
                <w:szCs w:val="32"/>
              </w:rPr>
              <w:t>，县公安消防大队接到</w:t>
            </w:r>
            <w:proofErr w:type="gramStart"/>
            <w:r w:rsidRPr="009C6DFC">
              <w:rPr>
                <w:rFonts w:ascii="Calibri" w:eastAsia="仿宋" w:hAnsi="仿宋" w:cs="Times New Roman" w:hint="eastAsia"/>
                <w:color w:val="000000" w:themeColor="text1"/>
                <w:kern w:val="0"/>
                <w:sz w:val="32"/>
                <w:szCs w:val="32"/>
              </w:rPr>
              <w:t>瀚</w:t>
            </w:r>
            <w:proofErr w:type="gramEnd"/>
            <w:r w:rsidRPr="009C6DFC">
              <w:rPr>
                <w:rFonts w:ascii="Calibri" w:eastAsia="仿宋" w:hAnsi="仿宋" w:cs="Times New Roman" w:hint="eastAsia"/>
                <w:color w:val="000000" w:themeColor="text1"/>
                <w:kern w:val="0"/>
                <w:sz w:val="32"/>
                <w:szCs w:val="32"/>
              </w:rPr>
              <w:t>森公司发生火灾的报警后，迅速组织人员赶赴现场进行救援。</w:t>
            </w:r>
            <w:r w:rsidRPr="009C6DFC">
              <w:rPr>
                <w:rFonts w:ascii="仿宋" w:eastAsia="仿宋" w:hAnsi="仿宋" w:cs="宋体" w:hint="eastAsia"/>
                <w:color w:val="3D3D3D"/>
                <w:kern w:val="0"/>
                <w:sz w:val="32"/>
                <w:szCs w:val="32"/>
              </w:rPr>
              <w:t>20时25分左右，华星集团专职消防队两辆消防车首先到达现场实施救援。20时42分，广饶消防中队三辆消防车到达事故现场。20时54分，县</w:t>
            </w:r>
            <w:r w:rsidRPr="009C6DFC">
              <w:rPr>
                <w:rFonts w:ascii="Calibri" w:eastAsia="仿宋" w:hAnsi="仿宋" w:cs="Times New Roman" w:hint="eastAsia"/>
                <w:color w:val="000000" w:themeColor="text1"/>
                <w:kern w:val="0"/>
                <w:sz w:val="32"/>
                <w:szCs w:val="32"/>
              </w:rPr>
              <w:t>政府值班室接事故报告后，迅速启动应急救援预案，</w:t>
            </w:r>
            <w:r w:rsidRPr="009C6DFC">
              <w:rPr>
                <w:rFonts w:ascii="仿宋" w:eastAsia="仿宋" w:hAnsi="仿宋" w:cs="宋体" w:hint="eastAsia"/>
                <w:color w:val="000000" w:themeColor="text1"/>
                <w:kern w:val="0"/>
                <w:sz w:val="32"/>
                <w:szCs w:val="32"/>
              </w:rPr>
              <w:t>成立现场救援指挥部，设立了警戒保卫、抢险救灾、技术保障、医疗救护、新闻宣传、后勤保</w:t>
            </w:r>
            <w:r w:rsidRPr="009C6DFC">
              <w:rPr>
                <w:rFonts w:ascii="Calibri" w:eastAsia="仿宋" w:hAnsi="仿宋" w:cs="Times New Roman" w:hint="eastAsia"/>
                <w:color w:val="000000" w:themeColor="text1"/>
                <w:kern w:val="0"/>
                <w:sz w:val="32"/>
                <w:szCs w:val="32"/>
              </w:rPr>
              <w:t>障六个专项工</w:t>
            </w:r>
            <w:r w:rsidRPr="009C6DFC">
              <w:rPr>
                <w:rFonts w:ascii="Calibri" w:eastAsia="仿宋" w:hAnsi="仿宋" w:cs="Times New Roman" w:hint="eastAsia"/>
                <w:color w:val="000000" w:themeColor="text1"/>
                <w:kern w:val="0"/>
                <w:sz w:val="32"/>
                <w:szCs w:val="32"/>
              </w:rPr>
              <w:lastRenderedPageBreak/>
              <w:t>作小组</w:t>
            </w:r>
            <w:r w:rsidRPr="009C6DFC">
              <w:rPr>
                <w:rFonts w:ascii="仿宋" w:eastAsia="仿宋" w:hAnsi="仿宋" w:cs="宋体" w:hint="eastAsia"/>
                <w:color w:val="000000" w:themeColor="text1"/>
                <w:kern w:val="0"/>
                <w:sz w:val="32"/>
                <w:szCs w:val="32"/>
              </w:rPr>
              <w:t>，及时疏散周围群众人员，实施交通管制、现场警戒。市政府副市长李俊峰带领市安监、公安等部门负责人连夜赶赴事故现场，指导事故救援工作。由于火势猛烈，形成流淌</w:t>
            </w:r>
            <w:proofErr w:type="gramStart"/>
            <w:r w:rsidRPr="009C6DFC">
              <w:rPr>
                <w:rFonts w:ascii="仿宋" w:eastAsia="仿宋" w:hAnsi="仿宋" w:cs="宋体" w:hint="eastAsia"/>
                <w:color w:val="000000" w:themeColor="text1"/>
                <w:kern w:val="0"/>
                <w:sz w:val="32"/>
                <w:szCs w:val="32"/>
              </w:rPr>
              <w:t>火增加</w:t>
            </w:r>
            <w:proofErr w:type="gramEnd"/>
            <w:r w:rsidRPr="009C6DFC">
              <w:rPr>
                <w:rFonts w:ascii="仿宋" w:eastAsia="仿宋" w:hAnsi="仿宋" w:cs="宋体" w:hint="eastAsia"/>
                <w:color w:val="000000" w:themeColor="text1"/>
                <w:kern w:val="0"/>
                <w:sz w:val="32"/>
                <w:szCs w:val="32"/>
              </w:rPr>
              <w:t>了救援难度，省</w:t>
            </w:r>
            <w:r w:rsidRPr="009C6DFC">
              <w:rPr>
                <w:rFonts w:ascii="Calibri" w:eastAsia="仿宋" w:hAnsi="仿宋" w:cs="Times New Roman" w:hint="eastAsia"/>
                <w:color w:val="000000" w:themeColor="text1"/>
                <w:kern w:val="0"/>
                <w:sz w:val="32"/>
                <w:szCs w:val="32"/>
              </w:rPr>
              <w:t>消防总队先后</w:t>
            </w:r>
            <w:r w:rsidRPr="009C6DFC">
              <w:rPr>
                <w:rFonts w:ascii="仿宋" w:eastAsia="仿宋" w:hAnsi="仿宋" w:cs="宋体" w:hint="eastAsia"/>
                <w:color w:val="000000" w:themeColor="text1"/>
                <w:kern w:val="0"/>
                <w:sz w:val="32"/>
                <w:szCs w:val="32"/>
              </w:rPr>
              <w:t>调集淄博、滨州、潍坊三市消防力量跨区域增</w:t>
            </w:r>
            <w:r w:rsidRPr="009C6DFC">
              <w:rPr>
                <w:rFonts w:ascii="Calibri" w:eastAsia="仿宋" w:hAnsi="仿宋" w:cs="Times New Roman" w:hint="eastAsia"/>
                <w:color w:val="000000" w:themeColor="text1"/>
                <w:kern w:val="0"/>
                <w:sz w:val="32"/>
                <w:szCs w:val="32"/>
              </w:rPr>
              <w:t>援。</w:t>
            </w:r>
            <w:r w:rsidRPr="009C6DFC">
              <w:rPr>
                <w:rFonts w:ascii="Calibri" w:eastAsia="仿宋" w:hAnsi="Calibri" w:cs="Calibri" w:hint="eastAsia"/>
                <w:color w:val="000000" w:themeColor="text1"/>
                <w:kern w:val="0"/>
                <w:sz w:val="32"/>
                <w:szCs w:val="32"/>
              </w:rPr>
              <w:t>4</w:t>
            </w:r>
            <w:r w:rsidRPr="009C6DFC">
              <w:rPr>
                <w:rFonts w:ascii="Calibri" w:eastAsia="仿宋" w:hAnsi="仿宋" w:cs="Times New Roman" w:hint="eastAsia"/>
                <w:color w:val="000000" w:themeColor="text1"/>
                <w:kern w:val="0"/>
                <w:sz w:val="32"/>
                <w:szCs w:val="32"/>
              </w:rPr>
              <w:t>月</w:t>
            </w:r>
            <w:r w:rsidRPr="009C6DFC">
              <w:rPr>
                <w:rFonts w:ascii="Calibri" w:eastAsia="仿宋" w:hAnsi="Calibri" w:cs="Calibri" w:hint="eastAsia"/>
                <w:color w:val="000000" w:themeColor="text1"/>
                <w:kern w:val="0"/>
                <w:sz w:val="32"/>
                <w:szCs w:val="32"/>
              </w:rPr>
              <w:t>26</w:t>
            </w:r>
            <w:r w:rsidRPr="009C6DFC">
              <w:rPr>
                <w:rFonts w:ascii="Calibri" w:eastAsia="仿宋" w:hAnsi="仿宋" w:cs="Times New Roman" w:hint="eastAsia"/>
                <w:color w:val="000000" w:themeColor="text1"/>
                <w:kern w:val="0"/>
                <w:sz w:val="32"/>
                <w:szCs w:val="32"/>
              </w:rPr>
              <w:t>日上午</w:t>
            </w:r>
            <w:r w:rsidRPr="009C6DFC">
              <w:rPr>
                <w:rFonts w:ascii="Calibri" w:eastAsia="仿宋" w:hAnsi="Calibri" w:cs="Calibri" w:hint="eastAsia"/>
                <w:color w:val="000000" w:themeColor="text1"/>
                <w:kern w:val="0"/>
                <w:sz w:val="32"/>
                <w:szCs w:val="32"/>
              </w:rPr>
              <w:t>11</w:t>
            </w:r>
            <w:r w:rsidRPr="009C6DFC">
              <w:rPr>
                <w:rFonts w:ascii="Calibri" w:eastAsia="仿宋" w:hAnsi="仿宋" w:cs="Times New Roman" w:hint="eastAsia"/>
                <w:color w:val="000000" w:themeColor="text1"/>
                <w:kern w:val="0"/>
                <w:sz w:val="32"/>
                <w:szCs w:val="32"/>
              </w:rPr>
              <w:t>时，残火全部扑灭。之后</w:t>
            </w:r>
            <w:r w:rsidRPr="009C6DFC">
              <w:rPr>
                <w:rFonts w:ascii="仿宋" w:eastAsia="仿宋" w:hAnsi="仿宋" w:cs="宋体" w:hint="eastAsia"/>
                <w:color w:val="000000" w:themeColor="text1"/>
                <w:kern w:val="0"/>
                <w:sz w:val="32"/>
                <w:szCs w:val="32"/>
              </w:rPr>
              <w:t>调集化工、环保、质监等专业技术人员，进行现场搜寻，于4月27日上午10时许发现两名人体残骸。经组织公安刑警、法医等人员进行甄别鉴定和DNA比对，确定遇难者为刘敬乡、程煜。</w:t>
            </w:r>
            <w:r w:rsidRPr="009C6DFC">
              <w:rPr>
                <w:rFonts w:ascii="仿宋" w:eastAsia="仿宋" w:hAnsi="仿宋" w:cs="宋体" w:hint="eastAsia"/>
                <w:color w:val="3D3D3D"/>
                <w:kern w:val="0"/>
                <w:sz w:val="32"/>
                <w:szCs w:val="32"/>
              </w:rPr>
              <w:t>死者刘敬乡，男，53岁；死者程煜，男，35岁，两人均为安徽省阜阳市临泉县城关镇人、涉</w:t>
            </w:r>
            <w:proofErr w:type="gramStart"/>
            <w:r w:rsidRPr="009C6DFC">
              <w:rPr>
                <w:rFonts w:ascii="仿宋" w:eastAsia="仿宋" w:hAnsi="仿宋" w:cs="宋体" w:hint="eastAsia"/>
                <w:color w:val="3D3D3D"/>
                <w:kern w:val="0"/>
                <w:sz w:val="32"/>
                <w:szCs w:val="32"/>
              </w:rPr>
              <w:t>事车辆</w:t>
            </w:r>
            <w:proofErr w:type="gramEnd"/>
            <w:r w:rsidRPr="009C6DFC">
              <w:rPr>
                <w:rFonts w:ascii="仿宋" w:eastAsia="仿宋" w:hAnsi="仿宋" w:cs="宋体" w:hint="eastAsia"/>
                <w:color w:val="3D3D3D"/>
                <w:kern w:val="0"/>
                <w:sz w:val="32"/>
                <w:szCs w:val="32"/>
              </w:rPr>
              <w:t>驾乘人员。</w:t>
            </w:r>
          </w:p>
          <w:p w14:paraId="270F236A"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黑体" w:eastAsia="黑体" w:hAnsi="黑体" w:cs="宋体" w:hint="eastAsia"/>
                <w:color w:val="3D3D3D"/>
                <w:kern w:val="0"/>
                <w:sz w:val="32"/>
                <w:szCs w:val="32"/>
              </w:rPr>
              <w:t>三、事故原因和性质</w:t>
            </w:r>
          </w:p>
          <w:p w14:paraId="0ACE55C2"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仿宋" w:eastAsia="仿宋" w:hAnsi="仿宋" w:cs="宋体" w:hint="eastAsia"/>
                <w:color w:val="3D3D3D"/>
                <w:kern w:val="0"/>
                <w:sz w:val="32"/>
                <w:szCs w:val="32"/>
              </w:rPr>
              <w:t>涉</w:t>
            </w:r>
            <w:proofErr w:type="gramStart"/>
            <w:r w:rsidRPr="009C6DFC">
              <w:rPr>
                <w:rFonts w:ascii="仿宋" w:eastAsia="仿宋" w:hAnsi="仿宋" w:cs="宋体" w:hint="eastAsia"/>
                <w:color w:val="3D3D3D"/>
                <w:kern w:val="0"/>
                <w:sz w:val="32"/>
                <w:szCs w:val="32"/>
              </w:rPr>
              <w:t>事车皖</w:t>
            </w:r>
            <w:proofErr w:type="gramEnd"/>
            <w:r w:rsidRPr="009C6DFC">
              <w:rPr>
                <w:rFonts w:ascii="仿宋" w:eastAsia="仿宋" w:hAnsi="仿宋" w:cs="宋体" w:hint="eastAsia"/>
                <w:color w:val="3D3D3D"/>
                <w:kern w:val="0"/>
                <w:sz w:val="32"/>
                <w:szCs w:val="32"/>
              </w:rPr>
              <w:t>SA4473/皖SS035挂于2017年4月22日凌晨在山东中油胜利石油销售有限公司（博兴县）灌装汽油。前舱装14.020吨95号车用汽油，后舱装17.720吨92号车用汽油，后在贵州卸车后空车来到大王</w:t>
            </w:r>
            <w:proofErr w:type="gramStart"/>
            <w:r w:rsidRPr="009C6DFC">
              <w:rPr>
                <w:rFonts w:ascii="仿宋" w:eastAsia="仿宋" w:hAnsi="仿宋" w:cs="宋体" w:hint="eastAsia"/>
                <w:color w:val="3D3D3D"/>
                <w:kern w:val="0"/>
                <w:sz w:val="32"/>
                <w:szCs w:val="32"/>
              </w:rPr>
              <w:t>瀚</w:t>
            </w:r>
            <w:proofErr w:type="gramEnd"/>
            <w:r w:rsidRPr="009C6DFC">
              <w:rPr>
                <w:rFonts w:ascii="仿宋" w:eastAsia="仿宋" w:hAnsi="仿宋" w:cs="宋体" w:hint="eastAsia"/>
                <w:color w:val="3D3D3D"/>
                <w:kern w:val="0"/>
                <w:sz w:val="32"/>
                <w:szCs w:val="32"/>
              </w:rPr>
              <w:t>森公司装柴油。</w:t>
            </w:r>
          </w:p>
          <w:p w14:paraId="28BC9918"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楷体" w:eastAsia="楷体" w:hAnsi="楷体" w:cs="仿宋_GB2312" w:hint="eastAsia"/>
                <w:color w:val="3D3D3D"/>
                <w:kern w:val="0"/>
                <w:sz w:val="32"/>
                <w:szCs w:val="32"/>
              </w:rPr>
              <w:t>（一）直接原因</w:t>
            </w:r>
          </w:p>
          <w:p w14:paraId="6649E83C"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仿宋" w:eastAsia="仿宋" w:hAnsi="仿宋" w:cs="宋体" w:hint="eastAsia"/>
                <w:color w:val="3D3D3D"/>
                <w:kern w:val="0"/>
                <w:sz w:val="32"/>
                <w:szCs w:val="32"/>
              </w:rPr>
              <w:t>在静电接地等安全设施不到位的情况下，装油工违章指挥、车辆驾乘人员违章作业，导致装车舱口与鹤管间隙产生放电引发油气闪爆。</w:t>
            </w:r>
          </w:p>
          <w:p w14:paraId="3C5F40AE"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楷体" w:eastAsia="楷体" w:hAnsi="楷体" w:cs="宋体" w:hint="eastAsia"/>
                <w:color w:val="3D3D3D"/>
                <w:kern w:val="0"/>
                <w:sz w:val="32"/>
                <w:szCs w:val="32"/>
              </w:rPr>
              <w:t>（二）间接原因</w:t>
            </w:r>
          </w:p>
          <w:p w14:paraId="2D4128DB"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仿宋" w:eastAsia="仿宋" w:hAnsi="仿宋" w:cs="宋体" w:hint="eastAsia"/>
                <w:color w:val="3D3D3D"/>
                <w:kern w:val="0"/>
                <w:sz w:val="32"/>
                <w:szCs w:val="32"/>
              </w:rPr>
              <w:lastRenderedPageBreak/>
              <w:t>1、</w:t>
            </w:r>
            <w:proofErr w:type="gramStart"/>
            <w:r w:rsidRPr="009C6DFC">
              <w:rPr>
                <w:rFonts w:ascii="仿宋" w:eastAsia="仿宋" w:hAnsi="仿宋" w:cs="宋体" w:hint="eastAsia"/>
                <w:color w:val="3D3D3D"/>
                <w:kern w:val="0"/>
                <w:sz w:val="32"/>
                <w:szCs w:val="32"/>
              </w:rPr>
              <w:t>瀚</w:t>
            </w:r>
            <w:proofErr w:type="gramEnd"/>
            <w:r w:rsidRPr="009C6DFC">
              <w:rPr>
                <w:rFonts w:ascii="仿宋" w:eastAsia="仿宋" w:hAnsi="仿宋" w:cs="宋体" w:hint="eastAsia"/>
                <w:color w:val="3D3D3D"/>
                <w:kern w:val="0"/>
                <w:sz w:val="32"/>
                <w:szCs w:val="32"/>
              </w:rPr>
              <w:t>森公司非法建设，违规出租，安全生产主体责任不落实。</w:t>
            </w:r>
          </w:p>
          <w:p w14:paraId="37C924A3"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仿宋" w:eastAsia="仿宋" w:hAnsi="仿宋" w:cs="宋体" w:hint="eastAsia"/>
                <w:color w:val="3D3D3D"/>
                <w:kern w:val="0"/>
                <w:sz w:val="32"/>
                <w:szCs w:val="32"/>
              </w:rPr>
              <w:t>（1）非法建设。2012年该公司在未取得土地、规划、住建、安全、消防、环保等相关部门审批手续的情况下，擅自开工建设。</w:t>
            </w:r>
          </w:p>
          <w:p w14:paraId="3A8F5B34"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仿宋" w:eastAsia="仿宋" w:hAnsi="仿宋" w:cs="宋体" w:hint="eastAsia"/>
                <w:color w:val="000000" w:themeColor="text1"/>
                <w:kern w:val="0"/>
                <w:sz w:val="32"/>
                <w:szCs w:val="32"/>
              </w:rPr>
              <w:t>（2）违规出租。</w:t>
            </w:r>
            <w:r w:rsidRPr="009C6DFC">
              <w:rPr>
                <w:rFonts w:ascii="仿宋" w:eastAsia="仿宋" w:hAnsi="仿宋" w:cs="宋体" w:hint="eastAsia"/>
                <w:color w:val="3D3D3D"/>
                <w:kern w:val="0"/>
                <w:sz w:val="32"/>
                <w:szCs w:val="32"/>
              </w:rPr>
              <w:t>2015年该</w:t>
            </w:r>
            <w:r w:rsidRPr="009C6DFC">
              <w:rPr>
                <w:rFonts w:ascii="仿宋" w:eastAsia="仿宋" w:hAnsi="仿宋" w:cs="宋体" w:hint="eastAsia"/>
                <w:color w:val="000000" w:themeColor="text1"/>
                <w:kern w:val="0"/>
                <w:sz w:val="32"/>
                <w:szCs w:val="32"/>
              </w:rPr>
              <w:t>公司将罐区等设施出租给不具备安全生产条件的自然人许凯进行经营，出租时未与许凯签订专门的安全生产管理协议，未对许凯的安全生产工作统一协调、管理，未定期进行安全检查，安全管理不到位。</w:t>
            </w:r>
          </w:p>
          <w:p w14:paraId="28AAB980"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仿宋" w:eastAsia="仿宋" w:hAnsi="仿宋" w:cs="宋体" w:hint="eastAsia"/>
                <w:color w:val="000000" w:themeColor="text1"/>
                <w:kern w:val="0"/>
                <w:sz w:val="32"/>
                <w:szCs w:val="32"/>
              </w:rPr>
              <w:t>（3）安全生产主体责任不落实。该公司成立后虽建立了安全生产会议、安全生产教育培训、应急救援等制度，但未制定涵盖本公司生产经营全过程和全体从业人员的安全生产管理制度和安全操作规程，也未定期进行修订和完善；未对从业人员开展安全生产教育培训；未组织开展有效的隐患排查治理工作，导致罐区安全间距不足、消防设施不完善等安全隐患长期得不到消除</w:t>
            </w:r>
            <w:r w:rsidRPr="009C6DFC">
              <w:rPr>
                <w:rFonts w:ascii="仿宋_GB2312" w:eastAsia="仿宋_GB2312" w:hAnsi="宋体" w:cs="仿宋_GB2312" w:hint="eastAsia"/>
                <w:color w:val="3D3D3D"/>
                <w:kern w:val="0"/>
                <w:sz w:val="32"/>
                <w:szCs w:val="32"/>
              </w:rPr>
              <w:t>。</w:t>
            </w:r>
          </w:p>
          <w:p w14:paraId="389B34A6"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仿宋" w:eastAsia="仿宋" w:hAnsi="仿宋" w:cs="宋体" w:hint="eastAsia"/>
                <w:color w:val="000000" w:themeColor="text1"/>
                <w:kern w:val="0"/>
                <w:sz w:val="32"/>
                <w:szCs w:val="32"/>
              </w:rPr>
              <w:t>2、许凯作为承租方主要负责人，违法租赁、违法生产经营，安全生产法制观念和安全意识淡漠，未履行主要负责人职责，安全生产主体责任落实不到位。未建立健全符合实际的安全管理制度和操作规程，未对从业人员开展安全生产</w:t>
            </w:r>
            <w:r w:rsidRPr="009C6DFC">
              <w:rPr>
                <w:rFonts w:ascii="仿宋" w:eastAsia="仿宋" w:hAnsi="仿宋" w:cs="宋体" w:hint="eastAsia"/>
                <w:color w:val="000000" w:themeColor="text1"/>
                <w:kern w:val="0"/>
                <w:sz w:val="32"/>
                <w:szCs w:val="32"/>
              </w:rPr>
              <w:lastRenderedPageBreak/>
              <w:t>教育培训，未组织开展隐患排查治理，未制定并严格执行油罐车装卸作业安全操作规程，现场操作人员未配备必要的劳动防护用品和符合安全标准的操作器材。许凯及其安全管理人员未经专门的安全培训取得安全合格证书，装卸作业人员未经考核取得危险货物装卸操作或装卸作业从业资格证，安全生产管理能力严重不足。</w:t>
            </w:r>
          </w:p>
          <w:p w14:paraId="353F9348"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仿宋" w:eastAsia="仿宋" w:hAnsi="仿宋" w:cs="宋体" w:hint="eastAsia"/>
                <w:color w:val="000000" w:themeColor="text1"/>
                <w:kern w:val="0"/>
                <w:sz w:val="32"/>
                <w:szCs w:val="32"/>
              </w:rPr>
              <w:t>3、赵爱敏作为涉</w:t>
            </w:r>
            <w:proofErr w:type="gramStart"/>
            <w:r w:rsidRPr="009C6DFC">
              <w:rPr>
                <w:rFonts w:ascii="仿宋" w:eastAsia="仿宋" w:hAnsi="仿宋" w:cs="宋体" w:hint="eastAsia"/>
                <w:color w:val="000000" w:themeColor="text1"/>
                <w:kern w:val="0"/>
                <w:sz w:val="32"/>
                <w:szCs w:val="32"/>
              </w:rPr>
              <w:t>事车皖</w:t>
            </w:r>
            <w:proofErr w:type="gramEnd"/>
            <w:r w:rsidRPr="009C6DFC">
              <w:rPr>
                <w:rFonts w:ascii="仿宋" w:eastAsia="仿宋" w:hAnsi="仿宋" w:cs="宋体" w:hint="eastAsia"/>
                <w:color w:val="000000" w:themeColor="text1"/>
                <w:kern w:val="0"/>
                <w:sz w:val="32"/>
                <w:szCs w:val="32"/>
              </w:rPr>
              <w:t>SA4473</w:t>
            </w:r>
            <w:r w:rsidRPr="009C6DFC">
              <w:rPr>
                <w:rFonts w:ascii="仿宋" w:eastAsia="仿宋" w:hAnsi="仿宋" w:cs="宋体" w:hint="eastAsia"/>
                <w:color w:val="3D3D3D"/>
                <w:kern w:val="0"/>
                <w:sz w:val="32"/>
                <w:szCs w:val="32"/>
              </w:rPr>
              <w:t>/皖SS035挂</w:t>
            </w:r>
            <w:r w:rsidRPr="009C6DFC">
              <w:rPr>
                <w:rFonts w:ascii="仿宋" w:eastAsia="仿宋" w:hAnsi="仿宋" w:cs="宋体" w:hint="eastAsia"/>
                <w:color w:val="000000" w:themeColor="text1"/>
                <w:kern w:val="0"/>
                <w:sz w:val="32"/>
                <w:szCs w:val="32"/>
              </w:rPr>
              <w:t>的实际车主，在该车已被交通运输部门注销危险货物道路运输资质的情况下，仍从事危险货物道路运输，对事故的发生负有重要责任。</w:t>
            </w:r>
          </w:p>
          <w:p w14:paraId="6301F5DD"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仿宋" w:eastAsia="仿宋" w:hAnsi="仿宋" w:cs="宋体" w:hint="eastAsia"/>
                <w:color w:val="000000" w:themeColor="text1"/>
                <w:kern w:val="0"/>
                <w:sz w:val="32"/>
                <w:szCs w:val="32"/>
              </w:rPr>
              <w:t>4、监督管理不到位。</w:t>
            </w:r>
          </w:p>
          <w:p w14:paraId="5D420EC7"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仿宋" w:eastAsia="仿宋" w:hAnsi="仿宋" w:cs="宋体" w:hint="eastAsia"/>
                <w:color w:val="000000" w:themeColor="text1"/>
                <w:kern w:val="0"/>
                <w:sz w:val="32"/>
                <w:szCs w:val="32"/>
              </w:rPr>
              <w:t>(1) 大王镇环境保护和安全生产监督管理局。</w:t>
            </w:r>
            <w:r w:rsidRPr="009C6DFC">
              <w:rPr>
                <w:rFonts w:ascii="仿宋" w:eastAsia="仿宋" w:hAnsi="仿宋" w:cs="宋体" w:hint="eastAsia"/>
                <w:color w:val="000000" w:themeColor="text1"/>
                <w:kern w:val="0"/>
                <w:sz w:val="32"/>
                <w:szCs w:val="32"/>
                <w:shd w:val="clear" w:color="auto" w:fill="FFFFFF"/>
              </w:rPr>
              <w:t>贯彻落实国家安全生产法律法规不到位，在对</w:t>
            </w:r>
            <w:proofErr w:type="gramStart"/>
            <w:r w:rsidRPr="009C6DFC">
              <w:rPr>
                <w:rFonts w:ascii="仿宋" w:eastAsia="仿宋" w:hAnsi="仿宋" w:cs="宋体" w:hint="eastAsia"/>
                <w:color w:val="000000" w:themeColor="text1"/>
                <w:kern w:val="0"/>
                <w:sz w:val="32"/>
                <w:szCs w:val="32"/>
                <w:shd w:val="clear" w:color="auto" w:fill="FFFFFF"/>
              </w:rPr>
              <w:t>瀚</w:t>
            </w:r>
            <w:proofErr w:type="gramEnd"/>
            <w:r w:rsidRPr="009C6DFC">
              <w:rPr>
                <w:rFonts w:ascii="仿宋" w:eastAsia="仿宋" w:hAnsi="仿宋" w:cs="宋体" w:hint="eastAsia"/>
                <w:color w:val="000000" w:themeColor="text1"/>
                <w:kern w:val="0"/>
                <w:sz w:val="32"/>
                <w:szCs w:val="32"/>
                <w:shd w:val="clear" w:color="auto" w:fill="FFFFFF"/>
              </w:rPr>
              <w:t>森公司检查中发现的违法行为下达处理文书后，跟踪落实整改情况不力；未及时发现</w:t>
            </w:r>
            <w:proofErr w:type="gramStart"/>
            <w:r w:rsidRPr="009C6DFC">
              <w:rPr>
                <w:rFonts w:ascii="仿宋" w:eastAsia="仿宋" w:hAnsi="仿宋" w:cs="宋体" w:hint="eastAsia"/>
                <w:color w:val="000000" w:themeColor="text1"/>
                <w:kern w:val="0"/>
                <w:sz w:val="32"/>
                <w:szCs w:val="32"/>
                <w:shd w:val="clear" w:color="auto" w:fill="FFFFFF"/>
              </w:rPr>
              <w:t>瀚</w:t>
            </w:r>
            <w:proofErr w:type="gramEnd"/>
            <w:r w:rsidRPr="009C6DFC">
              <w:rPr>
                <w:rFonts w:ascii="仿宋" w:eastAsia="仿宋" w:hAnsi="仿宋" w:cs="宋体" w:hint="eastAsia"/>
                <w:color w:val="000000" w:themeColor="text1"/>
                <w:kern w:val="0"/>
                <w:sz w:val="32"/>
                <w:szCs w:val="32"/>
                <w:shd w:val="clear" w:color="auto" w:fill="FFFFFF"/>
              </w:rPr>
              <w:t>森公司违法出租行为和承租方擅自变更经营范围等违法行为；落实上级安排部署的《关于进一步加大对安全生产领域非法违法行为打击力度的通知》（东办字[2015]51号）和《广饶县安全生产监督管理局关于印发全县非法调制油品及油品仓储、批发（生产）企业打非治违集中行动实施方案的通知》（广安监发〔2017〕1号）等文件要求不到位，在“全市安全生产领域违规建设项目统计</w:t>
            </w:r>
            <w:r w:rsidRPr="009C6DFC">
              <w:rPr>
                <w:rFonts w:ascii="仿宋" w:eastAsia="仿宋" w:hAnsi="仿宋" w:cs="宋体" w:hint="eastAsia"/>
                <w:color w:val="000000" w:themeColor="text1"/>
                <w:kern w:val="0"/>
                <w:sz w:val="32"/>
                <w:szCs w:val="32"/>
                <w:shd w:val="clear" w:color="auto" w:fill="FFFFFF"/>
              </w:rPr>
              <w:lastRenderedPageBreak/>
              <w:t>表”和《广饶县调制油品及油品仓储、批发（生产）企业摸底调查表》中均未统计上报；督促企业落实安全生产主体责任不力。</w:t>
            </w:r>
          </w:p>
          <w:p w14:paraId="4A3DCCEC"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仿宋" w:eastAsia="仿宋" w:hAnsi="仿宋" w:cs="宋体" w:hint="eastAsia"/>
                <w:color w:val="000000" w:themeColor="text1"/>
                <w:kern w:val="0"/>
                <w:sz w:val="32"/>
                <w:szCs w:val="32"/>
              </w:rPr>
              <w:t>（2）广饶县安全生产监察大队二中队。二中队作为大王镇片区安全生产执法监察主体，</w:t>
            </w:r>
            <w:r w:rsidRPr="009C6DFC">
              <w:rPr>
                <w:rFonts w:ascii="仿宋" w:eastAsia="仿宋" w:hAnsi="仿宋" w:cs="宋体" w:hint="eastAsia"/>
                <w:color w:val="000000" w:themeColor="text1"/>
                <w:kern w:val="0"/>
                <w:sz w:val="32"/>
                <w:szCs w:val="32"/>
                <w:shd w:val="clear" w:color="auto" w:fill="FFFFFF"/>
              </w:rPr>
              <w:t>落实上级安排部署的《关于进一步加大对安全生产领域非法违法行为打击力度的通知》（东办字[2015]51号）和《广饶县安全生产监督管理局关于印发全县非法调制油品及油品仓储、批发（生产）企业打非治违集中行动实施方案的通知》（广安监发〔2017〕1号）等文件要求不到位，“打非治违”力度不够。</w:t>
            </w:r>
          </w:p>
          <w:p w14:paraId="3FEB5167"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仿宋" w:eastAsia="仿宋" w:hAnsi="仿宋" w:cs="宋体" w:hint="eastAsia"/>
                <w:color w:val="000000" w:themeColor="text1"/>
                <w:kern w:val="0"/>
                <w:sz w:val="32"/>
                <w:szCs w:val="32"/>
              </w:rPr>
              <w:t>(3)</w:t>
            </w:r>
            <w:r w:rsidRPr="009C6DFC">
              <w:rPr>
                <w:rFonts w:ascii="仿宋" w:eastAsia="仿宋" w:hAnsi="仿宋" w:cs="宋体" w:hint="eastAsia"/>
                <w:color w:val="000000" w:themeColor="text1"/>
                <w:kern w:val="0"/>
                <w:sz w:val="32"/>
                <w:szCs w:val="32"/>
                <w:shd w:val="clear" w:color="auto" w:fill="FFFFFF"/>
              </w:rPr>
              <w:t>大王镇政府。重视安全生产程度不够，贯彻落实相关法律法规和上级安排部署不到位。对东营市委、市政府《关于进一步加大对安全生产领域非法违法行为打击力度的通知》（东办字[2015]51号）和广饶县人民政府《关于在全县开展安全生产隐患大排查快整治严执法集中行动的通知》（广政办字[2015]70号）要求执行不认真、不扎实，履行安全生产属地管理责任不力，落实广饶县政府办公室《关于推行安全生产网格化管理的实施意见》（广政办发〔2014〕23 号）不到位，督促企业落实安全生产主体责任不到位；对辖区企业安全生产工作组织领导不力，</w:t>
            </w:r>
            <w:r w:rsidRPr="009C6DFC">
              <w:rPr>
                <w:rFonts w:ascii="仿宋" w:eastAsia="仿宋" w:hAnsi="仿宋" w:cs="宋体" w:hint="eastAsia"/>
                <w:color w:val="000000" w:themeColor="text1"/>
                <w:kern w:val="0"/>
                <w:sz w:val="32"/>
                <w:szCs w:val="32"/>
                <w:shd w:val="clear" w:color="auto" w:fill="FFFFFF"/>
              </w:rPr>
              <w:lastRenderedPageBreak/>
              <w:t>未按照要求全面、细致开展安全生产隐患排查整治工作；事故单位周边水源不足，虽完成消防站建设，但迟迟未投入运行，消防设施配套不到位；主动开展安全生产监管工作力度不够；对企业未批先建、违法生产等问题未予处置。</w:t>
            </w:r>
          </w:p>
          <w:p w14:paraId="419EA3D3"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仿宋" w:eastAsia="仿宋" w:hAnsi="仿宋" w:cs="宋体" w:hint="eastAsia"/>
                <w:color w:val="000000" w:themeColor="text1"/>
                <w:kern w:val="0"/>
                <w:sz w:val="32"/>
                <w:szCs w:val="32"/>
                <w:shd w:val="clear" w:color="auto" w:fill="FFFFFF"/>
              </w:rPr>
              <w:t>5、评价单位出具虚假报告。山东吉祥和盛安全评价有限公司评价人员现场勘查不认真、不细致、不全面，对应当列入评价范围的设施设备进行了规避；且存在有关评价人员同时在两个以上安全评价机构从业的建</w:t>
            </w:r>
            <w:proofErr w:type="gramStart"/>
            <w:r w:rsidRPr="009C6DFC">
              <w:rPr>
                <w:rFonts w:ascii="仿宋" w:eastAsia="仿宋" w:hAnsi="仿宋" w:cs="宋体" w:hint="eastAsia"/>
                <w:color w:val="000000" w:themeColor="text1"/>
                <w:kern w:val="0"/>
                <w:sz w:val="32"/>
                <w:szCs w:val="32"/>
                <w:shd w:val="clear" w:color="auto" w:fill="FFFFFF"/>
              </w:rPr>
              <w:t>规</w:t>
            </w:r>
            <w:proofErr w:type="gramEnd"/>
            <w:r w:rsidRPr="009C6DFC">
              <w:rPr>
                <w:rFonts w:ascii="仿宋" w:eastAsia="仿宋" w:hAnsi="仿宋" w:cs="宋体" w:hint="eastAsia"/>
                <w:color w:val="000000" w:themeColor="text1"/>
                <w:kern w:val="0"/>
                <w:sz w:val="32"/>
                <w:szCs w:val="32"/>
                <w:shd w:val="clear" w:color="auto" w:fill="FFFFFF"/>
              </w:rPr>
              <w:t>行为</w:t>
            </w:r>
            <w:r w:rsidRPr="009C6DFC">
              <w:rPr>
                <w:rFonts w:ascii="仿宋" w:eastAsia="仿宋" w:hAnsi="仿宋" w:cs="宋体" w:hint="eastAsia"/>
                <w:color w:val="000000" w:themeColor="text1"/>
                <w:kern w:val="0"/>
                <w:sz w:val="32"/>
                <w:szCs w:val="32"/>
              </w:rPr>
              <w:t>；公司法定代表人丁</w:t>
            </w:r>
            <w:proofErr w:type="gramStart"/>
            <w:r w:rsidRPr="009C6DFC">
              <w:rPr>
                <w:rFonts w:ascii="仿宋" w:eastAsia="仿宋" w:hAnsi="仿宋" w:cs="宋体" w:hint="eastAsia"/>
                <w:color w:val="000000" w:themeColor="text1"/>
                <w:kern w:val="0"/>
                <w:sz w:val="32"/>
                <w:szCs w:val="32"/>
              </w:rPr>
              <w:t>兆乐未</w:t>
            </w:r>
            <w:proofErr w:type="gramEnd"/>
            <w:r w:rsidRPr="009C6DFC">
              <w:rPr>
                <w:rFonts w:ascii="仿宋" w:eastAsia="仿宋" w:hAnsi="仿宋" w:cs="宋体" w:hint="eastAsia"/>
                <w:color w:val="000000" w:themeColor="text1"/>
                <w:kern w:val="0"/>
                <w:sz w:val="32"/>
                <w:szCs w:val="32"/>
              </w:rPr>
              <w:t>正确履行管理责任，公司内部管理混乱，安全评价过程控制未有效实施；在</w:t>
            </w:r>
            <w:r w:rsidRPr="009C6DFC">
              <w:rPr>
                <w:rFonts w:ascii="仿宋" w:eastAsia="仿宋" w:hAnsi="仿宋" w:cs="宋体" w:hint="eastAsia"/>
                <w:color w:val="000000" w:themeColor="text1"/>
                <w:kern w:val="0"/>
                <w:sz w:val="32"/>
                <w:szCs w:val="32"/>
                <w:shd w:val="clear" w:color="auto" w:fill="FFFFFF"/>
              </w:rPr>
              <w:t>对东营市</w:t>
            </w:r>
            <w:proofErr w:type="gramStart"/>
            <w:r w:rsidRPr="009C6DFC">
              <w:rPr>
                <w:rFonts w:ascii="仿宋" w:eastAsia="仿宋" w:hAnsi="仿宋" w:cs="宋体" w:hint="eastAsia"/>
                <w:color w:val="000000" w:themeColor="text1"/>
                <w:kern w:val="0"/>
                <w:sz w:val="32"/>
                <w:szCs w:val="32"/>
                <w:shd w:val="clear" w:color="auto" w:fill="FFFFFF"/>
              </w:rPr>
              <w:t>瀚</w:t>
            </w:r>
            <w:proofErr w:type="gramEnd"/>
            <w:r w:rsidRPr="009C6DFC">
              <w:rPr>
                <w:rFonts w:ascii="仿宋" w:eastAsia="仿宋" w:hAnsi="仿宋" w:cs="宋体" w:hint="eastAsia"/>
                <w:color w:val="000000" w:themeColor="text1"/>
                <w:kern w:val="0"/>
                <w:sz w:val="32"/>
                <w:szCs w:val="32"/>
                <w:shd w:val="clear" w:color="auto" w:fill="FFFFFF"/>
              </w:rPr>
              <w:t>森化工有限公司《现状安全评价报告》中提出的26项不合格项进行整改情况进行复查后，在只有4项整改，22项未得到整改的情况下，违规出具了“认为该企业在按照本评价报告提出的整改建议进行整改完成后，其现状基本符合安全要求”的</w:t>
            </w:r>
            <w:r w:rsidRPr="009C6DFC">
              <w:rPr>
                <w:rFonts w:ascii="仿宋" w:eastAsia="仿宋" w:hAnsi="仿宋" w:cs="宋体" w:hint="eastAsia"/>
                <w:color w:val="000000" w:themeColor="text1"/>
                <w:kern w:val="0"/>
                <w:sz w:val="32"/>
                <w:szCs w:val="32"/>
              </w:rPr>
              <w:t>虚假</w:t>
            </w:r>
            <w:r w:rsidRPr="009C6DFC">
              <w:rPr>
                <w:rFonts w:ascii="仿宋" w:eastAsia="仿宋" w:hAnsi="仿宋" w:cs="宋体" w:hint="eastAsia"/>
                <w:color w:val="000000" w:themeColor="text1"/>
                <w:kern w:val="0"/>
                <w:sz w:val="32"/>
                <w:szCs w:val="32"/>
                <w:shd w:val="clear" w:color="auto" w:fill="FFFFFF"/>
              </w:rPr>
              <w:t>评价结论。</w:t>
            </w:r>
          </w:p>
          <w:p w14:paraId="7DFFB376"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楷体" w:eastAsia="楷体" w:hAnsi="楷体" w:cs="仿宋_GB2312" w:hint="eastAsia"/>
                <w:color w:val="3D3D3D"/>
                <w:kern w:val="0"/>
                <w:sz w:val="32"/>
                <w:szCs w:val="32"/>
              </w:rPr>
              <w:t>（三）事故性质</w:t>
            </w:r>
          </w:p>
          <w:p w14:paraId="55949F97"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仿宋" w:eastAsia="仿宋" w:hAnsi="仿宋" w:cs="宋体" w:hint="eastAsia"/>
                <w:color w:val="000000" w:themeColor="text1"/>
                <w:kern w:val="0"/>
                <w:sz w:val="32"/>
                <w:szCs w:val="32"/>
                <w:shd w:val="clear" w:color="auto" w:fill="FFFFFF"/>
              </w:rPr>
              <w:t>经调查认定，大王镇东营市</w:t>
            </w:r>
            <w:proofErr w:type="gramStart"/>
            <w:r w:rsidRPr="009C6DFC">
              <w:rPr>
                <w:rFonts w:ascii="仿宋" w:eastAsia="仿宋" w:hAnsi="仿宋" w:cs="宋体" w:hint="eastAsia"/>
                <w:color w:val="000000" w:themeColor="text1"/>
                <w:kern w:val="0"/>
                <w:sz w:val="32"/>
                <w:szCs w:val="32"/>
                <w:shd w:val="clear" w:color="auto" w:fill="FFFFFF"/>
              </w:rPr>
              <w:t>瀚</w:t>
            </w:r>
            <w:proofErr w:type="gramEnd"/>
            <w:r w:rsidRPr="009C6DFC">
              <w:rPr>
                <w:rFonts w:ascii="仿宋" w:eastAsia="仿宋" w:hAnsi="仿宋" w:cs="宋体" w:hint="eastAsia"/>
                <w:color w:val="000000" w:themeColor="text1"/>
                <w:kern w:val="0"/>
                <w:sz w:val="32"/>
                <w:szCs w:val="32"/>
                <w:shd w:val="clear" w:color="auto" w:fill="FFFFFF"/>
              </w:rPr>
              <w:t>森化工有限公司“4.25”一般爆燃事故是一起生产安全责任事故。</w:t>
            </w:r>
          </w:p>
          <w:p w14:paraId="41BB4915"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黑体" w:eastAsia="黑体" w:hAnsi="黑体" w:cs="仿宋_GB2312" w:hint="eastAsia"/>
                <w:color w:val="3D3D3D"/>
                <w:kern w:val="0"/>
                <w:sz w:val="32"/>
                <w:szCs w:val="32"/>
              </w:rPr>
              <w:t>四、对事故有关责任人员及责任单位的处理建议</w:t>
            </w:r>
          </w:p>
          <w:p w14:paraId="48EF93AE"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楷体" w:eastAsia="楷体" w:hAnsi="楷体" w:cs="仿宋_GB2312" w:hint="eastAsia"/>
                <w:color w:val="3D3D3D"/>
                <w:kern w:val="0"/>
                <w:sz w:val="32"/>
                <w:szCs w:val="32"/>
              </w:rPr>
              <w:lastRenderedPageBreak/>
              <w:t>（一）免予追究责任人员</w:t>
            </w:r>
          </w:p>
          <w:p w14:paraId="2A014704"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仿宋" w:eastAsia="仿宋" w:hAnsi="仿宋" w:cs="宋体" w:hint="eastAsia"/>
                <w:color w:val="3D3D3D"/>
                <w:kern w:val="0"/>
                <w:sz w:val="32"/>
                <w:szCs w:val="32"/>
              </w:rPr>
              <w:t>1、刘敬乡，男，53岁，安徽省阜阳市临泉县城关镇人，驾驶员。在装车作业环节存在违章作业行为，对事故发生负有责任。因在事故中死亡，免于追究责任。</w:t>
            </w:r>
          </w:p>
          <w:p w14:paraId="0E0E1EE7"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仿宋" w:eastAsia="仿宋" w:hAnsi="仿宋" w:cs="宋体" w:hint="eastAsia"/>
                <w:color w:val="3D3D3D"/>
                <w:kern w:val="0"/>
                <w:sz w:val="32"/>
                <w:szCs w:val="32"/>
              </w:rPr>
              <w:t>2、程煜，男，35岁，安徽省阜阳市临泉县城关镇人，驾驶员。在装车作业环节存在违章作业行为，对事故发生负有责任。因在事故中死亡，免于追究责任。</w:t>
            </w:r>
          </w:p>
          <w:p w14:paraId="4EC42B1B"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楷体" w:eastAsia="楷体" w:hAnsi="楷体" w:cs="仿宋_GB2312" w:hint="eastAsia"/>
                <w:color w:val="3D3D3D"/>
                <w:kern w:val="0"/>
                <w:sz w:val="32"/>
                <w:szCs w:val="32"/>
              </w:rPr>
              <w:t>（二）司法机关立案侦查人员</w:t>
            </w:r>
          </w:p>
          <w:p w14:paraId="56B68492"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仿宋" w:eastAsia="仿宋" w:hAnsi="仿宋" w:cs="宋体" w:hint="eastAsia"/>
                <w:color w:val="000000" w:themeColor="text1"/>
                <w:kern w:val="0"/>
                <w:sz w:val="32"/>
                <w:szCs w:val="32"/>
                <w:shd w:val="clear" w:color="auto" w:fill="FFFFFF"/>
              </w:rPr>
              <w:t>1、许凯，男，31岁，垦利区垦利镇人。2015年10月开始租赁</w:t>
            </w:r>
            <w:proofErr w:type="gramStart"/>
            <w:r w:rsidRPr="009C6DFC">
              <w:rPr>
                <w:rFonts w:ascii="仿宋" w:eastAsia="仿宋" w:hAnsi="仿宋" w:cs="宋体" w:hint="eastAsia"/>
                <w:color w:val="000000" w:themeColor="text1"/>
                <w:kern w:val="0"/>
                <w:sz w:val="32"/>
                <w:szCs w:val="32"/>
                <w:shd w:val="clear" w:color="auto" w:fill="FFFFFF"/>
              </w:rPr>
              <w:t>瀚</w:t>
            </w:r>
            <w:proofErr w:type="gramEnd"/>
            <w:r w:rsidRPr="009C6DFC">
              <w:rPr>
                <w:rFonts w:ascii="仿宋" w:eastAsia="仿宋" w:hAnsi="仿宋" w:cs="宋体" w:hint="eastAsia"/>
                <w:color w:val="000000" w:themeColor="text1"/>
                <w:kern w:val="0"/>
                <w:sz w:val="32"/>
                <w:szCs w:val="32"/>
                <w:shd w:val="clear" w:color="auto" w:fill="FFFFFF"/>
              </w:rPr>
              <w:t>森公司设施，在不具备安全生产条件的情况下从事非法经营活动，对事故发生负有主要责任。同时，</w:t>
            </w:r>
            <w:r w:rsidRPr="009C6DFC">
              <w:rPr>
                <w:rFonts w:ascii="仿宋" w:eastAsia="仿宋" w:hAnsi="仿宋" w:cs="宋体" w:hint="eastAsia"/>
                <w:color w:val="000000" w:themeColor="text1"/>
                <w:kern w:val="0"/>
                <w:sz w:val="32"/>
                <w:szCs w:val="32"/>
              </w:rPr>
              <w:t>许凯利用其本人及部分业务人员的个人</w:t>
            </w:r>
            <w:proofErr w:type="gramStart"/>
            <w:r w:rsidRPr="009C6DFC">
              <w:rPr>
                <w:rFonts w:ascii="仿宋" w:eastAsia="仿宋" w:hAnsi="仿宋" w:cs="宋体" w:hint="eastAsia"/>
                <w:color w:val="000000" w:themeColor="text1"/>
                <w:kern w:val="0"/>
                <w:sz w:val="32"/>
                <w:szCs w:val="32"/>
              </w:rPr>
              <w:t>帐户</w:t>
            </w:r>
            <w:proofErr w:type="gramEnd"/>
            <w:r w:rsidRPr="009C6DFC">
              <w:rPr>
                <w:rFonts w:ascii="仿宋" w:eastAsia="仿宋" w:hAnsi="仿宋" w:cs="宋体" w:hint="eastAsia"/>
                <w:color w:val="000000" w:themeColor="text1"/>
                <w:kern w:val="0"/>
                <w:sz w:val="32"/>
                <w:szCs w:val="32"/>
              </w:rPr>
              <w:t>，采取欺骗、隐瞒手段进行虚假</w:t>
            </w:r>
            <w:hyperlink r:id="rId4" w:tgtFrame="_blank" w:history="1">
              <w:r w:rsidRPr="009C6DFC">
                <w:rPr>
                  <w:rFonts w:ascii="仿宋" w:eastAsia="仿宋" w:hAnsi="仿宋" w:cs="宋体"/>
                  <w:color w:val="000000" w:themeColor="text1"/>
                  <w:kern w:val="0"/>
                  <w:sz w:val="32"/>
                  <w:szCs w:val="32"/>
                </w:rPr>
                <w:t>纳税申报</w:t>
              </w:r>
            </w:hyperlink>
            <w:r w:rsidRPr="009C6DFC">
              <w:rPr>
                <w:rFonts w:ascii="仿宋" w:eastAsia="仿宋" w:hAnsi="仿宋" w:cs="宋体" w:hint="eastAsia"/>
                <w:color w:val="000000" w:themeColor="text1"/>
                <w:kern w:val="0"/>
                <w:sz w:val="32"/>
                <w:szCs w:val="32"/>
              </w:rPr>
              <w:t>或者不申报，存在逃避监管与逃税行为，且数额巨大，涉嫌构成逃税罪。</w:t>
            </w:r>
            <w:r w:rsidRPr="009C6DFC">
              <w:rPr>
                <w:rFonts w:ascii="仿宋" w:eastAsia="仿宋" w:hAnsi="仿宋" w:cs="宋体" w:hint="eastAsia"/>
                <w:color w:val="000000" w:themeColor="text1"/>
                <w:kern w:val="0"/>
                <w:sz w:val="32"/>
                <w:szCs w:val="32"/>
                <w:shd w:val="clear" w:color="auto" w:fill="FFFFFF"/>
              </w:rPr>
              <w:t>因其涉</w:t>
            </w:r>
            <w:r w:rsidRPr="009C6DFC">
              <w:rPr>
                <w:rFonts w:ascii="仿宋" w:eastAsia="仿宋" w:hAnsi="仿宋" w:cs="宋体" w:hint="eastAsia"/>
                <w:color w:val="000000" w:themeColor="text1"/>
                <w:kern w:val="0"/>
                <w:sz w:val="32"/>
                <w:szCs w:val="32"/>
              </w:rPr>
              <w:t>嫌重大劳动安全事故罪，4月25日被公安机关刑事拘留，6月1日被检察机关批捕。建议司法机关对其涉嫌重大劳动安全事故罪与逃税罪，进一步调查并依法追究其刑事责任。</w:t>
            </w:r>
          </w:p>
          <w:p w14:paraId="3308C61B"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仿宋" w:eastAsia="仿宋" w:hAnsi="仿宋" w:cs="宋体" w:hint="eastAsia"/>
                <w:color w:val="000000" w:themeColor="text1"/>
                <w:kern w:val="0"/>
                <w:sz w:val="32"/>
                <w:szCs w:val="32"/>
                <w:shd w:val="clear" w:color="auto" w:fill="FFFFFF"/>
              </w:rPr>
              <w:t>2、兰俊才，男，46岁，垦利区黄河口镇人。带班长，负责事故单位的装油工作。期间未落实带班长职责，对装载车辆及驾乘人员资质未</w:t>
            </w:r>
            <w:r w:rsidRPr="009C6DFC">
              <w:rPr>
                <w:rFonts w:ascii="仿宋" w:eastAsia="仿宋" w:hAnsi="仿宋" w:cs="宋体" w:hint="eastAsia"/>
                <w:color w:val="000000" w:themeColor="text1"/>
                <w:kern w:val="0"/>
                <w:sz w:val="32"/>
                <w:szCs w:val="32"/>
                <w:shd w:val="clear" w:color="auto" w:fill="FFFFFF"/>
              </w:rPr>
              <w:lastRenderedPageBreak/>
              <w:t>进行严格查验，在装载过程中存在违章指挥行为，对事故发生负有重要责任。因其涉嫌重大责任事故罪，</w:t>
            </w:r>
            <w:r w:rsidRPr="009C6DFC">
              <w:rPr>
                <w:rFonts w:ascii="仿宋" w:eastAsia="仿宋" w:hAnsi="仿宋" w:cs="宋体" w:hint="eastAsia"/>
                <w:color w:val="000000" w:themeColor="text1"/>
                <w:kern w:val="0"/>
                <w:sz w:val="32"/>
                <w:szCs w:val="32"/>
              </w:rPr>
              <w:t>4月25日被公安机关刑事拘留，6月1日被检察机关批捕。</w:t>
            </w:r>
            <w:r w:rsidRPr="009C6DFC">
              <w:rPr>
                <w:rFonts w:ascii="仿宋" w:eastAsia="仿宋" w:hAnsi="仿宋" w:cs="宋体" w:hint="eastAsia"/>
                <w:color w:val="000000" w:themeColor="text1"/>
                <w:kern w:val="0"/>
                <w:sz w:val="32"/>
                <w:szCs w:val="32"/>
                <w:shd w:val="clear" w:color="auto" w:fill="FFFFFF"/>
              </w:rPr>
              <w:t>建议司法机关进一步调查并依法追究其刑事责任。</w:t>
            </w:r>
          </w:p>
          <w:p w14:paraId="72A4D751"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仿宋" w:eastAsia="仿宋" w:hAnsi="仿宋" w:cs="宋体" w:hint="eastAsia"/>
                <w:color w:val="000000" w:themeColor="text1"/>
                <w:kern w:val="0"/>
                <w:sz w:val="32"/>
                <w:szCs w:val="32"/>
                <w:shd w:val="clear" w:color="auto" w:fill="FFFFFF"/>
              </w:rPr>
              <w:t>3、李振海，男，64岁，广饶县大王镇人，</w:t>
            </w:r>
            <w:proofErr w:type="gramStart"/>
            <w:r w:rsidRPr="009C6DFC">
              <w:rPr>
                <w:rFonts w:ascii="仿宋" w:eastAsia="仿宋" w:hAnsi="仿宋" w:cs="宋体" w:hint="eastAsia"/>
                <w:color w:val="000000" w:themeColor="text1"/>
                <w:kern w:val="0"/>
                <w:sz w:val="32"/>
                <w:szCs w:val="32"/>
                <w:shd w:val="clear" w:color="auto" w:fill="FFFFFF"/>
              </w:rPr>
              <w:t>瀚</w:t>
            </w:r>
            <w:proofErr w:type="gramEnd"/>
            <w:r w:rsidRPr="009C6DFC">
              <w:rPr>
                <w:rFonts w:ascii="仿宋" w:eastAsia="仿宋" w:hAnsi="仿宋" w:cs="宋体" w:hint="eastAsia"/>
                <w:color w:val="000000" w:themeColor="text1"/>
                <w:kern w:val="0"/>
                <w:sz w:val="32"/>
                <w:szCs w:val="32"/>
                <w:shd w:val="clear" w:color="auto" w:fill="FFFFFF"/>
              </w:rPr>
              <w:t>森公司实际控制人。将罐区等设施出租给不具备安全生产条件的许凯，并同意许凯使用</w:t>
            </w:r>
            <w:proofErr w:type="gramStart"/>
            <w:r w:rsidRPr="009C6DFC">
              <w:rPr>
                <w:rFonts w:ascii="仿宋" w:eastAsia="仿宋" w:hAnsi="仿宋" w:cs="宋体" w:hint="eastAsia"/>
                <w:color w:val="000000" w:themeColor="text1"/>
                <w:kern w:val="0"/>
                <w:sz w:val="32"/>
                <w:szCs w:val="32"/>
                <w:shd w:val="clear" w:color="auto" w:fill="FFFFFF"/>
              </w:rPr>
              <w:t>瀚</w:t>
            </w:r>
            <w:proofErr w:type="gramEnd"/>
            <w:r w:rsidRPr="009C6DFC">
              <w:rPr>
                <w:rFonts w:ascii="仿宋" w:eastAsia="仿宋" w:hAnsi="仿宋" w:cs="宋体" w:hint="eastAsia"/>
                <w:color w:val="000000" w:themeColor="text1"/>
                <w:kern w:val="0"/>
                <w:sz w:val="32"/>
                <w:szCs w:val="32"/>
                <w:shd w:val="clear" w:color="auto" w:fill="FFFFFF"/>
              </w:rPr>
              <w:t>森公司营业执照等证照从事经营活动，未对许凯租赁期间履行安全管理义务，对事故发生负有重要责任。因其涉嫌重大劳动安全事故罪，</w:t>
            </w:r>
            <w:r w:rsidRPr="009C6DFC">
              <w:rPr>
                <w:rFonts w:ascii="仿宋" w:eastAsia="仿宋" w:hAnsi="仿宋" w:cs="宋体" w:hint="eastAsia"/>
                <w:color w:val="000000" w:themeColor="text1"/>
                <w:kern w:val="0"/>
                <w:sz w:val="32"/>
                <w:szCs w:val="32"/>
              </w:rPr>
              <w:t>4月25日被公安机关刑事拘留，6月1日被检察机关批捕。</w:t>
            </w:r>
            <w:r w:rsidRPr="009C6DFC">
              <w:rPr>
                <w:rFonts w:ascii="仿宋" w:eastAsia="仿宋" w:hAnsi="仿宋" w:cs="宋体" w:hint="eastAsia"/>
                <w:color w:val="000000" w:themeColor="text1"/>
                <w:kern w:val="0"/>
                <w:sz w:val="32"/>
                <w:szCs w:val="32"/>
                <w:shd w:val="clear" w:color="auto" w:fill="FFFFFF"/>
              </w:rPr>
              <w:t>建议司法机关进一步调查并依法追究其刑事责任。</w:t>
            </w:r>
          </w:p>
          <w:p w14:paraId="38E532A4"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仿宋" w:eastAsia="仿宋" w:hAnsi="仿宋" w:cs="宋体" w:hint="eastAsia"/>
                <w:color w:val="000000" w:themeColor="text1"/>
                <w:kern w:val="0"/>
                <w:sz w:val="32"/>
                <w:szCs w:val="32"/>
                <w:shd w:val="clear" w:color="auto" w:fill="FFFFFF"/>
              </w:rPr>
              <w:t>4、赵爱敏，女，51岁，安徽省</w:t>
            </w:r>
            <w:r w:rsidRPr="009C6DFC">
              <w:rPr>
                <w:rFonts w:ascii="仿宋" w:eastAsia="仿宋" w:hAnsi="仿宋" w:cs="宋体" w:hint="eastAsia"/>
                <w:color w:val="3D3D3D"/>
                <w:kern w:val="0"/>
                <w:sz w:val="32"/>
                <w:szCs w:val="32"/>
              </w:rPr>
              <w:t>阜阳市临泉县白果树村人，皖SA4473/皖SS035挂车实际所有人。在涉</w:t>
            </w:r>
            <w:proofErr w:type="gramStart"/>
            <w:r w:rsidRPr="009C6DFC">
              <w:rPr>
                <w:rFonts w:ascii="仿宋" w:eastAsia="仿宋" w:hAnsi="仿宋" w:cs="宋体" w:hint="eastAsia"/>
                <w:color w:val="3D3D3D"/>
                <w:kern w:val="0"/>
                <w:sz w:val="32"/>
                <w:szCs w:val="32"/>
              </w:rPr>
              <w:t>事车辆</w:t>
            </w:r>
            <w:proofErr w:type="gramEnd"/>
            <w:r w:rsidRPr="009C6DFC">
              <w:rPr>
                <w:rFonts w:ascii="仿宋" w:eastAsia="仿宋" w:hAnsi="仿宋" w:cs="宋体" w:hint="eastAsia"/>
                <w:color w:val="3D3D3D"/>
                <w:kern w:val="0"/>
                <w:sz w:val="32"/>
                <w:szCs w:val="32"/>
              </w:rPr>
              <w:t>已被亳州市公路运输管理处注销运输资质的情况下，仍然从事危险货物运输，是此次事故发生的重要原因。因涉嫌危险物品肇事罪，已于6月7日被公安机关采取取保候审强制措施，建议司法机关对其进一步调查并追究其刑事责任。</w:t>
            </w:r>
          </w:p>
          <w:p w14:paraId="4BD48CED" w14:textId="77777777" w:rsidR="009C6DFC" w:rsidRPr="009C6DFC" w:rsidRDefault="009C6DFC" w:rsidP="009C6DFC">
            <w:pPr>
              <w:widowControl/>
              <w:spacing w:line="560" w:lineRule="exact"/>
              <w:ind w:firstLine="630"/>
              <w:jc w:val="left"/>
              <w:rPr>
                <w:rFonts w:ascii="宋体" w:eastAsia="宋体" w:hAnsi="宋体" w:cs="宋体" w:hint="eastAsia"/>
                <w:color w:val="3D3D3D"/>
                <w:kern w:val="0"/>
                <w:szCs w:val="21"/>
              </w:rPr>
            </w:pPr>
            <w:r w:rsidRPr="009C6DFC">
              <w:rPr>
                <w:rFonts w:ascii="楷体" w:eastAsia="楷体" w:hAnsi="楷体" w:cs="宋体" w:hint="eastAsia"/>
                <w:color w:val="000000" w:themeColor="text1"/>
                <w:kern w:val="0"/>
                <w:sz w:val="32"/>
                <w:szCs w:val="32"/>
              </w:rPr>
              <w:t>（三）建议给予党纪政纪处分人员</w:t>
            </w:r>
          </w:p>
          <w:p w14:paraId="342F47A6" w14:textId="77777777" w:rsidR="009C6DFC" w:rsidRPr="009C6DFC" w:rsidRDefault="009C6DFC" w:rsidP="009C6DFC">
            <w:pPr>
              <w:widowControl/>
              <w:spacing w:line="560" w:lineRule="exact"/>
              <w:ind w:firstLine="630"/>
              <w:jc w:val="left"/>
              <w:rPr>
                <w:rFonts w:ascii="宋体" w:eastAsia="宋体" w:hAnsi="宋体" w:cs="宋体" w:hint="eastAsia"/>
                <w:color w:val="3D3D3D"/>
                <w:kern w:val="0"/>
                <w:szCs w:val="21"/>
              </w:rPr>
            </w:pPr>
            <w:r w:rsidRPr="009C6DFC">
              <w:rPr>
                <w:rFonts w:ascii="仿宋" w:eastAsia="仿宋" w:hAnsi="仿宋" w:cs="宋体" w:hint="eastAsia"/>
                <w:color w:val="000000" w:themeColor="text1"/>
                <w:kern w:val="0"/>
                <w:sz w:val="32"/>
                <w:szCs w:val="32"/>
              </w:rPr>
              <w:lastRenderedPageBreak/>
              <w:t>1、崔宁宁，男，中共党员，大王镇环境保护和安全生产监督管理局执法中队长。</w:t>
            </w:r>
            <w:r w:rsidRPr="009C6DFC">
              <w:rPr>
                <w:rFonts w:ascii="仿宋" w:eastAsia="仿宋" w:hAnsi="仿宋" w:cs="宋体" w:hint="eastAsia"/>
                <w:color w:val="000000" w:themeColor="text1"/>
                <w:kern w:val="0"/>
                <w:sz w:val="32"/>
                <w:szCs w:val="32"/>
                <w:shd w:val="clear" w:color="auto" w:fill="FFFFFF"/>
              </w:rPr>
              <w:t>贯彻落实国家安全生产法律法规不到位，对事故企业监督检查不细致、督促整改不彻底、严格执法不到位，“打非治违”落实不力。对事故发生负有直接监管责任。拟给予党内严重警告处分。</w:t>
            </w:r>
          </w:p>
          <w:p w14:paraId="14DC8632" w14:textId="77777777" w:rsidR="009C6DFC" w:rsidRPr="009C6DFC" w:rsidRDefault="009C6DFC" w:rsidP="009C6DFC">
            <w:pPr>
              <w:widowControl/>
              <w:spacing w:line="560" w:lineRule="exact"/>
              <w:ind w:firstLine="630"/>
              <w:jc w:val="left"/>
              <w:rPr>
                <w:rFonts w:ascii="宋体" w:eastAsia="宋体" w:hAnsi="宋体" w:cs="宋体" w:hint="eastAsia"/>
                <w:color w:val="3D3D3D"/>
                <w:kern w:val="0"/>
                <w:szCs w:val="21"/>
              </w:rPr>
            </w:pPr>
            <w:r w:rsidRPr="009C6DFC">
              <w:rPr>
                <w:rFonts w:ascii="仿宋" w:eastAsia="仿宋" w:hAnsi="仿宋" w:cs="宋体" w:hint="eastAsia"/>
                <w:color w:val="000000" w:themeColor="text1"/>
                <w:kern w:val="0"/>
                <w:sz w:val="32"/>
                <w:szCs w:val="32"/>
                <w:shd w:val="clear" w:color="auto" w:fill="FFFFFF"/>
              </w:rPr>
              <w:t>2、李冰峰，男，中共党员，</w:t>
            </w:r>
            <w:r w:rsidRPr="009C6DFC">
              <w:rPr>
                <w:rFonts w:ascii="仿宋" w:eastAsia="仿宋" w:hAnsi="仿宋" w:cs="宋体" w:hint="eastAsia"/>
                <w:color w:val="000000" w:themeColor="text1"/>
                <w:kern w:val="0"/>
                <w:sz w:val="32"/>
                <w:szCs w:val="32"/>
              </w:rPr>
              <w:t>大王镇环境保护和安全生产监督管理局</w:t>
            </w:r>
            <w:r w:rsidRPr="009C6DFC">
              <w:rPr>
                <w:rFonts w:ascii="仿宋" w:eastAsia="仿宋" w:hAnsi="仿宋" w:cs="宋体" w:hint="eastAsia"/>
                <w:color w:val="000000" w:themeColor="text1"/>
                <w:kern w:val="0"/>
                <w:sz w:val="32"/>
                <w:szCs w:val="32"/>
                <w:shd w:val="clear" w:color="auto" w:fill="FFFFFF"/>
              </w:rPr>
              <w:t>副局长。贯彻落实国家安全生产法律法规不到位，对事故企业监督检查不细致，“打非治违”落实不力。对事故发生负有直接领导责任。拟给予党内警告处分。</w:t>
            </w:r>
          </w:p>
          <w:p w14:paraId="6B14EC4D" w14:textId="77777777" w:rsidR="009C6DFC" w:rsidRPr="009C6DFC" w:rsidRDefault="009C6DFC" w:rsidP="009C6DFC">
            <w:pPr>
              <w:widowControl/>
              <w:spacing w:line="560" w:lineRule="exact"/>
              <w:ind w:firstLine="630"/>
              <w:jc w:val="left"/>
              <w:rPr>
                <w:rFonts w:ascii="宋体" w:eastAsia="宋体" w:hAnsi="宋体" w:cs="宋体" w:hint="eastAsia"/>
                <w:color w:val="3D3D3D"/>
                <w:kern w:val="0"/>
                <w:szCs w:val="21"/>
              </w:rPr>
            </w:pPr>
            <w:r w:rsidRPr="009C6DFC">
              <w:rPr>
                <w:rFonts w:ascii="仿宋" w:eastAsia="仿宋" w:hAnsi="仿宋" w:cs="宋体" w:hint="eastAsia"/>
                <w:color w:val="000000" w:themeColor="text1"/>
                <w:kern w:val="0"/>
                <w:sz w:val="32"/>
                <w:szCs w:val="32"/>
                <w:shd w:val="clear" w:color="auto" w:fill="FFFFFF"/>
              </w:rPr>
              <w:t>3、张锋，男，中共党员，大王镇政协委员联络室副主任（副科级）、广饶县《共产党宣言》纪念馆管理服务中心主任，刘集社区企业包联负责人。对网格内包联企业的安全检查工作落实不到位，对企业违规出租、违规生产经营等问题未能及时发现并予以处理。对事故发生负有网格监管责任。拟给予记过处分。</w:t>
            </w:r>
          </w:p>
          <w:p w14:paraId="1CBA3265" w14:textId="77777777" w:rsidR="009C6DFC" w:rsidRPr="009C6DFC" w:rsidRDefault="009C6DFC" w:rsidP="009C6DFC">
            <w:pPr>
              <w:widowControl/>
              <w:spacing w:line="560" w:lineRule="exact"/>
              <w:ind w:firstLine="630"/>
              <w:jc w:val="left"/>
              <w:rPr>
                <w:rFonts w:ascii="宋体" w:eastAsia="宋体" w:hAnsi="宋体" w:cs="宋体" w:hint="eastAsia"/>
                <w:color w:val="3D3D3D"/>
                <w:kern w:val="0"/>
                <w:szCs w:val="21"/>
              </w:rPr>
            </w:pPr>
            <w:r w:rsidRPr="009C6DFC">
              <w:rPr>
                <w:rFonts w:ascii="仿宋" w:eastAsia="仿宋" w:hAnsi="仿宋" w:cs="宋体" w:hint="eastAsia"/>
                <w:color w:val="000000" w:themeColor="text1"/>
                <w:kern w:val="0"/>
                <w:sz w:val="32"/>
                <w:szCs w:val="32"/>
                <w:shd w:val="clear" w:color="auto" w:fill="FFFFFF"/>
              </w:rPr>
              <w:t>4、</w:t>
            </w:r>
            <w:r w:rsidRPr="009C6DFC">
              <w:rPr>
                <w:rFonts w:ascii="仿宋" w:eastAsia="仿宋" w:hAnsi="仿宋" w:cs="宋体" w:hint="eastAsia"/>
                <w:color w:val="000000"/>
                <w:kern w:val="0"/>
                <w:sz w:val="32"/>
                <w:szCs w:val="32"/>
              </w:rPr>
              <w:t>刘玉升，男，中共党员，广饶县安全生产监察大队二中队中队长，负责大王镇片区安全生产执法监察工作。贯彻落实国家安全生产法律法规不到位，执法监察工作不细致、不全面，对事故企业违规行为发现和查处不力。对事故发生负有行业监管责任。拟给予行政警告处分。</w:t>
            </w:r>
          </w:p>
          <w:p w14:paraId="2E2C203D"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仿宋" w:eastAsia="仿宋" w:hAnsi="仿宋" w:cs="宋体" w:hint="eastAsia"/>
                <w:color w:val="000000" w:themeColor="text1"/>
                <w:kern w:val="0"/>
                <w:sz w:val="32"/>
                <w:szCs w:val="32"/>
                <w:shd w:val="clear" w:color="auto" w:fill="FFFFFF"/>
              </w:rPr>
              <w:lastRenderedPageBreak/>
              <w:t>5、刘国光，男，中共党员，大王镇副镇长（正科级），镇安全生产分管领导、大王镇环境保护和安全生产监督管理局主要负责人。贯彻落实国家安全生产法律法规不到位，监管工作不细致、不到位；对事故发生负有主要领导责任。拟给予行政警告处分。</w:t>
            </w:r>
          </w:p>
          <w:p w14:paraId="6DDD8BF0" w14:textId="77777777" w:rsidR="009C6DFC" w:rsidRPr="009C6DFC" w:rsidRDefault="009C6DFC" w:rsidP="009C6DFC">
            <w:pPr>
              <w:widowControl/>
              <w:spacing w:line="560" w:lineRule="exact"/>
              <w:ind w:firstLine="630"/>
              <w:jc w:val="left"/>
              <w:rPr>
                <w:rFonts w:ascii="宋体" w:eastAsia="宋体" w:hAnsi="宋体" w:cs="宋体" w:hint="eastAsia"/>
                <w:color w:val="3D3D3D"/>
                <w:kern w:val="0"/>
                <w:szCs w:val="21"/>
              </w:rPr>
            </w:pPr>
            <w:r w:rsidRPr="009C6DFC">
              <w:rPr>
                <w:rFonts w:ascii="楷体" w:eastAsia="楷体" w:hAnsi="楷体" w:cs="宋体" w:hint="eastAsia"/>
                <w:color w:val="000000" w:themeColor="text1"/>
                <w:kern w:val="0"/>
                <w:sz w:val="32"/>
                <w:szCs w:val="32"/>
                <w:shd w:val="clear" w:color="auto" w:fill="FFFFFF"/>
              </w:rPr>
              <w:t>（四）组织处理建议</w:t>
            </w:r>
          </w:p>
          <w:p w14:paraId="674E76D6" w14:textId="77777777" w:rsidR="009C6DFC" w:rsidRPr="009C6DFC" w:rsidRDefault="009C6DFC" w:rsidP="009C6DFC">
            <w:pPr>
              <w:widowControl/>
              <w:spacing w:line="560" w:lineRule="exact"/>
              <w:ind w:firstLine="630"/>
              <w:jc w:val="left"/>
              <w:rPr>
                <w:rFonts w:ascii="宋体" w:eastAsia="宋体" w:hAnsi="宋体" w:cs="宋体" w:hint="eastAsia"/>
                <w:color w:val="3D3D3D"/>
                <w:kern w:val="0"/>
                <w:szCs w:val="21"/>
              </w:rPr>
            </w:pPr>
            <w:r w:rsidRPr="009C6DFC">
              <w:rPr>
                <w:rFonts w:ascii="仿宋" w:eastAsia="仿宋" w:hAnsi="仿宋" w:cs="宋体" w:hint="eastAsia"/>
                <w:color w:val="000000" w:themeColor="text1"/>
                <w:kern w:val="0"/>
                <w:sz w:val="32"/>
                <w:szCs w:val="32"/>
                <w:shd w:val="clear" w:color="auto" w:fill="FFFFFF"/>
              </w:rPr>
              <w:t>1、责成大王镇政府向县政府</w:t>
            </w:r>
            <w:proofErr w:type="gramStart"/>
            <w:r w:rsidRPr="009C6DFC">
              <w:rPr>
                <w:rFonts w:ascii="仿宋" w:eastAsia="仿宋" w:hAnsi="仿宋" w:cs="宋体" w:hint="eastAsia"/>
                <w:color w:val="000000" w:themeColor="text1"/>
                <w:kern w:val="0"/>
                <w:sz w:val="32"/>
                <w:szCs w:val="32"/>
                <w:shd w:val="clear" w:color="auto" w:fill="FFFFFF"/>
              </w:rPr>
              <w:t>作出</w:t>
            </w:r>
            <w:proofErr w:type="gramEnd"/>
            <w:r w:rsidRPr="009C6DFC">
              <w:rPr>
                <w:rFonts w:ascii="仿宋" w:eastAsia="仿宋" w:hAnsi="仿宋" w:cs="宋体" w:hint="eastAsia"/>
                <w:color w:val="000000" w:themeColor="text1"/>
                <w:kern w:val="0"/>
                <w:sz w:val="32"/>
                <w:szCs w:val="32"/>
                <w:shd w:val="clear" w:color="auto" w:fill="FFFFFF"/>
              </w:rPr>
              <w:t>深刻检查。</w:t>
            </w:r>
          </w:p>
          <w:p w14:paraId="4831EB4C" w14:textId="77777777" w:rsidR="009C6DFC" w:rsidRPr="009C6DFC" w:rsidRDefault="009C6DFC" w:rsidP="009C6DFC">
            <w:pPr>
              <w:widowControl/>
              <w:spacing w:line="560" w:lineRule="exact"/>
              <w:ind w:firstLine="630"/>
              <w:jc w:val="left"/>
              <w:rPr>
                <w:rFonts w:ascii="宋体" w:eastAsia="宋体" w:hAnsi="宋体" w:cs="宋体" w:hint="eastAsia"/>
                <w:color w:val="3D3D3D"/>
                <w:kern w:val="0"/>
                <w:szCs w:val="21"/>
              </w:rPr>
            </w:pPr>
            <w:r w:rsidRPr="009C6DFC">
              <w:rPr>
                <w:rFonts w:ascii="仿宋" w:eastAsia="仿宋" w:hAnsi="仿宋" w:cs="宋体" w:hint="eastAsia"/>
                <w:color w:val="000000" w:themeColor="text1"/>
                <w:kern w:val="0"/>
                <w:sz w:val="32"/>
                <w:szCs w:val="32"/>
                <w:shd w:val="clear" w:color="auto" w:fill="FFFFFF"/>
              </w:rPr>
              <w:t>2、对大王镇党委书记刘法光，党委副书记、镇长赵军元予以约谈并全县通报批评。</w:t>
            </w:r>
          </w:p>
          <w:p w14:paraId="3E1CB09B" w14:textId="77777777" w:rsidR="009C6DFC" w:rsidRPr="009C6DFC" w:rsidRDefault="009C6DFC" w:rsidP="009C6DFC">
            <w:pPr>
              <w:widowControl/>
              <w:spacing w:line="560" w:lineRule="exact"/>
              <w:ind w:firstLine="630"/>
              <w:jc w:val="left"/>
              <w:rPr>
                <w:rFonts w:ascii="宋体" w:eastAsia="宋体" w:hAnsi="宋体" w:cs="宋体" w:hint="eastAsia"/>
                <w:color w:val="3D3D3D"/>
                <w:kern w:val="0"/>
                <w:szCs w:val="21"/>
              </w:rPr>
            </w:pPr>
            <w:r w:rsidRPr="009C6DFC">
              <w:rPr>
                <w:rFonts w:ascii="楷体" w:eastAsia="楷体" w:hAnsi="楷体" w:cs="宋体" w:hint="eastAsia"/>
                <w:color w:val="000000" w:themeColor="text1"/>
                <w:kern w:val="0"/>
                <w:sz w:val="32"/>
                <w:szCs w:val="32"/>
                <w:shd w:val="clear" w:color="auto" w:fill="FFFFFF"/>
              </w:rPr>
              <w:t>（五）行政处罚建议</w:t>
            </w:r>
          </w:p>
          <w:p w14:paraId="6DAFF6A8" w14:textId="77777777" w:rsidR="009C6DFC" w:rsidRPr="009C6DFC" w:rsidRDefault="009C6DFC" w:rsidP="009C6DFC">
            <w:pPr>
              <w:widowControl/>
              <w:spacing w:line="560" w:lineRule="exact"/>
              <w:ind w:firstLine="630"/>
              <w:jc w:val="left"/>
              <w:rPr>
                <w:rFonts w:ascii="宋体" w:eastAsia="宋体" w:hAnsi="宋体" w:cs="宋体" w:hint="eastAsia"/>
                <w:color w:val="3D3D3D"/>
                <w:kern w:val="0"/>
                <w:szCs w:val="21"/>
              </w:rPr>
            </w:pPr>
            <w:r w:rsidRPr="009C6DFC">
              <w:rPr>
                <w:rFonts w:ascii="仿宋" w:eastAsia="仿宋" w:hAnsi="仿宋" w:cs="宋体" w:hint="eastAsia"/>
                <w:color w:val="000000" w:themeColor="text1"/>
                <w:kern w:val="0"/>
                <w:sz w:val="32"/>
                <w:szCs w:val="32"/>
                <w:shd w:val="clear" w:color="auto" w:fill="FFFFFF"/>
              </w:rPr>
              <w:t>1、按照《中华人民共和国安全生产法》第九十一条规定，</w:t>
            </w:r>
            <w:proofErr w:type="gramStart"/>
            <w:r w:rsidRPr="009C6DFC">
              <w:rPr>
                <w:rFonts w:ascii="仿宋" w:eastAsia="仿宋" w:hAnsi="仿宋" w:cs="宋体" w:hint="eastAsia"/>
                <w:color w:val="000000" w:themeColor="text1"/>
                <w:kern w:val="0"/>
                <w:sz w:val="32"/>
                <w:szCs w:val="32"/>
                <w:shd w:val="clear" w:color="auto" w:fill="FFFFFF"/>
              </w:rPr>
              <w:t>瀚</w:t>
            </w:r>
            <w:proofErr w:type="gramEnd"/>
            <w:r w:rsidRPr="009C6DFC">
              <w:rPr>
                <w:rFonts w:ascii="仿宋" w:eastAsia="仿宋" w:hAnsi="仿宋" w:cs="宋体" w:hint="eastAsia"/>
                <w:color w:val="000000" w:themeColor="text1"/>
                <w:kern w:val="0"/>
                <w:sz w:val="32"/>
                <w:szCs w:val="32"/>
                <w:shd w:val="clear" w:color="auto" w:fill="FFFFFF"/>
              </w:rPr>
              <w:t>森公司实际控制人李振海、承租人许凯自刑罚执行完毕之日起，五年内不得担任任何生产经营单位的主要负责人。</w:t>
            </w:r>
          </w:p>
          <w:p w14:paraId="12968EC2" w14:textId="77777777" w:rsidR="009C6DFC" w:rsidRPr="009C6DFC" w:rsidRDefault="009C6DFC" w:rsidP="009C6DFC">
            <w:pPr>
              <w:widowControl/>
              <w:spacing w:line="560" w:lineRule="exact"/>
              <w:ind w:firstLine="630"/>
              <w:jc w:val="left"/>
              <w:rPr>
                <w:rFonts w:ascii="宋体" w:eastAsia="宋体" w:hAnsi="宋体" w:cs="宋体" w:hint="eastAsia"/>
                <w:color w:val="3D3D3D"/>
                <w:kern w:val="0"/>
                <w:szCs w:val="21"/>
              </w:rPr>
            </w:pPr>
            <w:r w:rsidRPr="009C6DFC">
              <w:rPr>
                <w:rFonts w:ascii="仿宋" w:eastAsia="仿宋" w:hAnsi="仿宋" w:cs="宋体" w:hint="eastAsia"/>
                <w:color w:val="000000" w:themeColor="text1"/>
                <w:kern w:val="0"/>
                <w:sz w:val="32"/>
                <w:szCs w:val="32"/>
                <w:shd w:val="clear" w:color="auto" w:fill="FFFFFF"/>
              </w:rPr>
              <w:t>2、</w:t>
            </w:r>
            <w:proofErr w:type="gramStart"/>
            <w:r w:rsidRPr="009C6DFC">
              <w:rPr>
                <w:rFonts w:ascii="仿宋" w:eastAsia="仿宋" w:hAnsi="仿宋" w:cs="宋体" w:hint="eastAsia"/>
                <w:color w:val="000000" w:themeColor="text1"/>
                <w:kern w:val="0"/>
                <w:sz w:val="32"/>
                <w:szCs w:val="32"/>
                <w:shd w:val="clear" w:color="auto" w:fill="FFFFFF"/>
              </w:rPr>
              <w:t>瀚</w:t>
            </w:r>
            <w:proofErr w:type="gramEnd"/>
            <w:r w:rsidRPr="009C6DFC">
              <w:rPr>
                <w:rFonts w:ascii="仿宋" w:eastAsia="仿宋" w:hAnsi="仿宋" w:cs="宋体" w:hint="eastAsia"/>
                <w:color w:val="000000" w:themeColor="text1"/>
                <w:kern w:val="0"/>
                <w:sz w:val="32"/>
                <w:szCs w:val="32"/>
                <w:shd w:val="clear" w:color="auto" w:fill="FFFFFF"/>
              </w:rPr>
              <w:t>森公司现场不具备安全生产条件，由大王镇政府依法予以取缔。</w:t>
            </w:r>
          </w:p>
          <w:p w14:paraId="34EF688B" w14:textId="77777777" w:rsidR="009C6DFC" w:rsidRPr="009C6DFC" w:rsidRDefault="009C6DFC" w:rsidP="009C6DFC">
            <w:pPr>
              <w:widowControl/>
              <w:spacing w:line="560" w:lineRule="exact"/>
              <w:ind w:firstLine="630"/>
              <w:jc w:val="left"/>
              <w:rPr>
                <w:rFonts w:ascii="宋体" w:eastAsia="宋体" w:hAnsi="宋体" w:cs="宋体" w:hint="eastAsia"/>
                <w:color w:val="3D3D3D"/>
                <w:kern w:val="0"/>
                <w:szCs w:val="21"/>
              </w:rPr>
            </w:pPr>
            <w:r w:rsidRPr="009C6DFC">
              <w:rPr>
                <w:rFonts w:ascii="仿宋" w:eastAsia="仿宋" w:hAnsi="仿宋" w:cs="宋体" w:hint="eastAsia"/>
                <w:color w:val="000000" w:themeColor="text1"/>
                <w:kern w:val="0"/>
                <w:sz w:val="32"/>
                <w:szCs w:val="32"/>
                <w:shd w:val="clear" w:color="auto" w:fill="FFFFFF"/>
              </w:rPr>
              <w:t>3、按照《中华人民共和国安全生产法》第一百零九条规定，由县安监局对</w:t>
            </w:r>
            <w:proofErr w:type="gramStart"/>
            <w:r w:rsidRPr="009C6DFC">
              <w:rPr>
                <w:rFonts w:ascii="仿宋" w:eastAsia="仿宋" w:hAnsi="仿宋" w:cs="宋体" w:hint="eastAsia"/>
                <w:color w:val="000000" w:themeColor="text1"/>
                <w:kern w:val="0"/>
                <w:sz w:val="32"/>
                <w:szCs w:val="32"/>
                <w:shd w:val="clear" w:color="auto" w:fill="FFFFFF"/>
              </w:rPr>
              <w:t>瀚</w:t>
            </w:r>
            <w:proofErr w:type="gramEnd"/>
            <w:r w:rsidRPr="009C6DFC">
              <w:rPr>
                <w:rFonts w:ascii="仿宋" w:eastAsia="仿宋" w:hAnsi="仿宋" w:cs="宋体" w:hint="eastAsia"/>
                <w:color w:val="000000" w:themeColor="text1"/>
                <w:kern w:val="0"/>
                <w:sz w:val="32"/>
                <w:szCs w:val="32"/>
                <w:shd w:val="clear" w:color="auto" w:fill="FFFFFF"/>
              </w:rPr>
              <w:t>森公司处四十九万九千元的罚款。按照《中华人民共和国安全生产法》第九十二条、《生产安全事故罚款处罚规定（试行）》（安监总局13号令）第四条第一款、第十八条第一款之规定，对</w:t>
            </w:r>
            <w:proofErr w:type="gramStart"/>
            <w:r w:rsidRPr="009C6DFC">
              <w:rPr>
                <w:rFonts w:ascii="仿宋" w:eastAsia="仿宋" w:hAnsi="仿宋" w:cs="宋体" w:hint="eastAsia"/>
                <w:color w:val="000000" w:themeColor="text1"/>
                <w:kern w:val="0"/>
                <w:sz w:val="32"/>
                <w:szCs w:val="32"/>
                <w:shd w:val="clear" w:color="auto" w:fill="FFFFFF"/>
              </w:rPr>
              <w:t>瀚</w:t>
            </w:r>
            <w:proofErr w:type="gramEnd"/>
            <w:r w:rsidRPr="009C6DFC">
              <w:rPr>
                <w:rFonts w:ascii="仿宋" w:eastAsia="仿宋" w:hAnsi="仿宋" w:cs="宋体" w:hint="eastAsia"/>
                <w:color w:val="000000" w:themeColor="text1"/>
                <w:kern w:val="0"/>
                <w:sz w:val="32"/>
                <w:szCs w:val="32"/>
                <w:shd w:val="clear" w:color="auto" w:fill="FFFFFF"/>
              </w:rPr>
              <w:t>森公司实际</w:t>
            </w:r>
            <w:r w:rsidRPr="009C6DFC">
              <w:rPr>
                <w:rFonts w:ascii="仿宋" w:eastAsia="仿宋" w:hAnsi="仿宋" w:cs="宋体" w:hint="eastAsia"/>
                <w:color w:val="000000" w:themeColor="text1"/>
                <w:kern w:val="0"/>
                <w:sz w:val="32"/>
                <w:szCs w:val="32"/>
                <w:shd w:val="clear" w:color="auto" w:fill="FFFFFF"/>
              </w:rPr>
              <w:lastRenderedPageBreak/>
              <w:t>控制人李振海处上一年收入的百分之三十的罚款，罚款金额：玖万叁仟捌佰零捌点伍元（93808.5元）；对承租人许凯处上一年收入的百分之三十的罚款，罚款金额：玖万叁仟捌佰零捌点伍元（93808.5元）。</w:t>
            </w:r>
          </w:p>
          <w:p w14:paraId="5F8A5B96" w14:textId="77777777" w:rsidR="009C6DFC" w:rsidRPr="009C6DFC" w:rsidRDefault="009C6DFC" w:rsidP="009C6DFC">
            <w:pPr>
              <w:widowControl/>
              <w:spacing w:line="560" w:lineRule="exact"/>
              <w:ind w:firstLine="630"/>
              <w:jc w:val="left"/>
              <w:rPr>
                <w:rFonts w:ascii="宋体" w:eastAsia="宋体" w:hAnsi="宋体" w:cs="宋体" w:hint="eastAsia"/>
                <w:color w:val="3D3D3D"/>
                <w:kern w:val="0"/>
                <w:szCs w:val="21"/>
              </w:rPr>
            </w:pPr>
            <w:r w:rsidRPr="009C6DFC">
              <w:rPr>
                <w:rFonts w:ascii="仿宋" w:eastAsia="仿宋" w:hAnsi="仿宋" w:cs="宋体" w:hint="eastAsia"/>
                <w:color w:val="000000" w:themeColor="text1"/>
                <w:kern w:val="0"/>
                <w:sz w:val="32"/>
                <w:szCs w:val="32"/>
                <w:shd w:val="clear" w:color="auto" w:fill="FFFFFF"/>
              </w:rPr>
              <w:t>4、针对山东吉祥和盛安全评价有限公司出具虚假报告等违法行为，按照《中华人民共和国安全生产法》第八十九条、《安全评价机构管理规定》（安全监管总局令第22号）第三十九条规定，提请省安监局对山东吉祥和盛安全评价有限公司依法依规予以处理。</w:t>
            </w:r>
          </w:p>
          <w:p w14:paraId="59E86115" w14:textId="77777777" w:rsidR="009C6DFC" w:rsidRPr="009C6DFC" w:rsidRDefault="009C6DFC" w:rsidP="009C6DFC">
            <w:pPr>
              <w:widowControl/>
              <w:spacing w:line="560" w:lineRule="exact"/>
              <w:ind w:firstLine="630"/>
              <w:jc w:val="left"/>
              <w:rPr>
                <w:rFonts w:ascii="宋体" w:eastAsia="宋体" w:hAnsi="宋体" w:cs="宋体" w:hint="eastAsia"/>
                <w:color w:val="3D3D3D"/>
                <w:kern w:val="0"/>
                <w:szCs w:val="21"/>
              </w:rPr>
            </w:pPr>
            <w:r w:rsidRPr="009C6DFC">
              <w:rPr>
                <w:rFonts w:ascii="黑体" w:eastAsia="黑体" w:hAnsi="黑体" w:cs="仿宋_GB2312" w:hint="eastAsia"/>
                <w:color w:val="3D3D3D"/>
                <w:kern w:val="0"/>
                <w:sz w:val="32"/>
                <w:szCs w:val="32"/>
              </w:rPr>
              <w:t>五、事故防范和整改措施</w:t>
            </w:r>
          </w:p>
          <w:p w14:paraId="42E1496E"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仿宋" w:eastAsia="仿宋" w:hAnsi="仿宋" w:cs="宋体" w:hint="eastAsia"/>
                <w:color w:val="000000" w:themeColor="text1"/>
                <w:kern w:val="0"/>
                <w:sz w:val="32"/>
                <w:szCs w:val="32"/>
                <w:shd w:val="clear" w:color="auto" w:fill="FFFFFF"/>
              </w:rPr>
              <w:t>针对这起事故暴露出的突出问题，为深刻吸取事故教训，进一步加强化工行业安全生产工作，有效防范类似事故重复发生，提出如下措施建议：</w:t>
            </w:r>
          </w:p>
          <w:p w14:paraId="57CAE2E4"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楷体" w:eastAsia="楷体" w:hAnsi="楷体" w:cs="宋体" w:hint="eastAsia"/>
                <w:color w:val="000000" w:themeColor="text1"/>
                <w:kern w:val="0"/>
                <w:sz w:val="32"/>
                <w:szCs w:val="32"/>
                <w:shd w:val="clear" w:color="auto" w:fill="FFFFFF"/>
              </w:rPr>
              <w:t>（一）深入开展安全生产领域“打非治违”。</w:t>
            </w:r>
            <w:r w:rsidRPr="009C6DFC">
              <w:rPr>
                <w:rFonts w:ascii="仿宋" w:eastAsia="仿宋" w:hAnsi="仿宋" w:cs="宋体" w:hint="eastAsia"/>
                <w:color w:val="000000" w:themeColor="text1"/>
                <w:kern w:val="0"/>
                <w:sz w:val="32"/>
                <w:szCs w:val="32"/>
                <w:shd w:val="clear" w:color="auto" w:fill="FFFFFF"/>
              </w:rPr>
              <w:t>各镇街、开发区和滨海新区（以下简称各镇街）要深刻吸取大王“4.25”事故教训，深入开展安全生产领域“打非治违”行动，进一步摸排处理辖区内的非法生产经营行为，坚决取缔不具备安全生产条件的生产经营单位；要把“打非治违”作为安全生产工作的一项常态</w:t>
            </w:r>
            <w:proofErr w:type="gramStart"/>
            <w:r w:rsidRPr="009C6DFC">
              <w:rPr>
                <w:rFonts w:ascii="仿宋" w:eastAsia="仿宋" w:hAnsi="仿宋" w:cs="宋体" w:hint="eastAsia"/>
                <w:color w:val="000000" w:themeColor="text1"/>
                <w:kern w:val="0"/>
                <w:sz w:val="32"/>
                <w:szCs w:val="32"/>
                <w:shd w:val="clear" w:color="auto" w:fill="FFFFFF"/>
              </w:rPr>
              <w:t>化重要</w:t>
            </w:r>
            <w:proofErr w:type="gramEnd"/>
            <w:r w:rsidRPr="009C6DFC">
              <w:rPr>
                <w:rFonts w:ascii="仿宋" w:eastAsia="仿宋" w:hAnsi="仿宋" w:cs="宋体" w:hint="eastAsia"/>
                <w:color w:val="000000" w:themeColor="text1"/>
                <w:kern w:val="0"/>
                <w:sz w:val="32"/>
                <w:szCs w:val="32"/>
                <w:shd w:val="clear" w:color="auto" w:fill="FFFFFF"/>
              </w:rPr>
              <w:t>内容，建立“打非治违”工作制度和责任追究制</w:t>
            </w:r>
            <w:r w:rsidRPr="009C6DFC">
              <w:rPr>
                <w:rFonts w:ascii="仿宋" w:eastAsia="仿宋" w:hAnsi="仿宋" w:cs="宋体" w:hint="eastAsia"/>
                <w:color w:val="000000" w:themeColor="text1"/>
                <w:kern w:val="0"/>
                <w:sz w:val="32"/>
                <w:szCs w:val="32"/>
                <w:shd w:val="clear" w:color="auto" w:fill="FFFFFF"/>
              </w:rPr>
              <w:lastRenderedPageBreak/>
              <w:t>度，充分发挥村、社区等基层单位在“打非治违”中的作用，做好非法违法生产经营行为信息的收集上报。</w:t>
            </w:r>
          </w:p>
          <w:p w14:paraId="1D6F2E2E"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楷体" w:eastAsia="楷体" w:hAnsi="楷体" w:cs="宋体" w:hint="eastAsia"/>
                <w:color w:val="000000" w:themeColor="text1"/>
                <w:kern w:val="0"/>
                <w:sz w:val="32"/>
                <w:szCs w:val="32"/>
                <w:shd w:val="clear" w:color="auto" w:fill="FFFFFF"/>
              </w:rPr>
              <w:t>（二）进一步提升安全监管工作水平。</w:t>
            </w:r>
            <w:r w:rsidRPr="009C6DFC">
              <w:rPr>
                <w:rFonts w:ascii="仿宋" w:eastAsia="仿宋" w:hAnsi="仿宋" w:cs="宋体" w:hint="eastAsia"/>
                <w:color w:val="000000" w:themeColor="text1"/>
                <w:kern w:val="0"/>
                <w:sz w:val="32"/>
                <w:szCs w:val="32"/>
                <w:shd w:val="clear" w:color="auto" w:fill="FFFFFF"/>
              </w:rPr>
              <w:t>各镇街要严格落实“党政同责、一岗双责、失职追责”责任制，进一步明确辖区内化工企业网格责任人。对不认真履行网格责任，巡查排查不细致、隐患和非法违法行为发现上报不及时甚至导致安全事故发生的，严肃追究有关网格责任人员责任。进一步加强安全监管执法队伍建设，配</w:t>
            </w:r>
            <w:proofErr w:type="gramStart"/>
            <w:r w:rsidRPr="009C6DFC">
              <w:rPr>
                <w:rFonts w:ascii="仿宋" w:eastAsia="仿宋" w:hAnsi="仿宋" w:cs="宋体" w:hint="eastAsia"/>
                <w:color w:val="000000" w:themeColor="text1"/>
                <w:kern w:val="0"/>
                <w:sz w:val="32"/>
                <w:szCs w:val="32"/>
                <w:shd w:val="clear" w:color="auto" w:fill="FFFFFF"/>
              </w:rPr>
              <w:t>强执法</w:t>
            </w:r>
            <w:proofErr w:type="gramEnd"/>
            <w:r w:rsidRPr="009C6DFC">
              <w:rPr>
                <w:rFonts w:ascii="仿宋" w:eastAsia="仿宋" w:hAnsi="仿宋" w:cs="宋体" w:hint="eastAsia"/>
                <w:color w:val="000000" w:themeColor="text1"/>
                <w:kern w:val="0"/>
                <w:sz w:val="32"/>
                <w:szCs w:val="32"/>
                <w:shd w:val="clear" w:color="auto" w:fill="FFFFFF"/>
              </w:rPr>
              <w:t>人员和执法设备，强化监管执法人员责任心，强化监管执法人员业务培训，不断提升安全监管执法工作水平。</w:t>
            </w:r>
          </w:p>
          <w:p w14:paraId="4D4B5D06"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楷体" w:eastAsia="楷体" w:hAnsi="楷体" w:cs="宋体" w:hint="eastAsia"/>
                <w:color w:val="000000" w:themeColor="text1"/>
                <w:kern w:val="0"/>
                <w:sz w:val="32"/>
                <w:szCs w:val="32"/>
                <w:shd w:val="clear" w:color="auto" w:fill="FFFFFF"/>
              </w:rPr>
              <w:t>（三）进一步加大对小</w:t>
            </w:r>
            <w:proofErr w:type="gramStart"/>
            <w:r w:rsidRPr="009C6DFC">
              <w:rPr>
                <w:rFonts w:ascii="楷体" w:eastAsia="楷体" w:hAnsi="楷体" w:cs="宋体" w:hint="eastAsia"/>
                <w:color w:val="000000" w:themeColor="text1"/>
                <w:kern w:val="0"/>
                <w:sz w:val="32"/>
                <w:szCs w:val="32"/>
                <w:shd w:val="clear" w:color="auto" w:fill="FFFFFF"/>
              </w:rPr>
              <w:t>微企业</w:t>
            </w:r>
            <w:proofErr w:type="gramEnd"/>
            <w:r w:rsidRPr="009C6DFC">
              <w:rPr>
                <w:rFonts w:ascii="楷体" w:eastAsia="楷体" w:hAnsi="楷体" w:cs="宋体" w:hint="eastAsia"/>
                <w:color w:val="000000" w:themeColor="text1"/>
                <w:kern w:val="0"/>
                <w:sz w:val="32"/>
                <w:szCs w:val="32"/>
                <w:shd w:val="clear" w:color="auto" w:fill="FFFFFF"/>
              </w:rPr>
              <w:t>的安全监管力度。</w:t>
            </w:r>
            <w:r w:rsidRPr="009C6DFC">
              <w:rPr>
                <w:rFonts w:ascii="仿宋" w:eastAsia="仿宋" w:hAnsi="仿宋" w:cs="宋体" w:hint="eastAsia"/>
                <w:color w:val="000000" w:themeColor="text1"/>
                <w:kern w:val="0"/>
                <w:sz w:val="32"/>
                <w:szCs w:val="32"/>
                <w:shd w:val="clear" w:color="auto" w:fill="FFFFFF"/>
              </w:rPr>
              <w:t>各镇街要在做好大中型企业安全监管的基础上，强化对小</w:t>
            </w:r>
            <w:proofErr w:type="gramStart"/>
            <w:r w:rsidRPr="009C6DFC">
              <w:rPr>
                <w:rFonts w:ascii="仿宋" w:eastAsia="仿宋" w:hAnsi="仿宋" w:cs="宋体" w:hint="eastAsia"/>
                <w:color w:val="000000" w:themeColor="text1"/>
                <w:kern w:val="0"/>
                <w:sz w:val="32"/>
                <w:szCs w:val="32"/>
                <w:shd w:val="clear" w:color="auto" w:fill="FFFFFF"/>
              </w:rPr>
              <w:t>微企业</w:t>
            </w:r>
            <w:proofErr w:type="gramEnd"/>
            <w:r w:rsidRPr="009C6DFC">
              <w:rPr>
                <w:rFonts w:ascii="仿宋" w:eastAsia="仿宋" w:hAnsi="仿宋" w:cs="宋体" w:hint="eastAsia"/>
                <w:color w:val="000000" w:themeColor="text1"/>
                <w:kern w:val="0"/>
                <w:sz w:val="32"/>
                <w:szCs w:val="32"/>
                <w:shd w:val="clear" w:color="auto" w:fill="FFFFFF"/>
              </w:rPr>
              <w:t>安全生产工作的监管力度，真正将安全生产监管工作做到全覆盖、无缝隙。要监督指导小微企业主要负责人切实落实安全生产职责，建立和不断完善并严格履行全员安全生产责任制、建立和不断完善并严格执行各项安全生产规章制度，配齐配</w:t>
            </w:r>
            <w:proofErr w:type="gramStart"/>
            <w:r w:rsidRPr="009C6DFC">
              <w:rPr>
                <w:rFonts w:ascii="仿宋" w:eastAsia="仿宋" w:hAnsi="仿宋" w:cs="宋体" w:hint="eastAsia"/>
                <w:color w:val="000000" w:themeColor="text1"/>
                <w:kern w:val="0"/>
                <w:sz w:val="32"/>
                <w:szCs w:val="32"/>
                <w:shd w:val="clear" w:color="auto" w:fill="FFFFFF"/>
              </w:rPr>
              <w:t>全安全</w:t>
            </w:r>
            <w:proofErr w:type="gramEnd"/>
            <w:r w:rsidRPr="009C6DFC">
              <w:rPr>
                <w:rFonts w:ascii="仿宋" w:eastAsia="仿宋" w:hAnsi="仿宋" w:cs="宋体" w:hint="eastAsia"/>
                <w:color w:val="000000" w:themeColor="text1"/>
                <w:kern w:val="0"/>
                <w:sz w:val="32"/>
                <w:szCs w:val="32"/>
                <w:shd w:val="clear" w:color="auto" w:fill="FFFFFF"/>
              </w:rPr>
              <w:t>设施，强化隐患排查治理，加强安全教育与培训，推动企业切实履行安全生产主体责任。</w:t>
            </w:r>
          </w:p>
          <w:p w14:paraId="5F3C7F80"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楷体" w:eastAsia="楷体" w:hAnsi="楷体" w:cs="宋体" w:hint="eastAsia"/>
                <w:color w:val="000000" w:themeColor="text1"/>
                <w:kern w:val="0"/>
                <w:sz w:val="32"/>
                <w:szCs w:val="32"/>
                <w:shd w:val="clear" w:color="auto" w:fill="FFFFFF"/>
              </w:rPr>
              <w:lastRenderedPageBreak/>
              <w:t>（四）强化化工企业安全生产主体责任的落实。</w:t>
            </w:r>
            <w:r w:rsidRPr="009C6DFC">
              <w:rPr>
                <w:rFonts w:ascii="仿宋" w:eastAsia="仿宋" w:hAnsi="仿宋" w:cs="宋体" w:hint="eastAsia"/>
                <w:color w:val="000000" w:themeColor="text1"/>
                <w:kern w:val="0"/>
                <w:sz w:val="32"/>
                <w:szCs w:val="32"/>
                <w:shd w:val="clear" w:color="auto" w:fill="FFFFFF"/>
              </w:rPr>
              <w:t>化工企业要按照“五落实五到位”要求和《山东省生产经营单位安全生产主体责任规定》（省政府令第260号）等规章的规定，建立完善“横向到边、纵向到底”安全生产责任体系，切实把安全生产责任落实到生产经营的每个环节、每个岗位和每名员工，真正做到安全责任到位、安全投入到位、安全培训到位、安全管理到位、应急救援到位。企业主要负责人要对落实本单位安全生产主体责任全面负责。</w:t>
            </w:r>
          </w:p>
          <w:p w14:paraId="2EF446EA"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楷体" w:eastAsia="楷体" w:hAnsi="楷体" w:cs="宋体" w:hint="eastAsia"/>
                <w:color w:val="000000" w:themeColor="text1"/>
                <w:kern w:val="0"/>
                <w:sz w:val="32"/>
                <w:szCs w:val="32"/>
                <w:shd w:val="clear" w:color="auto" w:fill="FFFFFF"/>
              </w:rPr>
              <w:t>（五）</w:t>
            </w:r>
            <w:r w:rsidRPr="009C6DFC">
              <w:rPr>
                <w:rFonts w:ascii="楷体" w:eastAsia="楷体" w:hAnsi="楷体" w:cs="宋体" w:hint="eastAsia"/>
                <w:color w:val="3D3D3D"/>
                <w:kern w:val="0"/>
                <w:sz w:val="32"/>
                <w:szCs w:val="32"/>
                <w:shd w:val="clear" w:color="auto" w:fill="FFFFFF"/>
              </w:rPr>
              <w:t>切实加强事故案例警示教育。</w:t>
            </w:r>
            <w:r w:rsidRPr="009C6DFC">
              <w:rPr>
                <w:rFonts w:ascii="仿宋" w:eastAsia="仿宋" w:hAnsi="仿宋" w:cs="宋体" w:hint="eastAsia"/>
                <w:color w:val="3D3D3D"/>
                <w:kern w:val="0"/>
                <w:sz w:val="32"/>
                <w:szCs w:val="32"/>
                <w:shd w:val="clear" w:color="auto" w:fill="FFFFFF"/>
              </w:rPr>
              <w:t>各镇街要通过普法活动、农民学校、电视报纸、</w:t>
            </w:r>
            <w:proofErr w:type="gramStart"/>
            <w:r w:rsidRPr="009C6DFC">
              <w:rPr>
                <w:rFonts w:ascii="仿宋" w:eastAsia="仿宋" w:hAnsi="仿宋" w:cs="宋体" w:hint="eastAsia"/>
                <w:color w:val="3D3D3D"/>
                <w:kern w:val="0"/>
                <w:sz w:val="32"/>
                <w:szCs w:val="32"/>
                <w:shd w:val="clear" w:color="auto" w:fill="FFFFFF"/>
              </w:rPr>
              <w:t>网络微信等</w:t>
            </w:r>
            <w:proofErr w:type="gramEnd"/>
            <w:r w:rsidRPr="009C6DFC">
              <w:rPr>
                <w:rFonts w:ascii="仿宋" w:eastAsia="仿宋" w:hAnsi="仿宋" w:cs="宋体" w:hint="eastAsia"/>
                <w:color w:val="3D3D3D"/>
                <w:kern w:val="0"/>
                <w:sz w:val="32"/>
                <w:szCs w:val="32"/>
                <w:shd w:val="clear" w:color="auto" w:fill="FFFFFF"/>
              </w:rPr>
              <w:t>多种渠道，加强对安全生产法律法规和知识技能的宣传教育，加强事故案例警示教育，“一厂出事故，万厂受警示”，让群众了解掌握和遵守基本的安全法律和知识，尤其是非法违法生产经营活动带来的严重危害，杜绝盲目的非法生产经营活动。</w:t>
            </w:r>
          </w:p>
          <w:p w14:paraId="6C514AAF"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Calibri" w:eastAsia="仿宋" w:hAnsi="Calibri" w:cs="Calibri"/>
                <w:color w:val="000000" w:themeColor="text1"/>
                <w:kern w:val="0"/>
                <w:sz w:val="32"/>
                <w:szCs w:val="32"/>
                <w:shd w:val="clear" w:color="auto" w:fill="FFFFFF"/>
              </w:rPr>
              <w:t> </w:t>
            </w:r>
          </w:p>
          <w:p w14:paraId="05AB06F3" w14:textId="77777777" w:rsidR="009C6DFC" w:rsidRPr="009C6DFC" w:rsidRDefault="009C6DFC" w:rsidP="009C6DFC">
            <w:pPr>
              <w:widowControl/>
              <w:spacing w:line="560" w:lineRule="exact"/>
              <w:ind w:firstLineChars="200" w:firstLine="640"/>
              <w:jc w:val="left"/>
              <w:rPr>
                <w:rFonts w:ascii="宋体" w:eastAsia="宋体" w:hAnsi="宋体" w:cs="宋体" w:hint="eastAsia"/>
                <w:color w:val="3D3D3D"/>
                <w:kern w:val="0"/>
                <w:szCs w:val="21"/>
              </w:rPr>
            </w:pPr>
            <w:r w:rsidRPr="009C6DFC">
              <w:rPr>
                <w:rFonts w:ascii="仿宋_GB2312" w:eastAsia="仿宋_GB2312" w:hAnsi="宋体" w:cs="仿宋_GB2312" w:hint="eastAsia"/>
                <w:color w:val="3D3D3D"/>
                <w:kern w:val="0"/>
                <w:sz w:val="32"/>
                <w:szCs w:val="32"/>
              </w:rPr>
              <w:t> </w:t>
            </w:r>
          </w:p>
          <w:p w14:paraId="58A1F0DA" w14:textId="77777777" w:rsidR="009C6DFC" w:rsidRDefault="009C6DFC" w:rsidP="009C6DFC">
            <w:pPr>
              <w:widowControl/>
              <w:spacing w:line="560" w:lineRule="exact"/>
              <w:jc w:val="right"/>
              <w:rPr>
                <w:rFonts w:ascii="仿宋" w:eastAsia="仿宋" w:hAnsi="仿宋" w:cs="宋体"/>
                <w:color w:val="000000" w:themeColor="text1"/>
                <w:kern w:val="0"/>
                <w:sz w:val="32"/>
                <w:szCs w:val="32"/>
                <w:shd w:val="clear" w:color="auto" w:fill="FFFFFF"/>
              </w:rPr>
            </w:pPr>
            <w:r w:rsidRPr="009C6DFC">
              <w:rPr>
                <w:rFonts w:ascii="仿宋" w:eastAsia="仿宋" w:hAnsi="仿宋" w:cs="宋体" w:hint="eastAsia"/>
                <w:color w:val="000000" w:themeColor="text1"/>
                <w:kern w:val="0"/>
                <w:sz w:val="32"/>
                <w:szCs w:val="32"/>
                <w:shd w:val="clear" w:color="auto" w:fill="FFFFFF"/>
              </w:rPr>
              <w:t>广饶县政府东营市</w:t>
            </w:r>
            <w:proofErr w:type="gramStart"/>
            <w:r w:rsidRPr="009C6DFC">
              <w:rPr>
                <w:rFonts w:ascii="仿宋" w:eastAsia="仿宋" w:hAnsi="仿宋" w:cs="宋体" w:hint="eastAsia"/>
                <w:color w:val="000000" w:themeColor="text1"/>
                <w:kern w:val="0"/>
                <w:sz w:val="32"/>
                <w:szCs w:val="32"/>
                <w:shd w:val="clear" w:color="auto" w:fill="FFFFFF"/>
              </w:rPr>
              <w:t>瀚</w:t>
            </w:r>
            <w:proofErr w:type="gramEnd"/>
            <w:r w:rsidRPr="009C6DFC">
              <w:rPr>
                <w:rFonts w:ascii="仿宋" w:eastAsia="仿宋" w:hAnsi="仿宋" w:cs="宋体" w:hint="eastAsia"/>
                <w:color w:val="000000" w:themeColor="text1"/>
                <w:kern w:val="0"/>
                <w:sz w:val="32"/>
                <w:szCs w:val="32"/>
                <w:shd w:val="clear" w:color="auto" w:fill="FFFFFF"/>
              </w:rPr>
              <w:t>森化工有限公司</w:t>
            </w:r>
          </w:p>
          <w:p w14:paraId="78B42962" w14:textId="5C6CE534" w:rsidR="009C6DFC" w:rsidRPr="009C6DFC" w:rsidRDefault="009C6DFC" w:rsidP="009C6DFC">
            <w:pPr>
              <w:widowControl/>
              <w:spacing w:line="560" w:lineRule="exact"/>
              <w:jc w:val="right"/>
              <w:rPr>
                <w:rFonts w:ascii="宋体" w:eastAsia="宋体" w:hAnsi="宋体" w:cs="宋体" w:hint="eastAsia"/>
                <w:color w:val="3D3D3D"/>
                <w:kern w:val="0"/>
                <w:szCs w:val="21"/>
              </w:rPr>
            </w:pPr>
            <w:r w:rsidRPr="009C6DFC">
              <w:rPr>
                <w:rFonts w:ascii="仿宋" w:eastAsia="仿宋" w:hAnsi="仿宋" w:cs="宋体" w:hint="eastAsia"/>
                <w:color w:val="000000" w:themeColor="text1"/>
                <w:kern w:val="0"/>
                <w:sz w:val="32"/>
                <w:szCs w:val="32"/>
                <w:shd w:val="clear" w:color="auto" w:fill="FFFFFF"/>
              </w:rPr>
              <w:t>“4.25”一般爆燃事故调查组</w:t>
            </w:r>
          </w:p>
          <w:p w14:paraId="32A49002" w14:textId="77777777" w:rsidR="009C6DFC" w:rsidRPr="009C6DFC" w:rsidRDefault="009C6DFC" w:rsidP="009C6DFC">
            <w:pPr>
              <w:widowControl/>
              <w:spacing w:line="560" w:lineRule="exact"/>
              <w:jc w:val="right"/>
              <w:rPr>
                <w:rFonts w:ascii="宋体" w:eastAsia="宋体" w:hAnsi="宋体" w:cs="宋体" w:hint="eastAsia"/>
                <w:color w:val="3D3D3D"/>
                <w:kern w:val="0"/>
                <w:szCs w:val="21"/>
              </w:rPr>
            </w:pPr>
            <w:r w:rsidRPr="009C6DFC">
              <w:rPr>
                <w:rFonts w:ascii="仿宋" w:eastAsia="仿宋" w:hAnsi="仿宋" w:cs="宋体" w:hint="eastAsia"/>
                <w:color w:val="000000" w:themeColor="text1"/>
                <w:kern w:val="0"/>
                <w:sz w:val="32"/>
                <w:szCs w:val="32"/>
                <w:shd w:val="clear" w:color="auto" w:fill="FFFFFF"/>
              </w:rPr>
              <w:t>2017年9月7日</w:t>
            </w:r>
          </w:p>
        </w:tc>
      </w:tr>
    </w:tbl>
    <w:p w14:paraId="1D7EA9B9" w14:textId="77777777" w:rsidR="006A24CC" w:rsidRDefault="006A24CC">
      <w:bookmarkStart w:id="0" w:name="_GoBack"/>
      <w:bookmarkEnd w:id="0"/>
    </w:p>
    <w:sectPr w:rsidR="006A24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C6B"/>
    <w:rsid w:val="00413C6B"/>
    <w:rsid w:val="006A24CC"/>
    <w:rsid w:val="009C6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3DF7D"/>
  <w15:chartTrackingRefBased/>
  <w15:docId w15:val="{F49CB20F-F3CF-42E9-B7F8-ED0489A9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C6DFC"/>
    <w:rPr>
      <w:rFonts w:ascii="宋体" w:eastAsia="宋体" w:hAnsi="宋体" w:hint="eastAsia"/>
      <w:strike w:val="0"/>
      <w:dstrike w:val="0"/>
      <w:color w:val="3D3D3D"/>
      <w:u w:val="none"/>
      <w:effect w:val="none"/>
    </w:rPr>
  </w:style>
  <w:style w:type="character" w:styleId="a4">
    <w:name w:val="Strong"/>
    <w:basedOn w:val="a0"/>
    <w:uiPriority w:val="22"/>
    <w:qFormat/>
    <w:rsid w:val="009C6DFC"/>
    <w:rPr>
      <w:b/>
      <w:bCs/>
    </w:rPr>
  </w:style>
  <w:style w:type="paragraph" w:styleId="a5">
    <w:name w:val="Normal (Web)"/>
    <w:basedOn w:val="a"/>
    <w:uiPriority w:val="99"/>
    <w:semiHidden/>
    <w:unhideWhenUsed/>
    <w:rsid w:val="009C6DF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aike.so.com/doc/229987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1180</Words>
  <Characters>6731</Characters>
  <Application>Microsoft Office Word</Application>
  <DocSecurity>0</DocSecurity>
  <Lines>56</Lines>
  <Paragraphs>15</Paragraphs>
  <ScaleCrop>false</ScaleCrop>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2019-04-13T00:05:00Z</dcterms:created>
  <dcterms:modified xsi:type="dcterms:W3CDTF">2019-04-13T00:07:00Z</dcterms:modified>
</cp:coreProperties>
</file>