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286D" w:rsidRDefault="008A286D" w:rsidP="008A286D">
      <w:pPr>
        <w:spacing w:after="0"/>
        <w:jc w:val="center"/>
        <w:rPr>
          <w:rFonts w:ascii="Arial" w:eastAsia="微软雅黑" w:hAnsi="Arial" w:cs="Arial"/>
          <w:b/>
          <w:sz w:val="31"/>
          <w:szCs w:val="31"/>
          <w:lang w:eastAsia="zh-CN"/>
        </w:rPr>
      </w:pPr>
    </w:p>
    <w:p w:rsidR="00701F7B" w:rsidRPr="008A286D" w:rsidRDefault="0033016C" w:rsidP="008A286D">
      <w:pPr>
        <w:spacing w:after="0"/>
        <w:jc w:val="center"/>
        <w:rPr>
          <w:rFonts w:ascii="Arial" w:eastAsia="微软雅黑" w:hAnsi="Arial" w:cs="Arial"/>
          <w:b/>
          <w:sz w:val="31"/>
          <w:szCs w:val="31"/>
          <w:lang w:eastAsia="zh-CN"/>
        </w:rPr>
      </w:pPr>
      <w:r w:rsidRPr="007A76C6">
        <w:rPr>
          <w:rFonts w:ascii="Arial" w:eastAsia="微软雅黑" w:hAnsi="Arial" w:cs="Arial"/>
          <w:b/>
          <w:sz w:val="31"/>
          <w:szCs w:val="31"/>
          <w:lang w:eastAsia="zh-CN"/>
        </w:rPr>
        <w:t>CSB</w:t>
      </w:r>
      <w:r w:rsidRPr="007A76C6">
        <w:rPr>
          <w:rFonts w:ascii="Arial" w:eastAsia="微软雅黑" w:hAnsi="Arial" w:cs="Arial"/>
          <w:b/>
          <w:sz w:val="31"/>
          <w:szCs w:val="31"/>
          <w:lang w:eastAsia="zh-CN"/>
        </w:rPr>
        <w:t>经典案例分析</w:t>
      </w:r>
      <w:r w:rsidRPr="007A76C6">
        <w:rPr>
          <w:rFonts w:ascii="Arial" w:eastAsia="微软雅黑" w:hAnsi="Arial" w:cs="Arial"/>
          <w:b/>
          <w:sz w:val="31"/>
          <w:szCs w:val="31"/>
          <w:lang w:eastAsia="zh-CN"/>
        </w:rPr>
        <w:t>—</w:t>
      </w:r>
      <w:proofErr w:type="spellStart"/>
      <w:r w:rsidR="008A286D">
        <w:rPr>
          <w:rFonts w:ascii="Arial" w:eastAsia="微软雅黑" w:hAnsi="Arial" w:cs="Arial" w:hint="eastAsia"/>
          <w:b/>
          <w:sz w:val="31"/>
          <w:szCs w:val="31"/>
          <w:lang w:eastAsia="zh-CN"/>
        </w:rPr>
        <w:t>Iso</w:t>
      </w:r>
      <w:r w:rsidR="008A286D">
        <w:rPr>
          <w:rFonts w:ascii="Arial" w:eastAsia="微软雅黑" w:hAnsi="Arial" w:cs="Arial"/>
          <w:b/>
          <w:sz w:val="31"/>
          <w:szCs w:val="31"/>
          <w:lang w:eastAsia="zh-CN"/>
        </w:rPr>
        <w:t>tec</w:t>
      </w:r>
      <w:proofErr w:type="spellEnd"/>
      <w:r w:rsidR="00FA785E" w:rsidRPr="00FA785E">
        <w:rPr>
          <w:rFonts w:ascii="Arial" w:eastAsia="微软雅黑" w:hAnsi="Arial" w:cs="Arial" w:hint="eastAsia"/>
          <w:b/>
          <w:sz w:val="31"/>
          <w:szCs w:val="31"/>
          <w:lang w:eastAsia="zh-CN"/>
        </w:rPr>
        <w:t>公司</w:t>
      </w:r>
      <w:r w:rsidR="008A286D">
        <w:rPr>
          <w:rFonts w:ascii="Arial" w:eastAsia="微软雅黑" w:hAnsi="Arial" w:cs="Arial" w:hint="eastAsia"/>
          <w:b/>
          <w:sz w:val="31"/>
          <w:szCs w:val="31"/>
          <w:lang w:eastAsia="zh-CN"/>
        </w:rPr>
        <w:t>生化工厂低温一氧化氮</w:t>
      </w:r>
      <w:r w:rsidR="005F1E43">
        <w:rPr>
          <w:rFonts w:ascii="Arial" w:eastAsia="微软雅黑" w:hAnsi="Arial" w:cs="Arial" w:hint="eastAsia"/>
          <w:b/>
          <w:sz w:val="31"/>
          <w:szCs w:val="31"/>
          <w:lang w:eastAsia="zh-CN"/>
        </w:rPr>
        <w:t>蒸馏装置</w:t>
      </w:r>
      <w:r w:rsidR="00FA785E" w:rsidRPr="00FA785E">
        <w:rPr>
          <w:rFonts w:ascii="Arial" w:eastAsia="微软雅黑" w:hAnsi="Arial" w:cs="Arial" w:hint="eastAsia"/>
          <w:b/>
          <w:sz w:val="31"/>
          <w:szCs w:val="31"/>
          <w:lang w:eastAsia="zh-CN"/>
        </w:rPr>
        <w:t>爆炸事故</w:t>
      </w:r>
    </w:p>
    <w:p w:rsidR="00701F7B" w:rsidRPr="007A76C6" w:rsidRDefault="0033016C" w:rsidP="00FA785E">
      <w:pPr>
        <w:spacing w:after="0"/>
        <w:ind w:firstLineChars="300" w:firstLine="660"/>
        <w:jc w:val="center"/>
        <w:rPr>
          <w:rFonts w:ascii="Arial" w:eastAsia="宋体" w:hAnsi="Arial" w:cs="Arial"/>
          <w:lang w:eastAsia="zh-CN"/>
        </w:rPr>
      </w:pPr>
      <w:r w:rsidRPr="007A76C6">
        <w:rPr>
          <w:rFonts w:ascii="Arial" w:eastAsia="宋体" w:hAnsi="Arial" w:cs="Arial"/>
          <w:lang w:eastAsia="zh-CN"/>
        </w:rPr>
        <w:t>唐彬</w:t>
      </w:r>
      <w:r w:rsidRPr="006624D4">
        <w:rPr>
          <w:rFonts w:ascii="Arial" w:eastAsia="宋体" w:hAnsi="Arial" w:cs="Arial"/>
          <w:lang w:eastAsia="zh-CN"/>
        </w:rPr>
        <w:t xml:space="preserve"> </w:t>
      </w:r>
      <w:r w:rsidRPr="007A76C6">
        <w:rPr>
          <w:rFonts w:ascii="Arial" w:eastAsia="宋体" w:hAnsi="Arial" w:cs="Arial"/>
          <w:lang w:eastAsia="zh-CN"/>
        </w:rPr>
        <w:t>天津市居安企业管理咨询有限公司</w:t>
      </w:r>
    </w:p>
    <w:p w:rsidR="00701F7B" w:rsidRPr="007A76C6" w:rsidRDefault="0033016C" w:rsidP="00FA785E">
      <w:pPr>
        <w:spacing w:after="0"/>
        <w:ind w:firstLineChars="300" w:firstLine="660"/>
        <w:jc w:val="center"/>
        <w:rPr>
          <w:rFonts w:ascii="Arial" w:eastAsia="宋体" w:hAnsi="Arial" w:cs="Arial"/>
          <w:lang w:eastAsia="zh-CN"/>
        </w:rPr>
      </w:pPr>
      <w:r w:rsidRPr="007A76C6">
        <w:rPr>
          <w:rFonts w:ascii="Arial" w:eastAsia="宋体" w:hAnsi="Arial" w:cs="Arial"/>
          <w:lang w:eastAsia="zh-CN"/>
        </w:rPr>
        <w:t>网站：</w:t>
      </w:r>
      <w:hyperlink r:id="rId9" w:history="1">
        <w:r w:rsidRPr="007A76C6">
          <w:rPr>
            <w:rStyle w:val="ac"/>
            <w:rFonts w:ascii="Arial" w:eastAsia="宋体" w:hAnsi="Arial" w:cs="Arial"/>
            <w:lang w:eastAsia="zh-CN"/>
          </w:rPr>
          <w:t>www.justsafety.com.cn</w:t>
        </w:r>
      </w:hyperlink>
    </w:p>
    <w:p w:rsidR="00701F7B" w:rsidRPr="007A76C6" w:rsidRDefault="0033016C" w:rsidP="00FA785E">
      <w:pPr>
        <w:spacing w:after="0"/>
        <w:ind w:firstLineChars="300" w:firstLine="660"/>
        <w:jc w:val="center"/>
        <w:rPr>
          <w:rFonts w:ascii="Arial" w:eastAsia="宋体" w:hAnsi="Arial" w:cs="Arial"/>
          <w:lang w:eastAsia="zh-CN"/>
        </w:rPr>
      </w:pPr>
      <w:r w:rsidRPr="007A76C6">
        <w:rPr>
          <w:rFonts w:ascii="Arial" w:eastAsia="宋体" w:hAnsi="Arial" w:cs="Arial"/>
          <w:lang w:eastAsia="zh-CN"/>
        </w:rPr>
        <w:t>电话：</w:t>
      </w:r>
      <w:r w:rsidRPr="007A76C6">
        <w:rPr>
          <w:rFonts w:ascii="Arial" w:eastAsia="宋体" w:hAnsi="Arial" w:cs="Arial"/>
          <w:lang w:eastAsia="zh-CN"/>
        </w:rPr>
        <w:t>13802084672</w:t>
      </w:r>
    </w:p>
    <w:p w:rsidR="00701F7B" w:rsidRPr="007A76C6" w:rsidRDefault="001115A6" w:rsidP="00FA785E">
      <w:pPr>
        <w:spacing w:after="0"/>
        <w:ind w:firstLineChars="300" w:firstLine="660"/>
        <w:jc w:val="center"/>
        <w:rPr>
          <w:rFonts w:ascii="Arial" w:eastAsia="宋体" w:hAnsi="Arial" w:cs="Arial"/>
          <w:lang w:eastAsia="zh-CN"/>
        </w:rPr>
      </w:pPr>
      <w:hyperlink r:id="rId10" w:history="1">
        <w:r w:rsidR="0033016C" w:rsidRPr="007A76C6">
          <w:rPr>
            <w:rFonts w:ascii="Arial" w:eastAsia="宋体" w:hAnsi="Arial" w:cs="Arial"/>
            <w:lang w:eastAsia="zh-CN"/>
          </w:rPr>
          <w:t>邮箱：</w:t>
        </w:r>
        <w:r w:rsidR="0033016C" w:rsidRPr="007A76C6">
          <w:rPr>
            <w:rFonts w:ascii="Arial" w:eastAsia="宋体" w:hAnsi="Arial" w:cs="Arial"/>
            <w:lang w:eastAsia="zh-CN"/>
          </w:rPr>
          <w:t>tangbin@justsafety.com.cn</w:t>
        </w:r>
      </w:hyperlink>
    </w:p>
    <w:p w:rsidR="00701F7B" w:rsidRPr="007A76C6" w:rsidRDefault="00701F7B">
      <w:pPr>
        <w:spacing w:before="8" w:after="0"/>
        <w:rPr>
          <w:rFonts w:ascii="Arial" w:eastAsia="微软雅黑" w:hAnsi="Arial" w:cs="Arial"/>
          <w:sz w:val="10"/>
          <w:szCs w:val="10"/>
          <w:lang w:eastAsia="zh-CN"/>
        </w:rPr>
      </w:pPr>
    </w:p>
    <w:p w:rsidR="00BA2E15" w:rsidRDefault="00BA2E15">
      <w:pPr>
        <w:spacing w:after="0"/>
        <w:ind w:right="51"/>
        <w:jc w:val="both"/>
        <w:rPr>
          <w:rFonts w:ascii="Arial" w:eastAsia="微软雅黑" w:hAnsi="Arial" w:cs="Arial"/>
          <w:b/>
          <w:spacing w:val="11"/>
          <w:w w:val="101"/>
          <w:sz w:val="23"/>
          <w:szCs w:val="23"/>
          <w:lang w:eastAsia="zh-CN"/>
        </w:rPr>
      </w:pPr>
    </w:p>
    <w:p w:rsidR="00701F7B" w:rsidRPr="007A76C6" w:rsidRDefault="0033016C">
      <w:pPr>
        <w:spacing w:after="0"/>
        <w:jc w:val="center"/>
        <w:rPr>
          <w:rFonts w:ascii="Arial" w:eastAsia="微软雅黑" w:hAnsi="Arial" w:cs="Arial"/>
          <w:b/>
          <w:sz w:val="24"/>
          <w:szCs w:val="24"/>
          <w:lang w:eastAsia="zh-CN"/>
        </w:rPr>
      </w:pPr>
      <w:r w:rsidRPr="007A76C6">
        <w:rPr>
          <w:rFonts w:ascii="Arial" w:eastAsia="微软雅黑" w:hAnsi="Arial" w:cs="Arial"/>
          <w:b/>
          <w:spacing w:val="2"/>
          <w:sz w:val="24"/>
          <w:szCs w:val="24"/>
          <w:lang w:eastAsia="zh-CN"/>
        </w:rPr>
        <w:t>摘要</w:t>
      </w:r>
    </w:p>
    <w:p w:rsidR="00701F7B" w:rsidRPr="0000026C" w:rsidRDefault="0033016C" w:rsidP="00464241">
      <w:pPr>
        <w:spacing w:after="0"/>
        <w:ind w:left="102" w:right="51"/>
        <w:jc w:val="both"/>
        <w:rPr>
          <w:rFonts w:ascii="Arial" w:eastAsia="微软雅黑" w:hAnsi="Arial" w:cs="Arial"/>
          <w:spacing w:val="11"/>
          <w:w w:val="101"/>
          <w:sz w:val="23"/>
          <w:szCs w:val="23"/>
          <w:lang w:eastAsia="zh-CN"/>
        </w:rPr>
      </w:pPr>
      <w:r w:rsidRPr="009B7F17">
        <w:rPr>
          <w:rFonts w:ascii="Arial" w:eastAsia="微软雅黑" w:hAnsi="Arial" w:cs="Arial"/>
          <w:spacing w:val="11"/>
          <w:w w:val="101"/>
          <w:sz w:val="23"/>
          <w:szCs w:val="23"/>
          <w:lang w:eastAsia="zh-CN"/>
        </w:rPr>
        <w:t>本文结合美国化学品安全与危害调查委员会（</w:t>
      </w:r>
      <w:r w:rsidRPr="009B7F17">
        <w:rPr>
          <w:rFonts w:ascii="Arial" w:eastAsia="微软雅黑" w:hAnsi="Arial" w:cs="Arial"/>
          <w:spacing w:val="11"/>
          <w:w w:val="101"/>
          <w:sz w:val="23"/>
          <w:szCs w:val="23"/>
          <w:lang w:eastAsia="zh-CN"/>
        </w:rPr>
        <w:t>CSB</w:t>
      </w:r>
      <w:r w:rsidRPr="009B7F17">
        <w:rPr>
          <w:rFonts w:ascii="Arial" w:eastAsia="微软雅黑" w:hAnsi="Arial" w:cs="Arial"/>
          <w:spacing w:val="11"/>
          <w:w w:val="101"/>
          <w:sz w:val="23"/>
          <w:szCs w:val="23"/>
          <w:lang w:eastAsia="zh-CN"/>
        </w:rPr>
        <w:t>）对</w:t>
      </w:r>
      <w:proofErr w:type="spellStart"/>
      <w:r w:rsidR="009B7F17" w:rsidRPr="009B7F17">
        <w:rPr>
          <w:rFonts w:ascii="Arial" w:eastAsia="微软雅黑" w:hAnsi="Arial" w:cs="Arial" w:hint="eastAsia"/>
          <w:spacing w:val="11"/>
          <w:w w:val="101"/>
          <w:sz w:val="23"/>
          <w:szCs w:val="23"/>
          <w:lang w:eastAsia="zh-CN"/>
        </w:rPr>
        <w:t>Isotec</w:t>
      </w:r>
      <w:proofErr w:type="spellEnd"/>
      <w:r w:rsidR="009B7F17" w:rsidRPr="009B7F17">
        <w:rPr>
          <w:rFonts w:ascii="Arial" w:eastAsia="微软雅黑" w:hAnsi="Arial" w:cs="Arial" w:hint="eastAsia"/>
          <w:spacing w:val="11"/>
          <w:w w:val="101"/>
          <w:sz w:val="23"/>
          <w:szCs w:val="23"/>
          <w:lang w:eastAsia="zh-CN"/>
        </w:rPr>
        <w:t>公司生化工厂低温一氧化氮蒸馏装置</w:t>
      </w:r>
      <w:r w:rsidR="00FA785E" w:rsidRPr="009B7F17">
        <w:rPr>
          <w:rFonts w:ascii="Arial" w:eastAsia="微软雅黑" w:hAnsi="Arial" w:cs="Arial" w:hint="eastAsia"/>
          <w:spacing w:val="11"/>
          <w:w w:val="101"/>
          <w:sz w:val="23"/>
          <w:szCs w:val="23"/>
          <w:lang w:eastAsia="zh-CN"/>
        </w:rPr>
        <w:t>爆炸事故</w:t>
      </w:r>
      <w:r w:rsidRPr="009B7F17">
        <w:rPr>
          <w:rFonts w:ascii="Arial" w:eastAsia="微软雅黑" w:hAnsi="Arial" w:cs="Arial"/>
          <w:spacing w:val="11"/>
          <w:w w:val="101"/>
          <w:sz w:val="23"/>
          <w:szCs w:val="23"/>
          <w:lang w:eastAsia="zh-CN"/>
        </w:rPr>
        <w:t>的调查，详细</w:t>
      </w:r>
      <w:r w:rsidR="00435131" w:rsidRPr="009B7F17">
        <w:rPr>
          <w:rFonts w:ascii="Arial" w:eastAsia="微软雅黑" w:hAnsi="Arial" w:cs="Arial" w:hint="eastAsia"/>
          <w:spacing w:val="11"/>
          <w:w w:val="101"/>
          <w:sz w:val="23"/>
          <w:szCs w:val="23"/>
          <w:lang w:eastAsia="zh-CN"/>
        </w:rPr>
        <w:t>介绍</w:t>
      </w:r>
      <w:r w:rsidR="00D46D5A" w:rsidRPr="009B7F17">
        <w:rPr>
          <w:rFonts w:ascii="Arial" w:eastAsia="微软雅黑" w:hAnsi="Arial" w:cs="Arial" w:hint="eastAsia"/>
          <w:spacing w:val="11"/>
          <w:w w:val="101"/>
          <w:sz w:val="23"/>
          <w:szCs w:val="23"/>
          <w:lang w:eastAsia="zh-CN"/>
        </w:rPr>
        <w:t>了</w:t>
      </w:r>
      <w:r w:rsidR="009B7F17" w:rsidRPr="009B7F17">
        <w:rPr>
          <w:rFonts w:ascii="Arial" w:eastAsia="微软雅黑" w:hAnsi="Arial" w:cs="Arial" w:hint="eastAsia"/>
          <w:spacing w:val="11"/>
          <w:w w:val="101"/>
          <w:sz w:val="23"/>
          <w:szCs w:val="23"/>
          <w:lang w:eastAsia="zh-CN"/>
        </w:rPr>
        <w:t>一氧化氮蒸馏装置</w:t>
      </w:r>
      <w:r w:rsidR="00FA785E" w:rsidRPr="009B7F17">
        <w:rPr>
          <w:rFonts w:ascii="Arial" w:eastAsia="微软雅黑" w:hAnsi="Arial" w:cs="Arial" w:hint="eastAsia"/>
          <w:spacing w:val="11"/>
          <w:w w:val="101"/>
          <w:sz w:val="23"/>
          <w:szCs w:val="23"/>
          <w:lang w:eastAsia="zh-CN"/>
        </w:rPr>
        <w:t>发生</w:t>
      </w:r>
      <w:r w:rsidR="00D83A63" w:rsidRPr="009B7F17">
        <w:rPr>
          <w:rFonts w:ascii="Arial" w:eastAsia="微软雅黑" w:hAnsi="Arial" w:cs="Arial"/>
          <w:spacing w:val="11"/>
          <w:w w:val="101"/>
          <w:sz w:val="23"/>
          <w:szCs w:val="23"/>
          <w:lang w:eastAsia="zh-CN"/>
        </w:rPr>
        <w:t>爆炸事故</w:t>
      </w:r>
      <w:r w:rsidR="00634FCD" w:rsidRPr="009B7F17">
        <w:rPr>
          <w:rFonts w:ascii="Arial" w:eastAsia="微软雅黑" w:hAnsi="Arial" w:cs="Arial"/>
          <w:spacing w:val="11"/>
          <w:w w:val="101"/>
          <w:sz w:val="23"/>
          <w:szCs w:val="23"/>
          <w:lang w:eastAsia="zh-CN"/>
        </w:rPr>
        <w:t>的背景、过程</w:t>
      </w:r>
      <w:r w:rsidR="00634FCD" w:rsidRPr="009B7F17">
        <w:rPr>
          <w:rFonts w:ascii="Arial" w:eastAsia="微软雅黑" w:hAnsi="Arial" w:cs="Arial" w:hint="eastAsia"/>
          <w:spacing w:val="11"/>
          <w:w w:val="101"/>
          <w:sz w:val="23"/>
          <w:szCs w:val="23"/>
          <w:lang w:eastAsia="zh-CN"/>
        </w:rPr>
        <w:t>与</w:t>
      </w:r>
      <w:r w:rsidR="00D46D5A" w:rsidRPr="009B7F17">
        <w:rPr>
          <w:rFonts w:ascii="Arial" w:eastAsia="微软雅黑" w:hAnsi="Arial" w:cs="Arial"/>
          <w:spacing w:val="11"/>
          <w:w w:val="101"/>
          <w:sz w:val="23"/>
          <w:szCs w:val="23"/>
          <w:lang w:eastAsia="zh-CN"/>
        </w:rPr>
        <w:t>后果，并从</w:t>
      </w:r>
      <w:r w:rsidR="00D46D5A" w:rsidRPr="009B7F17">
        <w:rPr>
          <w:rFonts w:ascii="Arial" w:eastAsia="微软雅黑" w:hAnsi="Arial" w:cs="Arial" w:hint="eastAsia"/>
          <w:spacing w:val="11"/>
          <w:w w:val="101"/>
          <w:sz w:val="23"/>
          <w:szCs w:val="23"/>
          <w:lang w:eastAsia="zh-CN"/>
        </w:rPr>
        <w:t>过程安全管理</w:t>
      </w:r>
      <w:r w:rsidR="00B41937">
        <w:rPr>
          <w:rFonts w:ascii="Arial" w:eastAsia="微软雅黑" w:hAnsi="Arial" w:cs="Arial"/>
          <w:spacing w:val="11"/>
          <w:w w:val="101"/>
          <w:sz w:val="23"/>
          <w:szCs w:val="23"/>
          <w:lang w:eastAsia="zh-CN"/>
        </w:rPr>
        <w:t>、</w:t>
      </w:r>
      <w:r w:rsidR="00E45E3A">
        <w:rPr>
          <w:rFonts w:ascii="Arial" w:eastAsia="微软雅黑" w:hAnsi="Arial" w:cs="Arial" w:hint="eastAsia"/>
          <w:spacing w:val="11"/>
          <w:w w:val="101"/>
          <w:sz w:val="23"/>
          <w:szCs w:val="23"/>
          <w:lang w:eastAsia="zh-CN"/>
        </w:rPr>
        <w:t>事故调查、土地</w:t>
      </w:r>
      <w:r w:rsidR="00B41937">
        <w:rPr>
          <w:rFonts w:ascii="Arial" w:eastAsia="微软雅黑" w:hAnsi="Arial" w:cs="Arial" w:hint="eastAsia"/>
          <w:spacing w:val="11"/>
          <w:w w:val="101"/>
          <w:sz w:val="23"/>
          <w:szCs w:val="23"/>
          <w:lang w:eastAsia="zh-CN"/>
        </w:rPr>
        <w:t>管理以及过程危害分析等</w:t>
      </w:r>
      <w:r w:rsidR="00D46D5A" w:rsidRPr="009B7F17">
        <w:rPr>
          <w:rFonts w:ascii="Arial" w:eastAsia="微软雅黑" w:hAnsi="Arial" w:cs="Arial" w:hint="eastAsia"/>
          <w:spacing w:val="11"/>
          <w:w w:val="101"/>
          <w:sz w:val="23"/>
          <w:szCs w:val="23"/>
          <w:lang w:eastAsia="zh-CN"/>
        </w:rPr>
        <w:t>技术</w:t>
      </w:r>
      <w:r w:rsidR="00323DE6" w:rsidRPr="009B7F17">
        <w:rPr>
          <w:rFonts w:ascii="Arial" w:eastAsia="微软雅黑" w:hAnsi="Arial" w:cs="Arial"/>
          <w:spacing w:val="11"/>
          <w:w w:val="101"/>
          <w:sz w:val="23"/>
          <w:szCs w:val="23"/>
          <w:lang w:eastAsia="zh-CN"/>
        </w:rPr>
        <w:t>角度综合分析、总结导致事故的各方面原因，</w:t>
      </w:r>
      <w:r w:rsidRPr="009B7F17">
        <w:rPr>
          <w:rFonts w:ascii="Arial" w:eastAsia="微软雅黑" w:hAnsi="Arial" w:cs="Arial"/>
          <w:spacing w:val="11"/>
          <w:w w:val="101"/>
          <w:sz w:val="23"/>
          <w:szCs w:val="23"/>
          <w:lang w:eastAsia="zh-CN"/>
        </w:rPr>
        <w:t>分享</w:t>
      </w:r>
      <w:r w:rsidRPr="009B7F17">
        <w:rPr>
          <w:rFonts w:ascii="Arial" w:eastAsia="微软雅黑" w:hAnsi="Arial" w:cs="Arial"/>
          <w:spacing w:val="11"/>
          <w:w w:val="101"/>
          <w:sz w:val="23"/>
          <w:szCs w:val="23"/>
          <w:lang w:eastAsia="zh-CN"/>
        </w:rPr>
        <w:t>CSB</w:t>
      </w:r>
      <w:r w:rsidRPr="009B7F17">
        <w:rPr>
          <w:rFonts w:ascii="Arial" w:eastAsia="微软雅黑" w:hAnsi="Arial" w:cs="Arial"/>
          <w:spacing w:val="11"/>
          <w:w w:val="101"/>
          <w:sz w:val="23"/>
          <w:szCs w:val="23"/>
          <w:lang w:eastAsia="zh-CN"/>
        </w:rPr>
        <w:t>调查组</w:t>
      </w:r>
      <w:r w:rsidR="00D40D56">
        <w:rPr>
          <w:rFonts w:ascii="Arial" w:eastAsia="微软雅黑" w:hAnsi="Arial" w:cs="Arial" w:hint="eastAsia"/>
          <w:spacing w:val="11"/>
          <w:w w:val="101"/>
          <w:sz w:val="23"/>
          <w:szCs w:val="23"/>
          <w:lang w:eastAsia="zh-CN"/>
        </w:rPr>
        <w:t>针对</w:t>
      </w:r>
      <w:r w:rsidR="00323DE6" w:rsidRPr="009B7F17">
        <w:rPr>
          <w:rFonts w:ascii="Arial" w:eastAsia="微软雅黑" w:hAnsi="Arial" w:cs="Arial" w:hint="eastAsia"/>
          <w:spacing w:val="11"/>
          <w:w w:val="101"/>
          <w:sz w:val="23"/>
          <w:szCs w:val="23"/>
          <w:lang w:eastAsia="zh-CN"/>
        </w:rPr>
        <w:t>类似</w:t>
      </w:r>
      <w:r w:rsidRPr="009B7F17">
        <w:rPr>
          <w:rFonts w:ascii="Arial" w:eastAsia="微软雅黑" w:hAnsi="Arial" w:cs="Arial"/>
          <w:spacing w:val="11"/>
          <w:w w:val="101"/>
          <w:sz w:val="23"/>
          <w:szCs w:val="23"/>
          <w:lang w:eastAsia="zh-CN"/>
        </w:rPr>
        <w:t>事故</w:t>
      </w:r>
      <w:r w:rsidR="00D40D56">
        <w:rPr>
          <w:rFonts w:ascii="Arial" w:eastAsia="微软雅黑" w:hAnsi="Arial" w:cs="Arial" w:hint="eastAsia"/>
          <w:spacing w:val="11"/>
          <w:w w:val="101"/>
          <w:sz w:val="23"/>
          <w:szCs w:val="23"/>
          <w:lang w:eastAsia="zh-CN"/>
        </w:rPr>
        <w:t>总结的经验教训</w:t>
      </w:r>
      <w:r w:rsidRPr="009B7F17">
        <w:rPr>
          <w:rFonts w:ascii="Arial" w:eastAsia="微软雅黑" w:hAnsi="Arial" w:cs="Arial"/>
          <w:spacing w:val="11"/>
          <w:w w:val="101"/>
          <w:sz w:val="23"/>
          <w:szCs w:val="23"/>
          <w:lang w:eastAsia="zh-CN"/>
        </w:rPr>
        <w:t>。</w:t>
      </w:r>
    </w:p>
    <w:p w:rsidR="00701F7B" w:rsidRPr="007A76C6" w:rsidRDefault="00BA2E15">
      <w:pPr>
        <w:spacing w:after="0"/>
        <w:ind w:left="102" w:right="51"/>
        <w:jc w:val="both"/>
        <w:rPr>
          <w:rFonts w:ascii="Arial" w:eastAsia="微软雅黑" w:hAnsi="Arial" w:cs="Arial"/>
          <w:spacing w:val="11"/>
          <w:w w:val="101"/>
          <w:sz w:val="23"/>
          <w:szCs w:val="23"/>
          <w:lang w:eastAsia="zh-CN"/>
        </w:rPr>
      </w:pPr>
      <w:r w:rsidRPr="0000026C">
        <w:rPr>
          <w:rFonts w:ascii="Arial" w:eastAsia="微软雅黑" w:hAnsi="Arial" w:cs="Arial"/>
          <w:b/>
          <w:spacing w:val="11"/>
          <w:w w:val="101"/>
          <w:sz w:val="23"/>
          <w:szCs w:val="23"/>
          <w:lang w:eastAsia="zh-CN"/>
        </w:rPr>
        <w:t>关键词</w:t>
      </w:r>
      <w:r w:rsidRPr="0000026C">
        <w:rPr>
          <w:rFonts w:ascii="Arial" w:eastAsia="微软雅黑" w:hAnsi="Arial" w:cs="Arial"/>
          <w:spacing w:val="11"/>
          <w:w w:val="101"/>
          <w:sz w:val="23"/>
          <w:szCs w:val="23"/>
          <w:lang w:eastAsia="zh-CN"/>
        </w:rPr>
        <w:t>:</w:t>
      </w:r>
      <w:r w:rsidR="00FA785E" w:rsidRPr="00FA785E">
        <w:rPr>
          <w:rFonts w:ascii="Arial" w:eastAsia="微软雅黑" w:hAnsi="Arial" w:cs="Arial" w:hint="eastAsia"/>
          <w:spacing w:val="11"/>
          <w:w w:val="101"/>
          <w:sz w:val="23"/>
          <w:szCs w:val="23"/>
          <w:lang w:eastAsia="zh-CN"/>
        </w:rPr>
        <w:t xml:space="preserve"> </w:t>
      </w:r>
      <w:r w:rsidR="00B41937">
        <w:rPr>
          <w:rFonts w:ascii="Arial" w:eastAsia="微软雅黑" w:hAnsi="Arial" w:cs="Arial" w:hint="eastAsia"/>
          <w:spacing w:val="11"/>
          <w:w w:val="101"/>
          <w:sz w:val="23"/>
          <w:szCs w:val="23"/>
          <w:lang w:eastAsia="zh-CN"/>
        </w:rPr>
        <w:t>低温</w:t>
      </w:r>
      <w:r w:rsidR="00AD1620">
        <w:rPr>
          <w:rFonts w:ascii="Arial" w:eastAsia="微软雅黑" w:hAnsi="Arial" w:cs="Arial" w:hint="eastAsia"/>
          <w:spacing w:val="11"/>
          <w:w w:val="101"/>
          <w:sz w:val="23"/>
          <w:szCs w:val="23"/>
          <w:lang w:eastAsia="zh-CN"/>
        </w:rPr>
        <w:t>一氧化氮</w:t>
      </w:r>
      <w:r w:rsidRPr="0000026C">
        <w:rPr>
          <w:rFonts w:ascii="Arial" w:eastAsia="微软雅黑" w:hAnsi="Arial" w:cs="Arial"/>
          <w:spacing w:val="11"/>
          <w:w w:val="101"/>
          <w:sz w:val="23"/>
          <w:szCs w:val="23"/>
          <w:lang w:eastAsia="zh-CN"/>
        </w:rPr>
        <w:t>、</w:t>
      </w:r>
      <w:bookmarkStart w:id="0" w:name="OLE_LINK6"/>
      <w:bookmarkStart w:id="1" w:name="OLE_LINK5"/>
      <w:r w:rsidR="00B41937">
        <w:rPr>
          <w:rFonts w:ascii="Arial" w:eastAsia="微软雅黑" w:hAnsi="Arial" w:cs="Arial" w:hint="eastAsia"/>
          <w:spacing w:val="11"/>
          <w:w w:val="101"/>
          <w:sz w:val="23"/>
          <w:szCs w:val="23"/>
          <w:lang w:eastAsia="zh-CN"/>
        </w:rPr>
        <w:t>蒸馏装置、事故调查、</w:t>
      </w:r>
      <w:r w:rsidR="00E45E3A">
        <w:rPr>
          <w:rFonts w:ascii="Arial" w:eastAsia="微软雅黑" w:hAnsi="Arial" w:cs="Arial" w:hint="eastAsia"/>
          <w:spacing w:val="11"/>
          <w:w w:val="101"/>
          <w:sz w:val="23"/>
          <w:szCs w:val="23"/>
          <w:lang w:eastAsia="zh-CN"/>
        </w:rPr>
        <w:t>土地</w:t>
      </w:r>
      <w:r w:rsidR="00AD1620">
        <w:rPr>
          <w:rFonts w:ascii="Arial" w:eastAsia="微软雅黑" w:hAnsi="Arial" w:cs="Arial" w:hint="eastAsia"/>
          <w:spacing w:val="11"/>
          <w:w w:val="101"/>
          <w:sz w:val="23"/>
          <w:szCs w:val="23"/>
          <w:lang w:eastAsia="zh-CN"/>
        </w:rPr>
        <w:t>管理</w:t>
      </w:r>
      <w:r w:rsidR="0000026C" w:rsidRPr="0000026C">
        <w:rPr>
          <w:rFonts w:ascii="Arial" w:eastAsia="微软雅黑" w:hAnsi="Arial" w:cs="Arial"/>
          <w:spacing w:val="11"/>
          <w:w w:val="101"/>
          <w:sz w:val="23"/>
          <w:szCs w:val="23"/>
          <w:lang w:eastAsia="zh-CN"/>
        </w:rPr>
        <w:t>、</w:t>
      </w:r>
      <w:r w:rsidR="00AD1620" w:rsidRPr="00AD1620">
        <w:rPr>
          <w:rFonts w:ascii="Arial" w:eastAsia="微软雅黑" w:hAnsi="Arial" w:cs="Arial" w:hint="eastAsia"/>
          <w:spacing w:val="11"/>
          <w:w w:val="101"/>
          <w:sz w:val="23"/>
          <w:szCs w:val="23"/>
          <w:lang w:eastAsia="zh-CN"/>
        </w:rPr>
        <w:t>过程危害分析</w:t>
      </w:r>
      <w:r w:rsidRPr="0000026C">
        <w:rPr>
          <w:rFonts w:ascii="Arial" w:eastAsia="微软雅黑" w:hAnsi="Arial" w:cs="Arial"/>
          <w:spacing w:val="11"/>
          <w:w w:val="101"/>
          <w:sz w:val="23"/>
          <w:szCs w:val="23"/>
          <w:lang w:eastAsia="zh-CN"/>
        </w:rPr>
        <w:t>、美国化学品安全与危害调查委员会</w:t>
      </w:r>
      <w:bookmarkEnd w:id="0"/>
      <w:bookmarkEnd w:id="1"/>
      <w:r w:rsidRPr="0000026C">
        <w:rPr>
          <w:rFonts w:ascii="Arial" w:eastAsia="微软雅黑" w:hAnsi="Arial" w:cs="Arial"/>
          <w:spacing w:val="11"/>
          <w:w w:val="101"/>
          <w:sz w:val="23"/>
          <w:szCs w:val="23"/>
          <w:lang w:eastAsia="zh-CN"/>
        </w:rPr>
        <w:t>(CSB)</w:t>
      </w:r>
    </w:p>
    <w:p w:rsidR="00701F7B" w:rsidRPr="007A76C6" w:rsidRDefault="00701F7B">
      <w:pPr>
        <w:spacing w:after="0"/>
        <w:ind w:left="102" w:right="51"/>
        <w:jc w:val="both"/>
        <w:rPr>
          <w:rFonts w:ascii="Arial" w:eastAsia="微软雅黑" w:hAnsi="Arial" w:cs="Arial"/>
          <w:spacing w:val="11"/>
          <w:w w:val="101"/>
          <w:sz w:val="23"/>
          <w:szCs w:val="23"/>
          <w:lang w:eastAsia="zh-CN"/>
        </w:rPr>
      </w:pPr>
    </w:p>
    <w:p w:rsidR="00701F7B" w:rsidRPr="007A76C6" w:rsidRDefault="0033016C">
      <w:pPr>
        <w:pStyle w:val="1"/>
        <w:numPr>
          <w:ilvl w:val="0"/>
          <w:numId w:val="1"/>
        </w:numPr>
        <w:rPr>
          <w:rFonts w:ascii="Arial" w:eastAsia="微软雅黑" w:hAnsi="Arial" w:cs="Arial"/>
          <w:sz w:val="30"/>
          <w:szCs w:val="30"/>
        </w:rPr>
      </w:pPr>
      <w:r w:rsidRPr="007A76C6">
        <w:rPr>
          <w:rFonts w:ascii="Arial" w:eastAsia="微软雅黑" w:hAnsi="Arial" w:cs="Arial"/>
          <w:sz w:val="30"/>
          <w:szCs w:val="30"/>
        </w:rPr>
        <w:t>事故简介</w:t>
      </w:r>
    </w:p>
    <w:p w:rsidR="00AD1620" w:rsidRDefault="00B41937" w:rsidP="00C27809">
      <w:pPr>
        <w:spacing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2003</w:t>
      </w:r>
      <w:r>
        <w:rPr>
          <w:rFonts w:ascii="Arial" w:eastAsia="微软雅黑" w:hAnsi="Arial" w:cs="Arial" w:hint="eastAsia"/>
          <w:spacing w:val="1"/>
          <w:sz w:val="23"/>
          <w:szCs w:val="23"/>
          <w:lang w:eastAsia="zh-CN"/>
        </w:rPr>
        <w:t>年</w:t>
      </w:r>
      <w:r>
        <w:rPr>
          <w:rFonts w:ascii="Arial" w:eastAsia="微软雅黑" w:hAnsi="Arial" w:cs="Arial" w:hint="eastAsia"/>
          <w:spacing w:val="1"/>
          <w:sz w:val="23"/>
          <w:szCs w:val="23"/>
          <w:lang w:eastAsia="zh-CN"/>
        </w:rPr>
        <w:t>9</w:t>
      </w:r>
      <w:r>
        <w:rPr>
          <w:rFonts w:ascii="Arial" w:eastAsia="微软雅黑" w:hAnsi="Arial" w:cs="Arial" w:hint="eastAsia"/>
          <w:spacing w:val="1"/>
          <w:sz w:val="23"/>
          <w:szCs w:val="23"/>
          <w:lang w:eastAsia="zh-CN"/>
        </w:rPr>
        <w:t>月</w:t>
      </w:r>
      <w:r>
        <w:rPr>
          <w:rFonts w:ascii="Arial" w:eastAsia="微软雅黑" w:hAnsi="Arial" w:cs="Arial" w:hint="eastAsia"/>
          <w:spacing w:val="1"/>
          <w:sz w:val="23"/>
          <w:szCs w:val="23"/>
          <w:lang w:eastAsia="zh-CN"/>
        </w:rPr>
        <w:t>21</w:t>
      </w:r>
      <w:r>
        <w:rPr>
          <w:rFonts w:ascii="Arial" w:eastAsia="微软雅黑" w:hAnsi="Arial" w:cs="Arial" w:hint="eastAsia"/>
          <w:spacing w:val="1"/>
          <w:sz w:val="23"/>
          <w:szCs w:val="23"/>
          <w:lang w:eastAsia="zh-CN"/>
        </w:rPr>
        <w:t>日上午，</w:t>
      </w:r>
      <w:r w:rsidRPr="00B41937">
        <w:rPr>
          <w:rFonts w:ascii="Arial" w:eastAsia="微软雅黑" w:hAnsi="Arial" w:cs="Arial" w:hint="eastAsia"/>
          <w:spacing w:val="1"/>
          <w:sz w:val="23"/>
          <w:szCs w:val="23"/>
          <w:lang w:eastAsia="zh-CN"/>
        </w:rPr>
        <w:t>位于俄亥俄州迈阿密镇</w:t>
      </w:r>
      <w:r>
        <w:rPr>
          <w:rFonts w:ascii="Arial" w:eastAsia="微软雅黑" w:hAnsi="Arial" w:cs="Arial" w:hint="eastAsia"/>
          <w:spacing w:val="1"/>
          <w:sz w:val="23"/>
          <w:szCs w:val="23"/>
          <w:lang w:eastAsia="zh-CN"/>
        </w:rPr>
        <w:t>的</w:t>
      </w:r>
      <w:proofErr w:type="spellStart"/>
      <w:r w:rsidRPr="00B41937">
        <w:rPr>
          <w:rFonts w:ascii="Arial" w:eastAsia="微软雅黑" w:hAnsi="Arial" w:cs="Arial" w:hint="eastAsia"/>
          <w:spacing w:val="1"/>
          <w:sz w:val="23"/>
          <w:szCs w:val="23"/>
          <w:lang w:eastAsia="zh-CN"/>
        </w:rPr>
        <w:t>Isotec</w:t>
      </w:r>
      <w:proofErr w:type="spellEnd"/>
      <w:r w:rsidRPr="00B41937">
        <w:rPr>
          <w:rFonts w:ascii="Arial" w:eastAsia="微软雅黑" w:hAnsi="Arial" w:cs="Arial" w:hint="eastAsia"/>
          <w:spacing w:val="1"/>
          <w:sz w:val="23"/>
          <w:szCs w:val="23"/>
          <w:lang w:eastAsia="zh-CN"/>
        </w:rPr>
        <w:t>公司</w:t>
      </w:r>
      <w:r>
        <w:rPr>
          <w:rFonts w:ascii="Arial" w:eastAsia="微软雅黑" w:hAnsi="Arial" w:cs="Arial" w:hint="eastAsia"/>
          <w:spacing w:val="1"/>
          <w:sz w:val="23"/>
          <w:szCs w:val="23"/>
          <w:lang w:eastAsia="zh-CN"/>
        </w:rPr>
        <w:t>（</w:t>
      </w:r>
      <w:r w:rsidRPr="00B41937">
        <w:rPr>
          <w:rFonts w:ascii="Arial" w:eastAsia="微软雅黑" w:hAnsi="Arial" w:cs="Arial" w:hint="eastAsia"/>
          <w:spacing w:val="1"/>
          <w:sz w:val="23"/>
          <w:szCs w:val="23"/>
          <w:lang w:eastAsia="zh-CN"/>
        </w:rPr>
        <w:t>西格玛奥尔德里奇公司（</w:t>
      </w:r>
      <w:r w:rsidRPr="00B41937">
        <w:rPr>
          <w:rFonts w:ascii="Arial" w:eastAsia="微软雅黑" w:hAnsi="Arial" w:cs="Arial" w:hint="eastAsia"/>
          <w:spacing w:val="1"/>
          <w:sz w:val="23"/>
          <w:szCs w:val="23"/>
          <w:lang w:eastAsia="zh-CN"/>
        </w:rPr>
        <w:t>Sigma</w:t>
      </w:r>
      <w:r w:rsidRPr="00B41937">
        <w:rPr>
          <w:rFonts w:ascii="Arial" w:eastAsia="微软雅黑" w:hAnsi="Arial" w:cs="Arial" w:hint="eastAsia"/>
          <w:spacing w:val="1"/>
          <w:sz w:val="23"/>
          <w:szCs w:val="23"/>
          <w:lang w:eastAsia="zh-CN"/>
        </w:rPr>
        <w:t>–</w:t>
      </w:r>
      <w:r w:rsidRPr="00B41937">
        <w:rPr>
          <w:rFonts w:ascii="Arial" w:eastAsia="微软雅黑" w:hAnsi="Arial" w:cs="Arial" w:hint="eastAsia"/>
          <w:spacing w:val="1"/>
          <w:sz w:val="23"/>
          <w:szCs w:val="23"/>
          <w:lang w:eastAsia="zh-CN"/>
        </w:rPr>
        <w:t>Aldrich</w:t>
      </w:r>
      <w:r w:rsidRPr="00B41937">
        <w:rPr>
          <w:rFonts w:ascii="Arial" w:eastAsia="微软雅黑" w:hAnsi="Arial" w:cs="Arial" w:hint="eastAsia"/>
          <w:spacing w:val="1"/>
          <w:sz w:val="23"/>
          <w:szCs w:val="23"/>
          <w:lang w:eastAsia="zh-CN"/>
        </w:rPr>
        <w:t>）的全资子公司</w:t>
      </w:r>
      <w:r w:rsidR="00C27809">
        <w:rPr>
          <w:rFonts w:ascii="Arial" w:eastAsia="微软雅黑" w:hAnsi="Arial" w:cs="Arial" w:hint="eastAsia"/>
          <w:spacing w:val="1"/>
          <w:sz w:val="23"/>
          <w:szCs w:val="23"/>
          <w:lang w:eastAsia="zh-CN"/>
        </w:rPr>
        <w:t>）的生化工厂内，一组</w:t>
      </w:r>
      <w:r w:rsidR="00923778">
        <w:rPr>
          <w:rFonts w:ascii="Arial" w:eastAsia="微软雅黑" w:hAnsi="Arial" w:cs="Arial" w:hint="eastAsia"/>
          <w:spacing w:val="1"/>
          <w:sz w:val="23"/>
          <w:szCs w:val="23"/>
          <w:lang w:eastAsia="zh-CN"/>
        </w:rPr>
        <w:t>低温一氧化氮蒸馏</w:t>
      </w:r>
      <w:r w:rsidR="008D2703">
        <w:rPr>
          <w:rFonts w:ascii="Arial" w:eastAsia="微软雅黑" w:hAnsi="Arial" w:cs="Arial" w:hint="eastAsia"/>
          <w:spacing w:val="1"/>
          <w:sz w:val="23"/>
          <w:szCs w:val="23"/>
          <w:lang w:eastAsia="zh-CN"/>
        </w:rPr>
        <w:t>装置</w:t>
      </w:r>
      <w:r w:rsidR="00AE095E">
        <w:rPr>
          <w:rFonts w:ascii="Arial" w:eastAsia="微软雅黑" w:hAnsi="Arial" w:cs="Arial" w:hint="eastAsia"/>
          <w:spacing w:val="1"/>
          <w:sz w:val="23"/>
          <w:szCs w:val="23"/>
          <w:lang w:eastAsia="zh-CN"/>
        </w:rPr>
        <w:t>发生爆炸，造成一名员工受伤，当地超过</w:t>
      </w:r>
      <w:r w:rsidR="00AE095E">
        <w:rPr>
          <w:rFonts w:ascii="Arial" w:eastAsia="微软雅黑" w:hAnsi="Arial" w:cs="Arial" w:hint="eastAsia"/>
          <w:spacing w:val="1"/>
          <w:sz w:val="23"/>
          <w:szCs w:val="23"/>
          <w:lang w:eastAsia="zh-CN"/>
        </w:rPr>
        <w:t>2000</w:t>
      </w:r>
      <w:r w:rsidR="00AE095E">
        <w:rPr>
          <w:rFonts w:ascii="Arial" w:eastAsia="微软雅黑" w:hAnsi="Arial" w:cs="Arial" w:hint="eastAsia"/>
          <w:spacing w:val="1"/>
          <w:sz w:val="23"/>
          <w:szCs w:val="23"/>
          <w:lang w:eastAsia="zh-CN"/>
        </w:rPr>
        <w:t>名居民紧急撤离</w:t>
      </w:r>
      <w:r w:rsidR="00AE095E">
        <w:rPr>
          <w:rFonts w:ascii="Arial" w:eastAsia="微软雅黑" w:hAnsi="Arial" w:cs="Arial" w:hint="eastAsia"/>
          <w:spacing w:val="1"/>
          <w:sz w:val="23"/>
          <w:szCs w:val="23"/>
          <w:lang w:eastAsia="zh-CN"/>
        </w:rPr>
        <w:t>24</w:t>
      </w:r>
      <w:r w:rsidR="00AE095E">
        <w:rPr>
          <w:rFonts w:ascii="Arial" w:eastAsia="微软雅黑" w:hAnsi="Arial" w:cs="Arial" w:hint="eastAsia"/>
          <w:spacing w:val="1"/>
          <w:sz w:val="23"/>
          <w:szCs w:val="23"/>
          <w:lang w:eastAsia="zh-CN"/>
        </w:rPr>
        <w:t>小时。</w:t>
      </w:r>
    </w:p>
    <w:p w:rsidR="00B41937" w:rsidRDefault="00B41937" w:rsidP="00B41937">
      <w:pPr>
        <w:spacing w:beforeLines="50" w:before="120" w:afterLines="50" w:after="120"/>
        <w:jc w:val="center"/>
        <w:rPr>
          <w:rFonts w:ascii="Arial" w:eastAsia="微软雅黑" w:hAnsi="Arial" w:cs="Arial"/>
          <w:spacing w:val="1"/>
          <w:sz w:val="23"/>
          <w:szCs w:val="23"/>
          <w:lang w:eastAsia="zh-CN"/>
        </w:rPr>
      </w:pPr>
      <w:r w:rsidRPr="00B41937">
        <w:rPr>
          <w:rFonts w:ascii="Arial" w:eastAsia="微软雅黑" w:hAnsi="Arial" w:cs="Arial" w:hint="eastAsia"/>
          <w:noProof/>
          <w:spacing w:val="1"/>
          <w:sz w:val="23"/>
          <w:szCs w:val="23"/>
          <w:lang w:eastAsia="zh-CN"/>
        </w:rPr>
        <w:drawing>
          <wp:inline distT="0" distB="0" distL="0" distR="0">
            <wp:extent cx="3026703" cy="1988288"/>
            <wp:effectExtent l="0" t="0" r="254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31039" cy="1991137"/>
                    </a:xfrm>
                    <a:prstGeom prst="rect">
                      <a:avLst/>
                    </a:prstGeom>
                    <a:noFill/>
                    <a:ln>
                      <a:noFill/>
                    </a:ln>
                  </pic:spPr>
                </pic:pic>
              </a:graphicData>
            </a:graphic>
          </wp:inline>
        </w:drawing>
      </w:r>
    </w:p>
    <w:p w:rsidR="00B41937" w:rsidRDefault="00B41937" w:rsidP="00B41937">
      <w:pPr>
        <w:spacing w:beforeLines="50" w:before="120" w:afterLines="50" w:after="120"/>
        <w:jc w:val="center"/>
        <w:rPr>
          <w:rFonts w:ascii="Arial" w:eastAsia="微软雅黑" w:hAnsi="Arial" w:cs="Arial"/>
          <w:spacing w:val="1"/>
          <w:sz w:val="23"/>
          <w:szCs w:val="23"/>
          <w:lang w:eastAsia="zh-CN"/>
        </w:rPr>
      </w:pPr>
      <w:r w:rsidRPr="00A519D8">
        <w:rPr>
          <w:rFonts w:ascii="Arial" w:eastAsia="微软雅黑" w:hAnsi="Arial" w:cs="Arial" w:hint="eastAsia"/>
          <w:b/>
          <w:spacing w:val="1"/>
          <w:sz w:val="23"/>
          <w:szCs w:val="23"/>
          <w:lang w:eastAsia="zh-CN"/>
        </w:rPr>
        <w:t>图</w:t>
      </w:r>
      <w:r w:rsidRPr="00A519D8">
        <w:rPr>
          <w:rFonts w:ascii="Arial" w:eastAsia="微软雅黑" w:hAnsi="Arial" w:cs="Arial" w:hint="eastAsia"/>
          <w:b/>
          <w:spacing w:val="1"/>
          <w:sz w:val="23"/>
          <w:szCs w:val="23"/>
          <w:lang w:eastAsia="zh-CN"/>
        </w:rPr>
        <w:t>1</w:t>
      </w:r>
      <w:r>
        <w:rPr>
          <w:rFonts w:ascii="Arial" w:eastAsia="微软雅黑" w:hAnsi="Arial" w:cs="Arial" w:hint="eastAsia"/>
          <w:b/>
          <w:spacing w:val="1"/>
          <w:sz w:val="23"/>
          <w:szCs w:val="23"/>
          <w:lang w:eastAsia="zh-CN"/>
        </w:rPr>
        <w:t>：事故现场</w:t>
      </w:r>
    </w:p>
    <w:p w:rsidR="00D52171" w:rsidRPr="00B41937" w:rsidRDefault="00D52171" w:rsidP="00D52171">
      <w:pPr>
        <w:pStyle w:val="1"/>
        <w:rPr>
          <w:rFonts w:ascii="Arial" w:eastAsia="微软雅黑" w:hAnsi="Arial" w:cs="Arial"/>
          <w:sz w:val="30"/>
          <w:szCs w:val="30"/>
        </w:rPr>
      </w:pPr>
      <w:r>
        <w:rPr>
          <w:rFonts w:ascii="Arial" w:eastAsia="微软雅黑" w:hAnsi="Arial" w:cs="Arial"/>
          <w:sz w:val="30"/>
          <w:szCs w:val="30"/>
        </w:rPr>
        <w:lastRenderedPageBreak/>
        <w:t>2.</w:t>
      </w:r>
      <w:r w:rsidR="00B011CB">
        <w:rPr>
          <w:rFonts w:ascii="Arial" w:eastAsia="微软雅黑" w:hAnsi="Arial" w:cs="Arial"/>
          <w:sz w:val="30"/>
          <w:szCs w:val="30"/>
        </w:rPr>
        <w:t xml:space="preserve"> </w:t>
      </w:r>
      <w:r>
        <w:rPr>
          <w:rFonts w:ascii="Arial" w:eastAsia="微软雅黑" w:hAnsi="Arial" w:cs="Arial" w:hint="eastAsia"/>
          <w:sz w:val="30"/>
          <w:szCs w:val="30"/>
        </w:rPr>
        <w:t>事故背景</w:t>
      </w:r>
    </w:p>
    <w:p w:rsidR="00D52171" w:rsidRPr="00D52171" w:rsidRDefault="00D52171" w:rsidP="00D52171">
      <w:pPr>
        <w:pStyle w:val="2"/>
        <w:rPr>
          <w:rFonts w:ascii="Arial" w:hAnsi="Arial" w:cs="Arial"/>
          <w:spacing w:val="1"/>
          <w:sz w:val="23"/>
          <w:szCs w:val="23"/>
          <w:lang w:eastAsia="zh-CN"/>
        </w:rPr>
      </w:pPr>
      <w:r>
        <w:rPr>
          <w:rFonts w:ascii="Arial" w:eastAsia="微软雅黑" w:hAnsi="Arial" w:cs="Arial"/>
          <w:sz w:val="28"/>
          <w:szCs w:val="28"/>
          <w:lang w:eastAsia="zh-CN"/>
        </w:rPr>
        <w:t>2</w:t>
      </w:r>
      <w:r w:rsidRPr="007A76C6">
        <w:rPr>
          <w:rFonts w:ascii="Arial" w:eastAsia="微软雅黑" w:hAnsi="Arial" w:cs="Arial"/>
          <w:sz w:val="28"/>
          <w:szCs w:val="28"/>
          <w:lang w:eastAsia="zh-CN"/>
        </w:rPr>
        <w:t xml:space="preserve">.1 </w:t>
      </w:r>
      <w:r>
        <w:rPr>
          <w:rFonts w:ascii="Arial" w:eastAsia="微软雅黑" w:hAnsi="Arial" w:cs="Arial" w:hint="eastAsia"/>
          <w:sz w:val="28"/>
          <w:szCs w:val="28"/>
          <w:lang w:eastAsia="zh-CN"/>
        </w:rPr>
        <w:t>公司简介</w:t>
      </w:r>
    </w:p>
    <w:p w:rsidR="00D52171" w:rsidRPr="00D52171" w:rsidRDefault="00D52171" w:rsidP="00C27809">
      <w:pPr>
        <w:jc w:val="both"/>
        <w:rPr>
          <w:rFonts w:ascii="BodoniBT-Roman" w:hAnsi="BodoniBT-Roman" w:cs="BodoniBT-Roman"/>
          <w:lang w:eastAsia="zh-CN"/>
        </w:rPr>
      </w:pPr>
      <w:proofErr w:type="spellStart"/>
      <w:r>
        <w:rPr>
          <w:rFonts w:ascii="Arial" w:eastAsia="微软雅黑" w:hAnsi="Arial" w:cs="Arial" w:hint="eastAsia"/>
          <w:spacing w:val="1"/>
          <w:sz w:val="23"/>
          <w:szCs w:val="23"/>
          <w:lang w:eastAsia="zh-CN"/>
        </w:rPr>
        <w:t>Isotec</w:t>
      </w:r>
      <w:proofErr w:type="spellEnd"/>
      <w:r>
        <w:rPr>
          <w:rFonts w:ascii="Arial" w:eastAsia="微软雅黑" w:hAnsi="Arial" w:cs="Arial" w:hint="eastAsia"/>
          <w:spacing w:val="1"/>
          <w:sz w:val="23"/>
          <w:szCs w:val="23"/>
          <w:lang w:eastAsia="zh-CN"/>
        </w:rPr>
        <w:t>公司是西格玛</w:t>
      </w:r>
      <w:r w:rsidRPr="00923778">
        <w:rPr>
          <w:rFonts w:ascii="Arial" w:eastAsia="微软雅黑" w:hAnsi="Arial" w:cs="Arial" w:hint="eastAsia"/>
          <w:spacing w:val="1"/>
          <w:sz w:val="23"/>
          <w:szCs w:val="23"/>
          <w:lang w:eastAsia="zh-CN"/>
        </w:rPr>
        <w:t>奥尔德里奇公司</w:t>
      </w:r>
      <w:r>
        <w:rPr>
          <w:rFonts w:ascii="Arial" w:eastAsia="微软雅黑" w:hAnsi="Arial" w:cs="Arial" w:hint="eastAsia"/>
          <w:spacing w:val="1"/>
          <w:sz w:val="23"/>
          <w:szCs w:val="23"/>
          <w:lang w:eastAsia="zh-CN"/>
        </w:rPr>
        <w:t>（</w:t>
      </w:r>
      <w:r w:rsidRPr="00923778">
        <w:rPr>
          <w:rFonts w:ascii="Arial" w:eastAsia="微软雅黑" w:hAnsi="Arial" w:cs="Arial"/>
          <w:spacing w:val="1"/>
          <w:sz w:val="23"/>
          <w:szCs w:val="23"/>
          <w:lang w:eastAsia="zh-CN"/>
        </w:rPr>
        <w:t>Sigma–Aldrich</w:t>
      </w:r>
      <w:r>
        <w:rPr>
          <w:rFonts w:ascii="Arial" w:eastAsia="微软雅黑" w:hAnsi="Arial" w:cs="Arial" w:hint="eastAsia"/>
          <w:spacing w:val="1"/>
          <w:sz w:val="23"/>
          <w:szCs w:val="23"/>
          <w:lang w:eastAsia="zh-CN"/>
        </w:rPr>
        <w:t>）的全资子公司，位于</w:t>
      </w:r>
      <w:r w:rsidRPr="00923778">
        <w:rPr>
          <w:rFonts w:ascii="Arial" w:eastAsia="微软雅黑" w:hAnsi="Arial" w:cs="Arial" w:hint="eastAsia"/>
          <w:spacing w:val="1"/>
          <w:sz w:val="23"/>
          <w:szCs w:val="23"/>
          <w:lang w:eastAsia="zh-CN"/>
        </w:rPr>
        <w:t>俄亥俄州迈阿密镇</w:t>
      </w:r>
      <w:r>
        <w:rPr>
          <w:rFonts w:ascii="Arial" w:eastAsia="微软雅黑" w:hAnsi="Arial" w:cs="Arial" w:hint="eastAsia"/>
          <w:spacing w:val="1"/>
          <w:sz w:val="23"/>
          <w:szCs w:val="23"/>
          <w:lang w:eastAsia="zh-CN"/>
        </w:rPr>
        <w:t>。而西格玛</w:t>
      </w:r>
      <w:r w:rsidRPr="00923778">
        <w:rPr>
          <w:rFonts w:ascii="Arial" w:eastAsia="微软雅黑" w:hAnsi="Arial" w:cs="Arial" w:hint="eastAsia"/>
          <w:spacing w:val="1"/>
          <w:sz w:val="23"/>
          <w:szCs w:val="23"/>
          <w:lang w:eastAsia="zh-CN"/>
        </w:rPr>
        <w:t>奥尔德里奇公司</w:t>
      </w:r>
      <w:r>
        <w:rPr>
          <w:rFonts w:ascii="Arial" w:eastAsia="微软雅黑" w:hAnsi="Arial" w:cs="Arial" w:hint="eastAsia"/>
          <w:spacing w:val="1"/>
          <w:sz w:val="23"/>
          <w:szCs w:val="23"/>
          <w:lang w:eastAsia="zh-CN"/>
        </w:rPr>
        <w:t>则是一家跨国生命科学和高科技公司，总部设在</w:t>
      </w:r>
      <w:r w:rsidRPr="00A17D2B">
        <w:rPr>
          <w:rFonts w:ascii="Arial" w:eastAsia="微软雅黑" w:hAnsi="Arial" w:cs="Arial" w:hint="eastAsia"/>
          <w:spacing w:val="1"/>
          <w:sz w:val="23"/>
          <w:szCs w:val="23"/>
          <w:lang w:eastAsia="zh-CN"/>
        </w:rPr>
        <w:t>密苏里州圣路易斯市</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2001</w:t>
      </w:r>
      <w:r>
        <w:rPr>
          <w:rFonts w:ascii="Arial" w:eastAsia="微软雅黑" w:hAnsi="Arial" w:cs="Arial" w:hint="eastAsia"/>
          <w:spacing w:val="1"/>
          <w:sz w:val="23"/>
          <w:szCs w:val="23"/>
          <w:lang w:eastAsia="zh-CN"/>
        </w:rPr>
        <w:t>年，西格玛</w:t>
      </w:r>
      <w:r w:rsidRPr="00923778">
        <w:rPr>
          <w:rFonts w:ascii="Arial" w:eastAsia="微软雅黑" w:hAnsi="Arial" w:cs="Arial" w:hint="eastAsia"/>
          <w:spacing w:val="1"/>
          <w:sz w:val="23"/>
          <w:szCs w:val="23"/>
          <w:lang w:eastAsia="zh-CN"/>
        </w:rPr>
        <w:t>奥尔德里奇公司</w:t>
      </w:r>
      <w:r>
        <w:rPr>
          <w:rFonts w:ascii="Arial" w:eastAsia="微软雅黑" w:hAnsi="Arial" w:cs="Arial" w:hint="eastAsia"/>
          <w:spacing w:val="1"/>
          <w:sz w:val="23"/>
          <w:szCs w:val="23"/>
          <w:lang w:eastAsia="zh-CN"/>
        </w:rPr>
        <w:t>从</w:t>
      </w:r>
      <w:r w:rsidRPr="00D52171">
        <w:rPr>
          <w:rFonts w:ascii="Arial" w:eastAsia="微软雅黑" w:hAnsi="Arial" w:cs="Arial"/>
          <w:spacing w:val="1"/>
          <w:sz w:val="23"/>
          <w:szCs w:val="23"/>
          <w:lang w:eastAsia="zh-CN"/>
        </w:rPr>
        <w:t xml:space="preserve">Matheson </w:t>
      </w:r>
      <w:r w:rsidR="00C27809">
        <w:rPr>
          <w:rFonts w:ascii="Arial" w:eastAsia="微软雅黑" w:hAnsi="Arial" w:cs="Arial"/>
          <w:spacing w:val="1"/>
          <w:sz w:val="23"/>
          <w:szCs w:val="23"/>
          <w:lang w:eastAsia="zh-CN"/>
        </w:rPr>
        <w:t>公司收购</w:t>
      </w:r>
      <w:r w:rsidR="00C27809">
        <w:rPr>
          <w:rFonts w:ascii="Arial" w:eastAsia="微软雅黑" w:hAnsi="Arial" w:cs="Arial" w:hint="eastAsia"/>
          <w:spacing w:val="1"/>
          <w:sz w:val="23"/>
          <w:szCs w:val="23"/>
          <w:lang w:eastAsia="zh-CN"/>
        </w:rPr>
        <w:t>获得</w:t>
      </w:r>
      <w:proofErr w:type="spellStart"/>
      <w:r w:rsidRPr="00D52171">
        <w:rPr>
          <w:rFonts w:ascii="Arial" w:eastAsia="微软雅黑" w:hAnsi="Arial" w:cs="Arial" w:hint="eastAsia"/>
          <w:spacing w:val="1"/>
          <w:sz w:val="23"/>
          <w:szCs w:val="23"/>
          <w:lang w:eastAsia="zh-CN"/>
        </w:rPr>
        <w:t>Iso</w:t>
      </w:r>
      <w:r w:rsidRPr="00D52171">
        <w:rPr>
          <w:rFonts w:ascii="Arial" w:eastAsia="微软雅黑" w:hAnsi="Arial" w:cs="Arial"/>
          <w:spacing w:val="1"/>
          <w:sz w:val="23"/>
          <w:szCs w:val="23"/>
          <w:lang w:eastAsia="zh-CN"/>
        </w:rPr>
        <w:t>tec</w:t>
      </w:r>
      <w:proofErr w:type="spellEnd"/>
      <w:r w:rsidR="00C27809">
        <w:rPr>
          <w:rFonts w:ascii="Arial" w:eastAsia="微软雅黑" w:hAnsi="Arial" w:cs="Arial" w:hint="eastAsia"/>
          <w:spacing w:val="1"/>
          <w:sz w:val="23"/>
          <w:szCs w:val="23"/>
          <w:lang w:eastAsia="zh-CN"/>
        </w:rPr>
        <w:t>公司</w:t>
      </w:r>
      <w:r w:rsidRPr="00D52171">
        <w:rPr>
          <w:rFonts w:ascii="Arial" w:eastAsia="微软雅黑" w:hAnsi="Arial" w:cs="Arial" w:hint="eastAsia"/>
          <w:spacing w:val="1"/>
          <w:sz w:val="23"/>
          <w:szCs w:val="23"/>
          <w:lang w:eastAsia="zh-CN"/>
        </w:rPr>
        <w:t>。</w:t>
      </w:r>
    </w:p>
    <w:p w:rsidR="00D52171" w:rsidRDefault="00D52171" w:rsidP="00C27809">
      <w:pPr>
        <w:jc w:val="both"/>
        <w:rPr>
          <w:rFonts w:ascii="Arial" w:eastAsia="微软雅黑" w:hAnsi="Arial" w:cs="Arial"/>
          <w:spacing w:val="1"/>
          <w:sz w:val="23"/>
          <w:szCs w:val="23"/>
          <w:lang w:eastAsia="zh-CN"/>
        </w:rPr>
      </w:pPr>
      <w:proofErr w:type="spellStart"/>
      <w:r>
        <w:rPr>
          <w:rFonts w:ascii="Arial" w:eastAsia="微软雅黑" w:hAnsi="Arial" w:cs="Arial" w:hint="eastAsia"/>
          <w:spacing w:val="1"/>
          <w:sz w:val="23"/>
          <w:szCs w:val="23"/>
          <w:lang w:eastAsia="zh-CN"/>
        </w:rPr>
        <w:t>Isotec</w:t>
      </w:r>
      <w:proofErr w:type="spellEnd"/>
      <w:r>
        <w:rPr>
          <w:rFonts w:ascii="Arial" w:eastAsia="微软雅黑" w:hAnsi="Arial" w:cs="Arial" w:hint="eastAsia"/>
          <w:spacing w:val="1"/>
          <w:sz w:val="23"/>
          <w:szCs w:val="23"/>
          <w:lang w:eastAsia="zh-CN"/>
        </w:rPr>
        <w:t>公司从</w:t>
      </w:r>
      <w:r>
        <w:rPr>
          <w:rFonts w:ascii="Arial" w:eastAsia="微软雅黑" w:hAnsi="Arial" w:cs="Arial" w:hint="eastAsia"/>
          <w:spacing w:val="1"/>
          <w:sz w:val="23"/>
          <w:szCs w:val="23"/>
          <w:lang w:eastAsia="zh-CN"/>
        </w:rPr>
        <w:t>1979</w:t>
      </w:r>
      <w:r w:rsidR="00C27809">
        <w:rPr>
          <w:rFonts w:ascii="Arial" w:eastAsia="微软雅黑" w:hAnsi="Arial" w:cs="Arial" w:hint="eastAsia"/>
          <w:spacing w:val="1"/>
          <w:sz w:val="23"/>
          <w:szCs w:val="23"/>
          <w:lang w:eastAsia="zh-CN"/>
        </w:rPr>
        <w:t>年开始主要生产用于疾病诊断和基因研究的生化</w:t>
      </w:r>
      <w:r>
        <w:rPr>
          <w:rFonts w:ascii="Arial" w:eastAsia="微软雅黑" w:hAnsi="Arial" w:cs="Arial" w:hint="eastAsia"/>
          <w:spacing w:val="1"/>
          <w:sz w:val="23"/>
          <w:szCs w:val="23"/>
          <w:lang w:eastAsia="zh-CN"/>
        </w:rPr>
        <w:t>产品。它</w:t>
      </w:r>
      <w:r w:rsidR="00C27809">
        <w:rPr>
          <w:rFonts w:ascii="Arial" w:eastAsia="微软雅黑" w:hAnsi="Arial" w:cs="Arial" w:hint="eastAsia"/>
          <w:spacing w:val="1"/>
          <w:sz w:val="23"/>
          <w:szCs w:val="23"/>
          <w:lang w:eastAsia="zh-CN"/>
        </w:rPr>
        <w:t>是</w:t>
      </w:r>
      <w:r>
        <w:rPr>
          <w:rFonts w:ascii="Arial" w:eastAsia="微软雅黑" w:hAnsi="Arial" w:cs="Arial" w:hint="eastAsia"/>
          <w:spacing w:val="1"/>
          <w:sz w:val="23"/>
          <w:szCs w:val="23"/>
          <w:lang w:eastAsia="zh-CN"/>
        </w:rPr>
        <w:t>第一家用低温蒸馏技术生产稳定</w:t>
      </w:r>
      <w:r w:rsidRPr="00134E83">
        <w:rPr>
          <w:rFonts w:ascii="Arial" w:eastAsia="微软雅黑" w:hAnsi="Arial" w:cs="Arial" w:hint="eastAsia"/>
          <w:spacing w:val="1"/>
          <w:sz w:val="23"/>
          <w:szCs w:val="23"/>
          <w:vertAlign w:val="superscript"/>
          <w:lang w:eastAsia="zh-CN"/>
        </w:rPr>
        <w:t>13</w:t>
      </w:r>
      <w:r>
        <w:rPr>
          <w:rFonts w:ascii="Arial" w:eastAsia="微软雅黑" w:hAnsi="Arial" w:cs="Arial" w:hint="eastAsia"/>
          <w:spacing w:val="1"/>
          <w:sz w:val="23"/>
          <w:szCs w:val="23"/>
          <w:lang w:eastAsia="zh-CN"/>
        </w:rPr>
        <w:t>C</w:t>
      </w:r>
      <w:r>
        <w:rPr>
          <w:rFonts w:ascii="Arial" w:eastAsia="微软雅黑" w:hAnsi="Arial" w:cs="Arial" w:hint="eastAsia"/>
          <w:spacing w:val="1"/>
          <w:sz w:val="23"/>
          <w:szCs w:val="23"/>
          <w:lang w:eastAsia="zh-CN"/>
        </w:rPr>
        <w:t>、</w:t>
      </w:r>
      <w:r w:rsidRPr="00134E83">
        <w:rPr>
          <w:rFonts w:ascii="Arial" w:eastAsia="微软雅黑" w:hAnsi="Arial" w:cs="Arial" w:hint="eastAsia"/>
          <w:spacing w:val="1"/>
          <w:sz w:val="23"/>
          <w:szCs w:val="23"/>
          <w:vertAlign w:val="superscript"/>
          <w:lang w:eastAsia="zh-CN"/>
        </w:rPr>
        <w:t>15</w:t>
      </w:r>
      <w:r>
        <w:rPr>
          <w:rFonts w:ascii="Arial" w:eastAsia="微软雅黑" w:hAnsi="Arial" w:cs="Arial"/>
          <w:spacing w:val="1"/>
          <w:sz w:val="23"/>
          <w:szCs w:val="23"/>
          <w:lang w:eastAsia="zh-CN"/>
        </w:rPr>
        <w:t>N</w:t>
      </w:r>
      <w:r>
        <w:rPr>
          <w:rFonts w:ascii="Arial" w:eastAsia="微软雅黑" w:hAnsi="Arial" w:cs="Arial" w:hint="eastAsia"/>
          <w:spacing w:val="1"/>
          <w:sz w:val="23"/>
          <w:szCs w:val="23"/>
          <w:lang w:eastAsia="zh-CN"/>
        </w:rPr>
        <w:t>、</w:t>
      </w:r>
      <w:r w:rsidRPr="00134E83">
        <w:rPr>
          <w:rFonts w:ascii="Arial" w:eastAsia="微软雅黑" w:hAnsi="Arial" w:cs="Arial" w:hint="eastAsia"/>
          <w:spacing w:val="1"/>
          <w:sz w:val="23"/>
          <w:szCs w:val="23"/>
          <w:vertAlign w:val="superscript"/>
          <w:lang w:eastAsia="zh-CN"/>
        </w:rPr>
        <w:t>18</w:t>
      </w:r>
      <w:r>
        <w:rPr>
          <w:rFonts w:ascii="Arial" w:eastAsia="微软雅黑" w:hAnsi="Arial" w:cs="Arial"/>
          <w:spacing w:val="1"/>
          <w:sz w:val="23"/>
          <w:szCs w:val="23"/>
          <w:lang w:eastAsia="zh-CN"/>
        </w:rPr>
        <w:t>O</w:t>
      </w:r>
      <w:r>
        <w:rPr>
          <w:rFonts w:ascii="Arial" w:eastAsia="微软雅黑" w:hAnsi="Arial" w:cs="Arial" w:hint="eastAsia"/>
          <w:spacing w:val="1"/>
          <w:sz w:val="23"/>
          <w:szCs w:val="23"/>
          <w:lang w:eastAsia="zh-CN"/>
        </w:rPr>
        <w:t>同位素产品的企业。其工厂位于德顿市（</w:t>
      </w:r>
      <w:r>
        <w:rPr>
          <w:rFonts w:ascii="Arial" w:eastAsia="微软雅黑" w:hAnsi="Arial" w:cs="Arial" w:hint="eastAsia"/>
          <w:spacing w:val="1"/>
          <w:sz w:val="23"/>
          <w:szCs w:val="23"/>
          <w:lang w:eastAsia="zh-CN"/>
        </w:rPr>
        <w:t>Dayton</w:t>
      </w:r>
      <w:r>
        <w:rPr>
          <w:rFonts w:ascii="Arial" w:eastAsia="微软雅黑" w:hAnsi="Arial" w:cs="Arial" w:hint="eastAsia"/>
          <w:spacing w:val="1"/>
          <w:sz w:val="23"/>
          <w:szCs w:val="23"/>
          <w:lang w:eastAsia="zh-CN"/>
        </w:rPr>
        <w:t>）以南</w:t>
      </w:r>
      <w:r>
        <w:rPr>
          <w:rFonts w:ascii="Arial" w:eastAsia="微软雅黑" w:hAnsi="Arial" w:cs="Arial" w:hint="eastAsia"/>
          <w:spacing w:val="1"/>
          <w:sz w:val="23"/>
          <w:szCs w:val="23"/>
          <w:lang w:eastAsia="zh-CN"/>
        </w:rPr>
        <w:t>12</w:t>
      </w:r>
      <w:r>
        <w:rPr>
          <w:rFonts w:ascii="Arial" w:eastAsia="微软雅黑" w:hAnsi="Arial" w:cs="Arial" w:hint="eastAsia"/>
          <w:spacing w:val="1"/>
          <w:sz w:val="23"/>
          <w:szCs w:val="23"/>
          <w:lang w:eastAsia="zh-CN"/>
        </w:rPr>
        <w:t>英里，</w:t>
      </w:r>
      <w:r w:rsidRPr="00134E83">
        <w:rPr>
          <w:rFonts w:ascii="Arial" w:eastAsia="微软雅黑" w:hAnsi="Arial" w:cs="Arial" w:hint="eastAsia"/>
          <w:spacing w:val="1"/>
          <w:sz w:val="23"/>
          <w:szCs w:val="23"/>
          <w:lang w:eastAsia="zh-CN"/>
        </w:rPr>
        <w:t>75</w:t>
      </w:r>
      <w:r w:rsidRPr="00134E83">
        <w:rPr>
          <w:rFonts w:ascii="Arial" w:eastAsia="微软雅黑" w:hAnsi="Arial" w:cs="Arial" w:hint="eastAsia"/>
          <w:spacing w:val="1"/>
          <w:sz w:val="23"/>
          <w:szCs w:val="23"/>
          <w:lang w:eastAsia="zh-CN"/>
        </w:rPr>
        <w:t>号</w:t>
      </w:r>
      <w:proofErr w:type="gramStart"/>
      <w:r w:rsidRPr="00134E83">
        <w:rPr>
          <w:rFonts w:ascii="Arial" w:eastAsia="微软雅黑" w:hAnsi="Arial" w:cs="Arial" w:hint="eastAsia"/>
          <w:spacing w:val="1"/>
          <w:sz w:val="23"/>
          <w:szCs w:val="23"/>
          <w:lang w:eastAsia="zh-CN"/>
        </w:rPr>
        <w:t>州际</w:t>
      </w:r>
      <w:proofErr w:type="gramEnd"/>
      <w:r w:rsidRPr="00134E83">
        <w:rPr>
          <w:rFonts w:ascii="Arial" w:eastAsia="微软雅黑" w:hAnsi="Arial" w:cs="Arial" w:hint="eastAsia"/>
          <w:spacing w:val="1"/>
          <w:sz w:val="23"/>
          <w:szCs w:val="23"/>
          <w:lang w:eastAsia="zh-CN"/>
        </w:rPr>
        <w:t>公路</w:t>
      </w:r>
      <w:r>
        <w:rPr>
          <w:rFonts w:ascii="Arial" w:eastAsia="微软雅黑" w:hAnsi="Arial" w:cs="Arial" w:hint="eastAsia"/>
          <w:spacing w:val="1"/>
          <w:sz w:val="23"/>
          <w:szCs w:val="23"/>
          <w:lang w:eastAsia="zh-CN"/>
        </w:rPr>
        <w:t>以西</w:t>
      </w:r>
      <w:r>
        <w:rPr>
          <w:rFonts w:ascii="Arial" w:eastAsia="微软雅黑" w:hAnsi="Arial" w:cs="Arial" w:hint="eastAsia"/>
          <w:spacing w:val="1"/>
          <w:sz w:val="23"/>
          <w:szCs w:val="23"/>
          <w:lang w:eastAsia="zh-CN"/>
        </w:rPr>
        <w:t>0.5</w:t>
      </w:r>
      <w:r>
        <w:rPr>
          <w:rFonts w:ascii="Arial" w:eastAsia="微软雅黑" w:hAnsi="Arial" w:cs="Arial" w:hint="eastAsia"/>
          <w:spacing w:val="1"/>
          <w:sz w:val="23"/>
          <w:szCs w:val="23"/>
          <w:lang w:eastAsia="zh-CN"/>
        </w:rPr>
        <w:t>英里。在过去的</w:t>
      </w:r>
      <w:r>
        <w:rPr>
          <w:rFonts w:ascii="Arial" w:eastAsia="微软雅黑" w:hAnsi="Arial" w:cs="Arial" w:hint="eastAsia"/>
          <w:spacing w:val="1"/>
          <w:sz w:val="23"/>
          <w:szCs w:val="23"/>
          <w:lang w:eastAsia="zh-CN"/>
        </w:rPr>
        <w:t>20</w:t>
      </w:r>
      <w:r>
        <w:rPr>
          <w:rFonts w:ascii="Arial" w:eastAsia="微软雅黑" w:hAnsi="Arial" w:cs="Arial" w:hint="eastAsia"/>
          <w:spacing w:val="1"/>
          <w:sz w:val="23"/>
          <w:szCs w:val="23"/>
          <w:lang w:eastAsia="zh-CN"/>
        </w:rPr>
        <w:t>年间，工厂附近的土地由农田变成了居民区，超过</w:t>
      </w:r>
      <w:r>
        <w:rPr>
          <w:rFonts w:ascii="Arial" w:eastAsia="微软雅黑" w:hAnsi="Arial" w:cs="Arial" w:hint="eastAsia"/>
          <w:spacing w:val="1"/>
          <w:sz w:val="23"/>
          <w:szCs w:val="23"/>
          <w:lang w:eastAsia="zh-CN"/>
        </w:rPr>
        <w:t>500</w:t>
      </w:r>
      <w:r w:rsidR="00C27809">
        <w:rPr>
          <w:rFonts w:ascii="Arial" w:eastAsia="微软雅黑" w:hAnsi="Arial" w:cs="Arial" w:hint="eastAsia"/>
          <w:spacing w:val="1"/>
          <w:sz w:val="23"/>
          <w:szCs w:val="23"/>
          <w:lang w:eastAsia="zh-CN"/>
        </w:rPr>
        <w:t>处</w:t>
      </w:r>
      <w:r>
        <w:rPr>
          <w:rFonts w:ascii="Arial" w:eastAsia="微软雅黑" w:hAnsi="Arial" w:cs="Arial" w:hint="eastAsia"/>
          <w:spacing w:val="1"/>
          <w:sz w:val="23"/>
          <w:szCs w:val="23"/>
          <w:lang w:eastAsia="zh-CN"/>
        </w:rPr>
        <w:t>房子在附近建成。</w:t>
      </w:r>
    </w:p>
    <w:p w:rsidR="00D52171" w:rsidRDefault="00C27809" w:rsidP="00C27809">
      <w:pPr>
        <w:jc w:val="both"/>
        <w:rPr>
          <w:rFonts w:ascii="Arial" w:eastAsia="微软雅黑" w:hAnsi="Arial" w:cs="Arial"/>
          <w:spacing w:val="1"/>
          <w:sz w:val="23"/>
          <w:szCs w:val="23"/>
          <w:lang w:eastAsia="zh-CN"/>
        </w:rPr>
      </w:pPr>
      <w:r>
        <w:rPr>
          <w:rFonts w:ascii="Arial" w:eastAsia="微软雅黑" w:hAnsi="Arial" w:cs="Arial"/>
          <w:spacing w:val="1"/>
          <w:sz w:val="23"/>
          <w:szCs w:val="23"/>
          <w:lang w:eastAsia="zh-CN"/>
        </w:rPr>
        <w:t>该公司有</w:t>
      </w:r>
      <w:r>
        <w:rPr>
          <w:rFonts w:ascii="Arial" w:eastAsia="微软雅黑" w:hAnsi="Arial" w:cs="Arial" w:hint="eastAsia"/>
          <w:spacing w:val="1"/>
          <w:sz w:val="23"/>
          <w:szCs w:val="23"/>
          <w:lang w:eastAsia="zh-CN"/>
        </w:rPr>
        <w:t>全职</w:t>
      </w:r>
      <w:r w:rsidR="00D52171">
        <w:rPr>
          <w:rFonts w:ascii="Arial" w:eastAsia="微软雅黑" w:hAnsi="Arial" w:cs="Arial"/>
          <w:spacing w:val="1"/>
          <w:sz w:val="23"/>
          <w:szCs w:val="23"/>
          <w:lang w:eastAsia="zh-CN"/>
        </w:rPr>
        <w:t>员工</w:t>
      </w:r>
      <w:r w:rsidR="00D52171">
        <w:rPr>
          <w:rFonts w:ascii="Arial" w:eastAsia="微软雅黑" w:hAnsi="Arial" w:cs="Arial" w:hint="eastAsia"/>
          <w:spacing w:val="1"/>
          <w:sz w:val="23"/>
          <w:szCs w:val="23"/>
          <w:lang w:eastAsia="zh-CN"/>
        </w:rPr>
        <w:t>75</w:t>
      </w:r>
      <w:r w:rsidR="00D52171">
        <w:rPr>
          <w:rFonts w:ascii="Arial" w:eastAsia="微软雅黑" w:hAnsi="Arial" w:cs="Arial" w:hint="eastAsia"/>
          <w:spacing w:val="1"/>
          <w:sz w:val="23"/>
          <w:szCs w:val="23"/>
          <w:lang w:eastAsia="zh-CN"/>
        </w:rPr>
        <w:t>名，为</w:t>
      </w:r>
      <w:r w:rsidR="00D52171">
        <w:rPr>
          <w:rFonts w:ascii="Arial" w:eastAsia="微软雅黑" w:hAnsi="Arial" w:cs="Arial" w:hint="eastAsia"/>
          <w:spacing w:val="1"/>
          <w:sz w:val="23"/>
          <w:szCs w:val="23"/>
          <w:lang w:eastAsia="zh-CN"/>
        </w:rPr>
        <w:t>8</w:t>
      </w:r>
      <w:r w:rsidR="00D52171">
        <w:rPr>
          <w:rFonts w:ascii="Arial" w:eastAsia="微软雅黑" w:hAnsi="Arial" w:cs="Arial" w:hint="eastAsia"/>
          <w:spacing w:val="1"/>
          <w:sz w:val="23"/>
          <w:szCs w:val="23"/>
          <w:lang w:eastAsia="zh-CN"/>
        </w:rPr>
        <w:t>小时工作制，其中</w:t>
      </w:r>
      <w:r w:rsidR="00D52171">
        <w:rPr>
          <w:rFonts w:ascii="Arial" w:eastAsia="微软雅黑" w:hAnsi="Arial" w:cs="Arial" w:hint="eastAsia"/>
          <w:spacing w:val="1"/>
          <w:sz w:val="23"/>
          <w:szCs w:val="23"/>
          <w:lang w:eastAsia="zh-CN"/>
        </w:rPr>
        <w:t>10</w:t>
      </w:r>
      <w:r w:rsidR="00D52171">
        <w:rPr>
          <w:rFonts w:ascii="Arial" w:eastAsia="微软雅黑" w:hAnsi="Arial" w:cs="Arial" w:hint="eastAsia"/>
          <w:spacing w:val="1"/>
          <w:sz w:val="23"/>
          <w:szCs w:val="23"/>
          <w:lang w:eastAsia="zh-CN"/>
        </w:rPr>
        <w:t>名员工</w:t>
      </w:r>
      <w:r>
        <w:rPr>
          <w:rFonts w:ascii="Arial" w:eastAsia="微软雅黑" w:hAnsi="Arial" w:cs="Arial" w:hint="eastAsia"/>
          <w:spacing w:val="1"/>
          <w:sz w:val="23"/>
          <w:szCs w:val="23"/>
          <w:lang w:eastAsia="zh-CN"/>
        </w:rPr>
        <w:t>参与</w:t>
      </w:r>
      <w:r w:rsidR="00D52171">
        <w:rPr>
          <w:rFonts w:ascii="Arial" w:eastAsia="微软雅黑" w:hAnsi="Arial" w:cs="Arial" w:hint="eastAsia"/>
          <w:spacing w:val="1"/>
          <w:sz w:val="23"/>
          <w:szCs w:val="23"/>
          <w:lang w:eastAsia="zh-CN"/>
        </w:rPr>
        <w:t>蒸馏装置操作。该装置</w:t>
      </w:r>
      <w:r>
        <w:rPr>
          <w:rFonts w:ascii="Arial" w:eastAsia="微软雅黑" w:hAnsi="Arial" w:cs="Arial" w:hint="eastAsia"/>
          <w:spacing w:val="1"/>
          <w:sz w:val="23"/>
          <w:szCs w:val="23"/>
          <w:lang w:eastAsia="zh-CN"/>
        </w:rPr>
        <w:t>从高纯度的液态一氧化氮中分离出</w:t>
      </w:r>
      <w:r w:rsidR="00D52171">
        <w:rPr>
          <w:rFonts w:ascii="Arial" w:eastAsia="微软雅黑" w:hAnsi="Arial" w:cs="Arial" w:hint="eastAsia"/>
          <w:spacing w:val="1"/>
          <w:sz w:val="23"/>
          <w:szCs w:val="23"/>
          <w:lang w:eastAsia="zh-CN"/>
        </w:rPr>
        <w:t>一氧化氮同位素（含</w:t>
      </w:r>
      <w:r w:rsidR="00D52171" w:rsidRPr="00494205">
        <w:rPr>
          <w:rFonts w:ascii="Arial" w:eastAsia="微软雅黑" w:hAnsi="Arial" w:cs="Arial" w:hint="eastAsia"/>
          <w:spacing w:val="1"/>
          <w:sz w:val="23"/>
          <w:szCs w:val="23"/>
          <w:vertAlign w:val="superscript"/>
          <w:lang w:eastAsia="zh-CN"/>
        </w:rPr>
        <w:t>15</w:t>
      </w:r>
      <w:r w:rsidR="00D52171">
        <w:rPr>
          <w:rFonts w:ascii="Arial" w:eastAsia="微软雅黑" w:hAnsi="Arial" w:cs="Arial" w:hint="eastAsia"/>
          <w:spacing w:val="1"/>
          <w:sz w:val="23"/>
          <w:szCs w:val="23"/>
          <w:lang w:eastAsia="zh-CN"/>
        </w:rPr>
        <w:t>N</w:t>
      </w:r>
      <w:r w:rsidR="00D52171">
        <w:rPr>
          <w:rFonts w:ascii="Arial" w:eastAsia="微软雅黑" w:hAnsi="Arial" w:cs="Arial" w:hint="eastAsia"/>
          <w:spacing w:val="1"/>
          <w:sz w:val="23"/>
          <w:szCs w:val="23"/>
          <w:lang w:eastAsia="zh-CN"/>
        </w:rPr>
        <w:t>和</w:t>
      </w:r>
      <w:r w:rsidR="00D52171" w:rsidRPr="00494205">
        <w:rPr>
          <w:rFonts w:ascii="Arial" w:eastAsia="微软雅黑" w:hAnsi="Arial" w:cs="Arial" w:hint="eastAsia"/>
          <w:spacing w:val="1"/>
          <w:sz w:val="23"/>
          <w:szCs w:val="23"/>
          <w:vertAlign w:val="superscript"/>
          <w:lang w:eastAsia="zh-CN"/>
        </w:rPr>
        <w:t>14</w:t>
      </w:r>
      <w:r w:rsidR="00D52171">
        <w:rPr>
          <w:rFonts w:ascii="Arial" w:eastAsia="微软雅黑" w:hAnsi="Arial" w:cs="Arial" w:hint="eastAsia"/>
          <w:spacing w:val="1"/>
          <w:sz w:val="23"/>
          <w:szCs w:val="23"/>
          <w:lang w:eastAsia="zh-CN"/>
        </w:rPr>
        <w:t>N</w:t>
      </w:r>
      <w:r w:rsidR="00D52171">
        <w:rPr>
          <w:rFonts w:ascii="Arial" w:eastAsia="微软雅黑" w:hAnsi="Arial" w:cs="Arial" w:hint="eastAsia"/>
          <w:spacing w:val="1"/>
          <w:sz w:val="23"/>
          <w:szCs w:val="23"/>
          <w:lang w:eastAsia="zh-CN"/>
        </w:rPr>
        <w:t>）。两组装置</w:t>
      </w:r>
      <w:r w:rsidR="00D52171">
        <w:rPr>
          <w:rFonts w:ascii="Arial" w:eastAsia="微软雅黑" w:hAnsi="Arial" w:cs="Arial" w:hint="eastAsia"/>
          <w:spacing w:val="1"/>
          <w:sz w:val="23"/>
          <w:szCs w:val="23"/>
          <w:lang w:eastAsia="zh-CN"/>
        </w:rPr>
        <w:t>N3</w:t>
      </w:r>
      <w:r w:rsidR="00D52171">
        <w:rPr>
          <w:rFonts w:ascii="Arial" w:eastAsia="微软雅黑" w:hAnsi="Arial" w:cs="Arial" w:hint="eastAsia"/>
          <w:spacing w:val="1"/>
          <w:sz w:val="23"/>
          <w:szCs w:val="23"/>
          <w:lang w:eastAsia="zh-CN"/>
        </w:rPr>
        <w:t>和</w:t>
      </w:r>
      <w:r w:rsidR="00D52171">
        <w:rPr>
          <w:rFonts w:ascii="Arial" w:eastAsia="微软雅黑" w:hAnsi="Arial" w:cs="Arial" w:hint="eastAsia"/>
          <w:spacing w:val="1"/>
          <w:sz w:val="23"/>
          <w:szCs w:val="23"/>
          <w:lang w:eastAsia="zh-CN"/>
        </w:rPr>
        <w:t>N6</w:t>
      </w:r>
      <w:r w:rsidR="00D52171">
        <w:rPr>
          <w:rFonts w:ascii="Arial" w:eastAsia="微软雅黑" w:hAnsi="Arial" w:cs="Arial" w:hint="eastAsia"/>
          <w:spacing w:val="1"/>
          <w:sz w:val="23"/>
          <w:szCs w:val="23"/>
          <w:lang w:eastAsia="zh-CN"/>
        </w:rPr>
        <w:t>在爆炸事故发生当时是同时运行的，另外两组装置安装后并没有投入使用。</w:t>
      </w:r>
    </w:p>
    <w:p w:rsidR="00D52171" w:rsidRDefault="00D52171" w:rsidP="00D52171">
      <w:pPr>
        <w:jc w:val="center"/>
        <w:rPr>
          <w:rFonts w:ascii="Arial" w:eastAsia="微软雅黑" w:hAnsi="Arial" w:cs="Arial"/>
          <w:spacing w:val="1"/>
          <w:sz w:val="23"/>
          <w:szCs w:val="23"/>
          <w:lang w:eastAsia="zh-CN"/>
        </w:rPr>
      </w:pPr>
      <w:r w:rsidRPr="00494205">
        <w:rPr>
          <w:rFonts w:ascii="Arial" w:eastAsia="微软雅黑" w:hAnsi="Arial" w:cs="Arial"/>
          <w:noProof/>
          <w:spacing w:val="1"/>
          <w:sz w:val="23"/>
          <w:szCs w:val="23"/>
          <w:lang w:eastAsia="zh-CN"/>
        </w:rPr>
        <w:drawing>
          <wp:inline distT="0" distB="0" distL="0" distR="0" wp14:anchorId="4FE1E102" wp14:editId="2781EE82">
            <wp:extent cx="3383181" cy="2612572"/>
            <wp:effectExtent l="0" t="0" r="825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84315" cy="2613448"/>
                    </a:xfrm>
                    <a:prstGeom prst="rect">
                      <a:avLst/>
                    </a:prstGeom>
                    <a:noFill/>
                    <a:ln>
                      <a:noFill/>
                    </a:ln>
                  </pic:spPr>
                </pic:pic>
              </a:graphicData>
            </a:graphic>
          </wp:inline>
        </w:drawing>
      </w:r>
    </w:p>
    <w:p w:rsidR="00D52171" w:rsidRDefault="00D52171" w:rsidP="00D52171">
      <w:pPr>
        <w:spacing w:beforeLines="50" w:before="120" w:afterLines="50" w:after="120"/>
        <w:jc w:val="center"/>
        <w:rPr>
          <w:rFonts w:ascii="Arial" w:eastAsia="微软雅黑" w:hAnsi="Arial" w:cs="Arial"/>
          <w:b/>
          <w:spacing w:val="1"/>
          <w:sz w:val="23"/>
          <w:szCs w:val="23"/>
          <w:lang w:eastAsia="zh-CN"/>
        </w:rPr>
      </w:pPr>
      <w:r w:rsidRPr="00236A93">
        <w:rPr>
          <w:rFonts w:ascii="Arial" w:eastAsia="微软雅黑" w:hAnsi="Arial" w:cs="Arial"/>
          <w:b/>
          <w:spacing w:val="1"/>
          <w:sz w:val="23"/>
          <w:szCs w:val="23"/>
          <w:lang w:eastAsia="zh-CN"/>
        </w:rPr>
        <w:t>图</w:t>
      </w:r>
      <w:r>
        <w:rPr>
          <w:rFonts w:ascii="Arial" w:eastAsia="微软雅黑" w:hAnsi="Arial" w:cs="Arial" w:hint="eastAsia"/>
          <w:b/>
          <w:spacing w:val="1"/>
          <w:sz w:val="23"/>
          <w:szCs w:val="23"/>
          <w:lang w:eastAsia="zh-CN"/>
        </w:rPr>
        <w:t>2</w:t>
      </w:r>
      <w:r w:rsidRPr="00236A93">
        <w:rPr>
          <w:rFonts w:ascii="Arial" w:eastAsia="微软雅黑" w:hAnsi="Arial" w:cs="Arial" w:hint="eastAsia"/>
          <w:b/>
          <w:spacing w:val="1"/>
          <w:sz w:val="23"/>
          <w:szCs w:val="23"/>
          <w:lang w:eastAsia="zh-CN"/>
        </w:rPr>
        <w:t>：</w:t>
      </w:r>
      <w:proofErr w:type="spellStart"/>
      <w:r w:rsidRPr="00236A93">
        <w:rPr>
          <w:rFonts w:ascii="Arial" w:eastAsia="微软雅黑" w:hAnsi="Arial" w:cs="Arial" w:hint="eastAsia"/>
          <w:b/>
          <w:spacing w:val="1"/>
          <w:sz w:val="23"/>
          <w:szCs w:val="23"/>
          <w:lang w:eastAsia="zh-CN"/>
        </w:rPr>
        <w:t>I</w:t>
      </w:r>
      <w:r w:rsidRPr="00236A93">
        <w:rPr>
          <w:rFonts w:ascii="Arial" w:eastAsia="微软雅黑" w:hAnsi="Arial" w:cs="Arial"/>
          <w:b/>
          <w:spacing w:val="1"/>
          <w:sz w:val="23"/>
          <w:szCs w:val="23"/>
          <w:lang w:eastAsia="zh-CN"/>
        </w:rPr>
        <w:t>sotec</w:t>
      </w:r>
      <w:proofErr w:type="spellEnd"/>
      <w:r w:rsidR="00C27809">
        <w:rPr>
          <w:rFonts w:ascii="Arial" w:eastAsia="微软雅黑" w:hAnsi="Arial" w:cs="Arial" w:hint="eastAsia"/>
          <w:b/>
          <w:spacing w:val="1"/>
          <w:sz w:val="23"/>
          <w:szCs w:val="23"/>
          <w:lang w:eastAsia="zh-CN"/>
        </w:rPr>
        <w:t>公司的</w:t>
      </w:r>
      <w:r w:rsidRPr="00236A93">
        <w:rPr>
          <w:rFonts w:ascii="Arial" w:eastAsia="微软雅黑" w:hAnsi="Arial" w:cs="Arial"/>
          <w:b/>
          <w:spacing w:val="1"/>
          <w:sz w:val="23"/>
          <w:szCs w:val="23"/>
          <w:lang w:eastAsia="zh-CN"/>
        </w:rPr>
        <w:t>工厂俯瞰图</w:t>
      </w:r>
    </w:p>
    <w:p w:rsidR="00D52171" w:rsidRPr="00D52171" w:rsidRDefault="00D52171" w:rsidP="00D52171">
      <w:pPr>
        <w:pStyle w:val="2"/>
        <w:rPr>
          <w:rFonts w:ascii="Arial" w:eastAsia="微软雅黑" w:hAnsi="Arial" w:cs="Arial"/>
          <w:sz w:val="28"/>
          <w:szCs w:val="28"/>
          <w:lang w:eastAsia="zh-CN"/>
        </w:rPr>
      </w:pPr>
      <w:r>
        <w:rPr>
          <w:rFonts w:ascii="Arial" w:eastAsia="微软雅黑" w:hAnsi="Arial" w:cs="Arial"/>
          <w:sz w:val="28"/>
          <w:szCs w:val="28"/>
          <w:lang w:eastAsia="zh-CN"/>
        </w:rPr>
        <w:t xml:space="preserve">2.2 </w:t>
      </w:r>
      <w:r w:rsidRPr="00D52171">
        <w:rPr>
          <w:rFonts w:ascii="Arial" w:eastAsia="微软雅黑" w:hAnsi="Arial" w:cs="Arial"/>
          <w:sz w:val="28"/>
          <w:szCs w:val="28"/>
          <w:lang w:eastAsia="zh-CN"/>
        </w:rPr>
        <w:t>工艺描述</w:t>
      </w:r>
    </w:p>
    <w:p w:rsidR="00D52171" w:rsidRDefault="00D52171" w:rsidP="00D52171">
      <w:pPr>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一氧化氮同位素富集是一种连续操作的蒸馏工艺，可以富集</w:t>
      </w:r>
      <w:r w:rsidR="00C27809">
        <w:rPr>
          <w:rFonts w:ascii="Arial" w:eastAsia="微软雅黑" w:hAnsi="Arial" w:cs="Arial" w:hint="eastAsia"/>
          <w:spacing w:val="1"/>
          <w:sz w:val="23"/>
          <w:szCs w:val="23"/>
          <w:lang w:eastAsia="zh-CN"/>
        </w:rPr>
        <w:t>得到</w:t>
      </w:r>
      <w:r>
        <w:rPr>
          <w:rFonts w:ascii="Arial" w:eastAsia="微软雅黑" w:hAnsi="Arial" w:cs="Arial" w:hint="eastAsia"/>
          <w:spacing w:val="1"/>
          <w:sz w:val="23"/>
          <w:szCs w:val="23"/>
          <w:lang w:eastAsia="zh-CN"/>
        </w:rPr>
        <w:t>稳定的同位素。该工艺为</w:t>
      </w:r>
      <w:r>
        <w:rPr>
          <w:rFonts w:ascii="Arial" w:eastAsia="微软雅黑" w:hAnsi="Arial" w:cs="Arial" w:hint="eastAsia"/>
          <w:spacing w:val="1"/>
          <w:sz w:val="23"/>
          <w:szCs w:val="23"/>
          <w:lang w:eastAsia="zh-CN"/>
        </w:rPr>
        <w:t>24</w:t>
      </w:r>
      <w:r>
        <w:rPr>
          <w:rFonts w:ascii="Arial" w:eastAsia="微软雅黑" w:hAnsi="Arial" w:cs="Arial" w:hint="eastAsia"/>
          <w:spacing w:val="1"/>
          <w:sz w:val="23"/>
          <w:szCs w:val="23"/>
          <w:lang w:eastAsia="zh-CN"/>
        </w:rPr>
        <w:t>小时连续操作，一周</w:t>
      </w:r>
      <w:r>
        <w:rPr>
          <w:rFonts w:ascii="Arial" w:eastAsia="微软雅黑" w:hAnsi="Arial" w:cs="Arial" w:hint="eastAsia"/>
          <w:spacing w:val="1"/>
          <w:sz w:val="23"/>
          <w:szCs w:val="23"/>
          <w:lang w:eastAsia="zh-CN"/>
        </w:rPr>
        <w:t>7</w:t>
      </w:r>
      <w:r>
        <w:rPr>
          <w:rFonts w:ascii="Arial" w:eastAsia="微软雅黑" w:hAnsi="Arial" w:cs="Arial" w:hint="eastAsia"/>
          <w:spacing w:val="1"/>
          <w:sz w:val="23"/>
          <w:szCs w:val="23"/>
          <w:lang w:eastAsia="zh-CN"/>
        </w:rPr>
        <w:t>天，具体工艺流程为：</w:t>
      </w:r>
    </w:p>
    <w:p w:rsidR="00D52171" w:rsidRPr="00C27809" w:rsidRDefault="00D52171" w:rsidP="00C27809">
      <w:pPr>
        <w:pStyle w:val="af"/>
        <w:numPr>
          <w:ilvl w:val="3"/>
          <w:numId w:val="21"/>
        </w:numPr>
        <w:ind w:left="426" w:firstLineChars="0"/>
        <w:jc w:val="both"/>
        <w:rPr>
          <w:rFonts w:ascii="Arial" w:eastAsia="微软雅黑" w:hAnsi="Arial" w:cs="Arial"/>
          <w:spacing w:val="1"/>
          <w:sz w:val="23"/>
          <w:szCs w:val="23"/>
          <w:lang w:eastAsia="zh-CN"/>
        </w:rPr>
      </w:pPr>
      <w:r w:rsidRPr="00C27809">
        <w:rPr>
          <w:rFonts w:ascii="Arial" w:eastAsia="微软雅黑" w:hAnsi="Arial" w:cs="Arial" w:hint="eastAsia"/>
          <w:spacing w:val="1"/>
          <w:sz w:val="23"/>
          <w:szCs w:val="23"/>
          <w:lang w:eastAsia="zh-CN"/>
        </w:rPr>
        <w:lastRenderedPageBreak/>
        <w:t>在一氧化氮反应器中，二氧化硫、硝酸和水反应生成一氧化氮。然后，将一氧化氮产物与来自蒸馏塔的一氧化氮同位素混合，并通过干燥器和净化器</w:t>
      </w:r>
      <w:r w:rsidR="00C27809">
        <w:rPr>
          <w:rFonts w:ascii="Arial" w:eastAsia="微软雅黑" w:hAnsi="Arial" w:cs="Arial" w:hint="eastAsia"/>
          <w:spacing w:val="1"/>
          <w:sz w:val="23"/>
          <w:szCs w:val="23"/>
          <w:lang w:eastAsia="zh-CN"/>
        </w:rPr>
        <w:t>除去</w:t>
      </w:r>
      <w:r w:rsidRPr="00C27809">
        <w:rPr>
          <w:rFonts w:ascii="Arial" w:eastAsia="微软雅黑" w:hAnsi="Arial" w:cs="Arial" w:hint="eastAsia"/>
          <w:spacing w:val="1"/>
          <w:sz w:val="23"/>
          <w:szCs w:val="23"/>
          <w:lang w:eastAsia="zh-CN"/>
        </w:rPr>
        <w:t>水分和杂质。反应器中的其他产物如硝酸和硫酸被中和后排放到下水道。</w:t>
      </w:r>
    </w:p>
    <w:p w:rsidR="00D52171" w:rsidRPr="00C27809" w:rsidRDefault="00D52171" w:rsidP="00C27809">
      <w:pPr>
        <w:pStyle w:val="af"/>
        <w:numPr>
          <w:ilvl w:val="3"/>
          <w:numId w:val="21"/>
        </w:numPr>
        <w:ind w:left="426" w:firstLineChars="0"/>
        <w:jc w:val="both"/>
        <w:rPr>
          <w:rFonts w:ascii="Arial" w:eastAsia="微软雅黑" w:hAnsi="Arial" w:cs="Arial"/>
          <w:spacing w:val="1"/>
          <w:sz w:val="23"/>
          <w:szCs w:val="23"/>
          <w:lang w:eastAsia="zh-CN"/>
        </w:rPr>
      </w:pPr>
      <w:r>
        <w:rPr>
          <w:rFonts w:hint="eastAsia"/>
          <w:noProof/>
          <w:lang w:eastAsia="zh-CN"/>
        </w:rPr>
        <mc:AlternateContent>
          <mc:Choice Requires="wpg">
            <w:drawing>
              <wp:anchor distT="0" distB="0" distL="114300" distR="114300" simplePos="0" relativeHeight="251710976" behindDoc="0" locked="0" layoutInCell="1" allowOverlap="1" wp14:anchorId="3ECE4D6A" wp14:editId="0B7CA684">
                <wp:simplePos x="0" y="0"/>
                <wp:positionH relativeFrom="margin">
                  <wp:posOffset>1312914</wp:posOffset>
                </wp:positionH>
                <wp:positionV relativeFrom="paragraph">
                  <wp:posOffset>1821283</wp:posOffset>
                </wp:positionV>
                <wp:extent cx="3317175" cy="4348290"/>
                <wp:effectExtent l="0" t="0" r="0" b="0"/>
                <wp:wrapNone/>
                <wp:docPr id="52" name="组合 52"/>
                <wp:cNvGraphicFramePr/>
                <a:graphic xmlns:a="http://schemas.openxmlformats.org/drawingml/2006/main">
                  <a:graphicData uri="http://schemas.microsoft.com/office/word/2010/wordprocessingGroup">
                    <wpg:wgp>
                      <wpg:cNvGrpSpPr/>
                      <wpg:grpSpPr>
                        <a:xfrm>
                          <a:off x="0" y="0"/>
                          <a:ext cx="3317175" cy="4348290"/>
                          <a:chOff x="10633" y="10633"/>
                          <a:chExt cx="3317175" cy="4348290"/>
                        </a:xfrm>
                      </wpg:grpSpPr>
                      <wps:wsp>
                        <wps:cNvPr id="12" name="文本框 12"/>
                        <wps:cNvSpPr txBox="1"/>
                        <wps:spPr>
                          <a:xfrm>
                            <a:off x="523241" y="12086"/>
                            <a:ext cx="759608" cy="3443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D52171" w:rsidP="00D52171">
                              <w:pPr>
                                <w:jc w:val="center"/>
                                <w:rPr>
                                  <w:rFonts w:ascii="微软雅黑" w:eastAsia="微软雅黑" w:hAnsi="微软雅黑"/>
                                  <w:b/>
                                  <w:lang w:eastAsia="zh-CN"/>
                                </w:rPr>
                              </w:pPr>
                              <w:r w:rsidRPr="006174CE">
                                <w:rPr>
                                  <w:rFonts w:ascii="微软雅黑" w:eastAsia="微软雅黑" w:hAnsi="微软雅黑" w:hint="eastAsia"/>
                                  <w:b/>
                                  <w:lang w:eastAsia="zh-CN"/>
                                </w:rPr>
                                <w:t>真空泵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文本框 20"/>
                        <wps:cNvSpPr txBox="1"/>
                        <wps:spPr>
                          <a:xfrm>
                            <a:off x="1900604" y="10633"/>
                            <a:ext cx="759608" cy="344384"/>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冷凝器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5" name="文本框 25"/>
                        <wps:cNvSpPr txBox="1"/>
                        <wps:spPr>
                          <a:xfrm>
                            <a:off x="2006953" y="490616"/>
                            <a:ext cx="1080135" cy="4864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b/>
                                  <w:lang w:eastAsia="zh-CN"/>
                                </w:rPr>
                                <w:t>仪表</w:t>
                              </w:r>
                              <w:r>
                                <w:rPr>
                                  <w:rFonts w:ascii="微软雅黑" w:eastAsia="微软雅黑" w:hAnsi="微软雅黑" w:hint="eastAsia"/>
                                  <w:b/>
                                  <w:lang w:eastAsia="zh-CN"/>
                                </w:rPr>
                                <w:t>管等管汇</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6" name="文本框 26"/>
                        <wps:cNvSpPr txBox="1"/>
                        <wps:spPr>
                          <a:xfrm>
                            <a:off x="2075558" y="1210593"/>
                            <a:ext cx="1080135" cy="308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地面</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文本框 27"/>
                        <wps:cNvSpPr txBox="1"/>
                        <wps:spPr>
                          <a:xfrm>
                            <a:off x="121239" y="3571572"/>
                            <a:ext cx="1080135" cy="308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真空夹套</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 name="文本框 28"/>
                        <wps:cNvSpPr txBox="1"/>
                        <wps:spPr>
                          <a:xfrm>
                            <a:off x="10633" y="4050313"/>
                            <a:ext cx="1080135" cy="308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再沸器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 name="文本框 29"/>
                        <wps:cNvSpPr txBox="1"/>
                        <wps:spPr>
                          <a:xfrm>
                            <a:off x="1938456" y="4001570"/>
                            <a:ext cx="1080135" cy="308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A359D8" w:rsidP="00D52171">
                              <w:pPr>
                                <w:jc w:val="center"/>
                                <w:rPr>
                                  <w:rFonts w:ascii="微软雅黑" w:eastAsia="微软雅黑" w:hAnsi="微软雅黑"/>
                                  <w:b/>
                                  <w:lang w:eastAsia="zh-CN"/>
                                </w:rPr>
                              </w:pPr>
                              <w:r>
                                <w:rPr>
                                  <w:rFonts w:ascii="微软雅黑" w:eastAsia="微软雅黑" w:hAnsi="微软雅黑" w:hint="eastAsia"/>
                                  <w:b/>
                                  <w:lang w:eastAsia="zh-CN"/>
                                </w:rPr>
                                <w:t>富集柱</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9" name="文本框 49"/>
                        <wps:cNvSpPr txBox="1"/>
                        <wps:spPr>
                          <a:xfrm>
                            <a:off x="1938428" y="2030396"/>
                            <a:ext cx="1389380" cy="47498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D52171" w:rsidP="00D52171">
                              <w:pPr>
                                <w:rPr>
                                  <w:rFonts w:ascii="微软雅黑" w:eastAsia="微软雅黑" w:hAnsi="微软雅黑"/>
                                  <w:b/>
                                  <w:lang w:eastAsia="zh-CN"/>
                                </w:rPr>
                              </w:pPr>
                              <w:r>
                                <w:rPr>
                                  <w:rFonts w:ascii="微软雅黑" w:eastAsia="微软雅黑" w:hAnsi="微软雅黑" w:hint="eastAsia"/>
                                  <w:b/>
                                  <w:lang w:eastAsia="zh-CN"/>
                                </w:rPr>
                                <w:t>主塔2</w:t>
                              </w:r>
                              <w:r>
                                <w:rPr>
                                  <w:rFonts w:ascii="微软雅黑" w:eastAsia="微软雅黑" w:hAnsi="微软雅黑"/>
                                  <w:b/>
                                  <w:lang w:eastAsia="zh-CN"/>
                                </w:rPr>
                                <w:t>英寸</w:t>
                              </w:r>
                              <w:r>
                                <w:rPr>
                                  <w:rFonts w:ascii="微软雅黑" w:eastAsia="微软雅黑" w:hAnsi="微软雅黑" w:hint="eastAsia"/>
                                  <w:b/>
                                  <w:lang w:eastAsia="zh-CN"/>
                                </w:rPr>
                                <w:t>的组件</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s:wsp>
                        <wps:cNvPr id="51" name="文本框 51"/>
                        <wps:cNvSpPr txBox="1"/>
                        <wps:spPr>
                          <a:xfrm>
                            <a:off x="53194" y="1730684"/>
                            <a:ext cx="1080135" cy="30861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D52171" w:rsidRPr="006174CE" w:rsidRDefault="00974540" w:rsidP="00D52171">
                              <w:pPr>
                                <w:jc w:val="center"/>
                                <w:rPr>
                                  <w:rFonts w:ascii="微软雅黑" w:eastAsia="微软雅黑" w:hAnsi="微软雅黑"/>
                                  <w:b/>
                                  <w:lang w:eastAsia="zh-CN"/>
                                </w:rPr>
                              </w:pPr>
                              <w:r>
                                <w:rPr>
                                  <w:rFonts w:ascii="微软雅黑" w:eastAsia="微软雅黑" w:hAnsi="微软雅黑" w:hint="eastAsia"/>
                                  <w:b/>
                                  <w:lang w:eastAsia="zh-CN"/>
                                </w:rPr>
                                <w:t>绝热</w:t>
                              </w:r>
                              <w:r w:rsidR="00D52171">
                                <w:rPr>
                                  <w:rFonts w:ascii="微软雅黑" w:eastAsia="微软雅黑" w:hAnsi="微软雅黑" w:hint="eastAsia"/>
                                  <w:b/>
                                  <w:lang w:eastAsia="zh-CN"/>
                                </w:rPr>
                                <w:t>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ECE4D6A" id="组合 52" o:spid="_x0000_s1026" style="position:absolute;left:0;text-align:left;margin-left:103.4pt;margin-top:143.4pt;width:261.2pt;height:342.4pt;z-index:251710976;mso-position-horizontal-relative:margin;mso-width-relative:margin;mso-height-relative:margin" coordorigin="106,106" coordsize="33171,434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">
                <v:shapetype id="_x0000_t202" coordsize="21600,21600" o:spt="202" path="m,l,21600r21600,l21600,xe">
                  <v:stroke joinstyle="miter"/>
                  <v:path gradientshapeok="t" o:connecttype="rect"/>
                </v:shapetype>
                <v:shape id="文本框 12" o:spid="_x0000_s1027" type="#_x0000_t202" style="position:absolute;left:5232;top:120;width:7596;height:3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wF/r8A&#10;AADbAAAADwAAAGRycy9kb3ducmV2LnhtbERPzYrCMBC+C/sOYQQvsqb1INI1igoLXq0+wNjMJt02&#10;k9JEW9/eLCx4m4/vdza70bXiQX2oPSvIFxkI4srrmo2C6+X7cw0iRGSNrWdS8KQAu+3HZIOF9gOf&#10;6VFGI1IIhwIV2Bi7QspQWXIYFr4jTtyP7x3GBHsjdY9DCnetXGbZSjqsOTVY7OhoqWrKu1NQnm/7&#10;uSnvv5e5PfBxuDZ5bhqlZtNx/wUi0hjf4n/3Saf5S/j7JR0gty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PTAX+vwAAANsAAAAPAAAAAAAAAAAAAAAAAJgCAABkcnMvZG93bnJl&#10;di54bWxQSwUGAAAAAAQABAD1AAAAhAMAAAAA&#10;" fillcolor="white [3201]" stroked="f" strokeweight=".5pt">
                  <v:textbox>
                    <w:txbxContent>
                      <w:p w:rsidR="00D52171" w:rsidRPr="006174CE" w:rsidRDefault="00D52171" w:rsidP="00D52171">
                        <w:pPr>
                          <w:jc w:val="center"/>
                          <w:rPr>
                            <w:rFonts w:ascii="微软雅黑" w:eastAsia="微软雅黑" w:hAnsi="微软雅黑"/>
                            <w:b/>
                            <w:lang w:eastAsia="zh-CN"/>
                          </w:rPr>
                        </w:pPr>
                        <w:r w:rsidRPr="006174CE">
                          <w:rPr>
                            <w:rFonts w:ascii="微软雅黑" w:eastAsia="微软雅黑" w:hAnsi="微软雅黑" w:hint="eastAsia"/>
                            <w:b/>
                            <w:lang w:eastAsia="zh-CN"/>
                          </w:rPr>
                          <w:t>真空泵</w:t>
                        </w:r>
                      </w:p>
                    </w:txbxContent>
                  </v:textbox>
                </v:shape>
                <v:shape id="文本框 20" o:spid="_x0000_s1028" type="#_x0000_t202" style="position:absolute;left:19006;top:106;width:7596;height:344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70r74A&#10;AADbAAAADwAAAGRycy9kb3ducmV2LnhtbERPzYrCMBC+L/gOYYS9iKb1IEvXKCoIXq0+wGwzJrXN&#10;pDTR1rc3hwWPH9//eju6VjypD7VnBfkiA0FceV2zUXC9HOc/IEJE1th6JgUvCrDdTL7WWGg/8Jme&#10;ZTQihXAoUIGNsSukDJUlh2HhO+LE3XzvMCbYG6l7HFK4a+Uyy1bSYc2pwWJHB0tVUz6cgvL8t5uZ&#10;8nG/zOyeD8O1yXPTKPU9HXe/ICKN8SP+d5+0gmVan76kHy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6+9K++AAAA2wAAAA8AAAAAAAAAAAAAAAAAmAIAAGRycy9kb3ducmV2&#10;LnhtbFBLBQYAAAAABAAEAPUAAACDAwAAAAA=&#10;" fillcolor="white [3201]" stroked="f" strokeweight=".5pt">
                  <v:textbo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冷凝器</w:t>
                        </w:r>
                      </w:p>
                    </w:txbxContent>
                  </v:textbox>
                </v:shape>
                <v:shape id="文本框 25" o:spid="_x0000_s1029" type="#_x0000_t202" style="position:absolute;left:20069;top:4906;width:10801;height:486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lXN8IA&#10;AADbAAAADwAAAGRycy9kb3ducmV2LnhtbESP0YrCMBRE34X9h3AXfJE1raBINYorLOyr1Q+4NneT&#10;2uamNNF2/94sLPg4zMwZZrsfXSse1Ifas4J8noEgrryu2Si4nL8+1iBCRNbYeiYFvxRgv3ubbLHQ&#10;fuATPcpoRIJwKFCBjbErpAyVJYdh7jvi5P343mFMsjdS9zgkuGvlIstW0mHNacFiR0dLVVPenYLy&#10;dD3MTHm/nWf2k4/Dpclz0yg1fR8PGxCRxvgK/7e/tYLFEv6+pB8gd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yVc3wgAAANsAAAAPAAAAAAAAAAAAAAAAAJgCAABkcnMvZG93&#10;bnJldi54bWxQSwUGAAAAAAQABAD1AAAAhwMAAAAA&#10;" fillcolor="white [3201]" stroked="f" strokeweight=".5pt">
                  <v:textbo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b/>
                            <w:lang w:eastAsia="zh-CN"/>
                          </w:rPr>
                          <w:t>仪表</w:t>
                        </w:r>
                        <w:r>
                          <w:rPr>
                            <w:rFonts w:ascii="微软雅黑" w:eastAsia="微软雅黑" w:hAnsi="微软雅黑" w:hint="eastAsia"/>
                            <w:b/>
                            <w:lang w:eastAsia="zh-CN"/>
                          </w:rPr>
                          <w:t>管等管汇</w:t>
                        </w:r>
                      </w:p>
                    </w:txbxContent>
                  </v:textbox>
                </v:shape>
                <v:shape id="文本框 26" o:spid="_x0000_s1030" type="#_x0000_t202" style="position:absolute;left:20755;top:12105;width:10801;height:3087;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JQMEA&#10;AADbAAAADwAAAGRycy9kb3ducmV2LnhtbESPQYvCMBSE78L+h/AWvIim9SDSNYoKC3u1+gPeNs+k&#10;tnkpTbTdf78RBI/DzHzDbHaja8WD+lB7VpAvMhDEldc1GwWX8/d8DSJEZI2tZ1LwRwF224/JBgvt&#10;Bz7Ro4xGJAiHAhXYGLtCylBZchgWviNO3tX3DmOSvZG6xyHBXSuXWbaSDmtOCxY7OlqqmvLuFJSn&#10;3/3MlPfbeWYPfBwuTZ6bRqnp57j/AhFpjO/wq/2jFSxX8PySfoDc/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4byUDBAAAA2wAAAA8AAAAAAAAAAAAAAAAAmAIAAGRycy9kb3du&#10;cmV2LnhtbFBLBQYAAAAABAAEAPUAAACGAwAAAAA=&#10;" fillcolor="white [3201]" stroked="f" strokeweight=".5pt">
                  <v:textbo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地面</w:t>
                        </w:r>
                      </w:p>
                    </w:txbxContent>
                  </v:textbox>
                </v:shape>
                <v:shape id="文本框 27" o:spid="_x0000_s1031" type="#_x0000_t202" style="position:absolute;left:1212;top:35715;width:10801;height:30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ds28IA&#10;AADbAAAADwAAAGRycy9kb3ducmV2LnhtbESPQYvCMBSE78L+h/AWvMia1oNKNYorLOzV6g94Nm+T&#10;2ualNNF2/71ZWPA4zMw3zHY/ulY8qA+1ZwX5PANBXHlds1FwOX99rEGEiKyx9UwKfinAfvc22WKh&#10;/cAnepTRiAThUKACG2NXSBkqSw7D3HfEyfvxvcOYZG+k7nFIcNfKRZYtpcOa04LFjo6Wqqa8OwXl&#10;6XqYmfJ+O8/sJx+HS5PnplFq+j4eNiAijfEV/m9/awWLFfx9ST9A7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V2zbwgAAANsAAAAPAAAAAAAAAAAAAAAAAJgCAABkcnMvZG93&#10;bnJldi54bWxQSwUGAAAAAAQABAD1AAAAhwMAAAAA&#10;" fillcolor="white [3201]" stroked="f" strokeweight=".5pt">
                  <v:textbo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真空夹套</w:t>
                        </w:r>
                      </w:p>
                    </w:txbxContent>
                  </v:textbox>
                </v:shape>
                <v:shape id="文本框 28" o:spid="_x0000_s1032" type="#_x0000_t202" style="position:absolute;left:106;top:40503;width:10801;height:30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j4qb4A&#10;AADbAAAADwAAAGRycy9kb3ducmV2LnhtbERPzYrCMBC+L/gOYYS9iKb1IEvXKCoIXq0+wGwzJrXN&#10;pDTR1rc3hwWPH9//eju6VjypD7VnBfkiA0FceV2zUXC9HOc/IEJE1th6JgUvCrDdTL7WWGg/8Jme&#10;ZTQihXAoUIGNsSukDJUlh2HhO+LE3XzvMCbYG6l7HFK4a+Uyy1bSYc2pwWJHB0tVUz6cgvL8t5uZ&#10;8nG/zOyeD8O1yXPTKPU9HXe/ICKN8SP+d5+0gmUam76kHyA3b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DI+Km+AAAA2wAAAA8AAAAAAAAAAAAAAAAAmAIAAGRycy9kb3ducmV2&#10;LnhtbFBLBQYAAAAABAAEAPUAAACDAwAAAAA=&#10;" fillcolor="white [3201]" stroked="f" strokeweight=".5pt">
                  <v:textbox>
                    <w:txbxContent>
                      <w:p w:rsidR="00D52171" w:rsidRPr="006174CE" w:rsidRDefault="00D52171" w:rsidP="00D52171">
                        <w:pPr>
                          <w:jc w:val="center"/>
                          <w:rPr>
                            <w:rFonts w:ascii="微软雅黑" w:eastAsia="微软雅黑" w:hAnsi="微软雅黑"/>
                            <w:b/>
                            <w:lang w:eastAsia="zh-CN"/>
                          </w:rPr>
                        </w:pPr>
                        <w:r>
                          <w:rPr>
                            <w:rFonts w:ascii="微软雅黑" w:eastAsia="微软雅黑" w:hAnsi="微软雅黑" w:hint="eastAsia"/>
                            <w:b/>
                            <w:lang w:eastAsia="zh-CN"/>
                          </w:rPr>
                          <w:t>再沸器</w:t>
                        </w:r>
                      </w:p>
                    </w:txbxContent>
                  </v:textbox>
                </v:shape>
                <v:shape id="文本框 29" o:spid="_x0000_s1033" type="#_x0000_t202" style="position:absolute;left:19384;top:40015;width:10801;height:30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RdMsIA&#10;AADbAAAADwAAAGRycy9kb3ducmV2LnhtbESPQYvCMBSE78L+h/AWvMia1oNoNYorLOzV6g94Nm+T&#10;2ualNNF2/71ZWPA4zMw3zHY/ulY8qA+1ZwX5PANBXHlds1FwOX99rECEiKyx9UwKfinAfvc22WKh&#10;/cAnepTRiAThUKACG2NXSBkqSw7D3HfEyfvxvcOYZG+k7nFIcNfKRZYtpcOa04LFjo6Wqqa8OwXl&#10;6XqYmfJ+O8/sJx+HS5PnplFq+j4eNiAijfEV/m9/awWLNfx9ST9A7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PhF0ywgAAANsAAAAPAAAAAAAAAAAAAAAAAJgCAABkcnMvZG93&#10;bnJldi54bWxQSwUGAAAAAAQABAD1AAAAhwMAAAAA&#10;" fillcolor="white [3201]" stroked="f" strokeweight=".5pt">
                  <v:textbox>
                    <w:txbxContent>
                      <w:p w:rsidR="00D52171" w:rsidRPr="006174CE" w:rsidRDefault="00A359D8" w:rsidP="00D52171">
                        <w:pPr>
                          <w:jc w:val="center"/>
                          <w:rPr>
                            <w:rFonts w:ascii="微软雅黑" w:eastAsia="微软雅黑" w:hAnsi="微软雅黑"/>
                            <w:b/>
                            <w:lang w:eastAsia="zh-CN"/>
                          </w:rPr>
                        </w:pPr>
                        <w:r>
                          <w:rPr>
                            <w:rFonts w:ascii="微软雅黑" w:eastAsia="微软雅黑" w:hAnsi="微软雅黑" w:hint="eastAsia"/>
                            <w:b/>
                            <w:lang w:eastAsia="zh-CN"/>
                          </w:rPr>
                          <w:t>富集柱</w:t>
                        </w:r>
                      </w:p>
                    </w:txbxContent>
                  </v:textbox>
                </v:shape>
                <v:shape id="文本框 49" o:spid="_x0000_s1034" type="#_x0000_t202" style="position:absolute;left:19384;top:20303;width:13894;height:4750;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qNDMQA&#10;AADbAAAADwAAAGRycy9kb3ducmV2LnhtbESPUWvCQBCE3wv+h2OFvtVLRVuNniLalr5JNT9gya1J&#10;bG4v5DYx7a/vFQp9HGbmG2a9HVytempD5dnA4yQBRZx7W3FhIDu/PixABUG2WHsmA18UYLsZ3a0x&#10;tf7GH9SfpFARwiFFA6VIk2od8pIcholviKN38a1DibIttG3xFuGu1tMkedIOK44LJTa0Lyn/PHXO&#10;QNdx9rLvd2KfeT7PZm/fx6scjLkfD7sVKKFB/sN/7XdrYLaE3y/xB+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KjQzEAAAA2wAAAA8AAAAAAAAAAAAAAAAAmAIAAGRycy9k&#10;b3ducmV2LnhtbFBLBQYAAAAABAAEAPUAAACJAwAAAAA=&#10;" fillcolor="white [3201]" stroked="f" strokeweight=".5pt">
                  <v:textbox>
                    <w:txbxContent>
                      <w:p w:rsidR="00D52171" w:rsidRPr="006174CE" w:rsidRDefault="00D52171" w:rsidP="00D52171">
                        <w:pPr>
                          <w:rPr>
                            <w:rFonts w:ascii="微软雅黑" w:eastAsia="微软雅黑" w:hAnsi="微软雅黑"/>
                            <w:b/>
                            <w:lang w:eastAsia="zh-CN"/>
                          </w:rPr>
                        </w:pPr>
                        <w:r>
                          <w:rPr>
                            <w:rFonts w:ascii="微软雅黑" w:eastAsia="微软雅黑" w:hAnsi="微软雅黑" w:hint="eastAsia"/>
                            <w:b/>
                            <w:lang w:eastAsia="zh-CN"/>
                          </w:rPr>
                          <w:t>主塔2</w:t>
                        </w:r>
                        <w:r>
                          <w:rPr>
                            <w:rFonts w:ascii="微软雅黑" w:eastAsia="微软雅黑" w:hAnsi="微软雅黑"/>
                            <w:b/>
                            <w:lang w:eastAsia="zh-CN"/>
                          </w:rPr>
                          <w:t>英寸</w:t>
                        </w:r>
                        <w:r>
                          <w:rPr>
                            <w:rFonts w:ascii="微软雅黑" w:eastAsia="微软雅黑" w:hAnsi="微软雅黑" w:hint="eastAsia"/>
                            <w:b/>
                            <w:lang w:eastAsia="zh-CN"/>
                          </w:rPr>
                          <w:t>的组件</w:t>
                        </w:r>
                      </w:p>
                    </w:txbxContent>
                  </v:textbox>
                </v:shape>
                <v:shape id="文本框 51" o:spid="_x0000_s1035" type="#_x0000_t202" style="position:absolute;left:531;top:17306;width:10802;height:308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QiScIA&#10;AADbAAAADwAAAGRycy9kb3ducmV2LnhtbESP0YrCMBRE34X9h3AFX2RNu6AsXaO4wsK+Wv2Aa3M3&#10;qW1uShNt9++NIPg4zMwZZr0dXStu1Ifas4J8kYEgrryu2Sg4HX/eP0GEiKyx9UwK/inAdvM2WWOh&#10;/cAHupXRiAThUKACG2NXSBkqSw7DwnfEyfvzvcOYZG+k7nFIcNfKjyxbSYc1pwWLHe0tVU15dQrK&#10;w3k3N+X1cpzbb94PpybPTaPUbDruvkBEGuMr/Gz/agXLHB5f0g+Qm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9CJJwgAAANsAAAAPAAAAAAAAAAAAAAAAAJgCAABkcnMvZG93&#10;bnJldi54bWxQSwUGAAAAAAQABAD1AAAAhwMAAAAA&#10;" fillcolor="white [3201]" stroked="f" strokeweight=".5pt">
                  <v:textbox>
                    <w:txbxContent>
                      <w:p w:rsidR="00D52171" w:rsidRPr="006174CE" w:rsidRDefault="00974540" w:rsidP="00D52171">
                        <w:pPr>
                          <w:jc w:val="center"/>
                          <w:rPr>
                            <w:rFonts w:ascii="微软雅黑" w:eastAsia="微软雅黑" w:hAnsi="微软雅黑"/>
                            <w:b/>
                            <w:lang w:eastAsia="zh-CN"/>
                          </w:rPr>
                        </w:pPr>
                        <w:r>
                          <w:rPr>
                            <w:rFonts w:ascii="微软雅黑" w:eastAsia="微软雅黑" w:hAnsi="微软雅黑" w:hint="eastAsia"/>
                            <w:b/>
                            <w:lang w:eastAsia="zh-CN"/>
                          </w:rPr>
                          <w:t>绝热</w:t>
                        </w:r>
                        <w:r w:rsidR="00D52171">
                          <w:rPr>
                            <w:rFonts w:ascii="微软雅黑" w:eastAsia="微软雅黑" w:hAnsi="微软雅黑" w:hint="eastAsia"/>
                            <w:b/>
                            <w:lang w:eastAsia="zh-CN"/>
                          </w:rPr>
                          <w:t>体</w:t>
                        </w:r>
                      </w:p>
                    </w:txbxContent>
                  </v:textbox>
                </v:shape>
                <w10:wrap anchorx="margin"/>
              </v:group>
            </w:pict>
          </mc:Fallback>
        </mc:AlternateContent>
      </w:r>
      <w:r w:rsidRPr="00C27809">
        <w:rPr>
          <w:rFonts w:ascii="Arial" w:eastAsia="微软雅黑" w:hAnsi="Arial" w:cs="Arial" w:hint="eastAsia"/>
          <w:spacing w:val="1"/>
          <w:sz w:val="23"/>
          <w:szCs w:val="23"/>
          <w:lang w:eastAsia="zh-CN"/>
        </w:rPr>
        <w:t>从净化器中来的高纯度的一氧化氮将被注入高</w:t>
      </w:r>
      <w:r w:rsidRPr="00C27809">
        <w:rPr>
          <w:rFonts w:ascii="Arial" w:eastAsia="微软雅黑" w:hAnsi="Arial" w:cs="Arial" w:hint="eastAsia"/>
          <w:spacing w:val="1"/>
          <w:sz w:val="23"/>
          <w:szCs w:val="23"/>
          <w:lang w:eastAsia="zh-CN"/>
        </w:rPr>
        <w:t>300</w:t>
      </w:r>
      <w:r w:rsidRPr="00C27809">
        <w:rPr>
          <w:rFonts w:ascii="Arial" w:eastAsia="微软雅黑" w:hAnsi="Arial" w:cs="Arial" w:hint="eastAsia"/>
          <w:spacing w:val="1"/>
          <w:sz w:val="23"/>
          <w:szCs w:val="23"/>
          <w:lang w:eastAsia="zh-CN"/>
        </w:rPr>
        <w:t>英尺的主蒸馏塔中，其中多条管线被密封在一个</w:t>
      </w:r>
      <w:r w:rsidRPr="00C27809">
        <w:rPr>
          <w:rFonts w:ascii="Arial" w:eastAsia="微软雅黑" w:hAnsi="Arial" w:cs="Arial" w:hint="eastAsia"/>
          <w:spacing w:val="1"/>
          <w:sz w:val="23"/>
          <w:szCs w:val="23"/>
          <w:lang w:eastAsia="zh-CN"/>
        </w:rPr>
        <w:t>16</w:t>
      </w:r>
      <w:r w:rsidRPr="00C27809">
        <w:rPr>
          <w:rFonts w:ascii="Arial" w:eastAsia="微软雅黑" w:hAnsi="Arial" w:cs="Arial" w:hint="eastAsia"/>
          <w:spacing w:val="1"/>
          <w:sz w:val="23"/>
          <w:szCs w:val="23"/>
          <w:lang w:eastAsia="zh-CN"/>
        </w:rPr>
        <w:t>英寸直径的</w:t>
      </w:r>
      <w:r w:rsidR="00974540">
        <w:rPr>
          <w:rFonts w:ascii="Arial" w:eastAsia="微软雅黑" w:hAnsi="Arial" w:cs="Arial" w:hint="eastAsia"/>
          <w:spacing w:val="1"/>
          <w:sz w:val="23"/>
          <w:szCs w:val="23"/>
          <w:lang w:eastAsia="zh-CN"/>
        </w:rPr>
        <w:t>绝热</w:t>
      </w:r>
      <w:r w:rsidRPr="00C27809">
        <w:rPr>
          <w:rFonts w:ascii="Arial" w:eastAsia="微软雅黑" w:hAnsi="Arial" w:cs="Arial" w:hint="eastAsia"/>
          <w:spacing w:val="1"/>
          <w:sz w:val="23"/>
          <w:szCs w:val="23"/>
          <w:lang w:eastAsia="zh-CN"/>
        </w:rPr>
        <w:t>真空夹套内（如图</w:t>
      </w:r>
      <w:r w:rsidRPr="00C27809">
        <w:rPr>
          <w:rFonts w:ascii="Arial" w:eastAsia="微软雅黑" w:hAnsi="Arial" w:cs="Arial" w:hint="eastAsia"/>
          <w:spacing w:val="1"/>
          <w:sz w:val="23"/>
          <w:szCs w:val="23"/>
          <w:lang w:eastAsia="zh-CN"/>
        </w:rPr>
        <w:t>3</w:t>
      </w:r>
      <w:r w:rsidRPr="00C27809">
        <w:rPr>
          <w:rFonts w:ascii="Arial" w:eastAsia="微软雅黑" w:hAnsi="Arial" w:cs="Arial" w:hint="eastAsia"/>
          <w:spacing w:val="1"/>
          <w:sz w:val="23"/>
          <w:szCs w:val="23"/>
          <w:lang w:eastAsia="zh-CN"/>
        </w:rPr>
        <w:t>所示）。所有的管线和夹套都是不锈钢材质。一氧化氮管道、仪表管和接线以及连接反应器的电线都是经由顶部进入真空夹套的，这些组件均悬挂在一个直径</w:t>
      </w:r>
      <w:r w:rsidRPr="00C27809">
        <w:rPr>
          <w:rFonts w:ascii="Arial" w:eastAsia="微软雅黑" w:hAnsi="Arial" w:cs="Arial" w:hint="eastAsia"/>
          <w:spacing w:val="1"/>
          <w:sz w:val="23"/>
          <w:szCs w:val="23"/>
          <w:lang w:eastAsia="zh-CN"/>
        </w:rPr>
        <w:t>18</w:t>
      </w:r>
      <w:r w:rsidRPr="00C27809">
        <w:rPr>
          <w:rFonts w:ascii="Arial" w:eastAsia="微软雅黑" w:hAnsi="Arial" w:cs="Arial" w:hint="eastAsia"/>
          <w:spacing w:val="1"/>
          <w:sz w:val="23"/>
          <w:szCs w:val="23"/>
          <w:lang w:eastAsia="zh-CN"/>
        </w:rPr>
        <w:t>英寸的碳钢井套管中。塔顶的冷凝器和塔底的电子再沸器控制着温度，以满足蒸馏条件。冷凝器使用液氮和液氧作为冷却剂。</w:t>
      </w:r>
      <w:r w:rsidRPr="00C27809">
        <w:rPr>
          <w:rFonts w:ascii="Arial" w:eastAsia="微软雅黑" w:hAnsi="Arial" w:cs="Arial" w:hint="eastAsia"/>
          <w:spacing w:val="1"/>
          <w:sz w:val="23"/>
          <w:szCs w:val="23"/>
          <w:lang w:eastAsia="zh-CN"/>
        </w:rPr>
        <w:t>10%</w:t>
      </w:r>
      <w:r w:rsidRPr="00C27809">
        <w:rPr>
          <w:rFonts w:ascii="Arial" w:eastAsia="微软雅黑" w:hAnsi="Arial" w:cs="Arial" w:hint="eastAsia"/>
          <w:spacing w:val="1"/>
          <w:sz w:val="23"/>
          <w:szCs w:val="23"/>
          <w:lang w:eastAsia="zh-CN"/>
        </w:rPr>
        <w:t>富含同位素的一氧化氮被提取后可作为原料在工厂内的其他装置中转化为不同的产品。</w:t>
      </w:r>
    </w:p>
    <w:p w:rsidR="00D52171" w:rsidRDefault="00D52171" w:rsidP="00D52171">
      <w:pPr>
        <w:jc w:val="center"/>
        <w:rPr>
          <w:rFonts w:ascii="Arial" w:eastAsia="微软雅黑" w:hAnsi="Arial" w:cs="Arial"/>
          <w:spacing w:val="1"/>
          <w:sz w:val="23"/>
          <w:szCs w:val="23"/>
          <w:lang w:eastAsia="zh-CN"/>
        </w:rPr>
      </w:pPr>
      <w:r>
        <w:rPr>
          <w:noProof/>
          <w:lang w:eastAsia="zh-CN"/>
        </w:rPr>
        <w:drawing>
          <wp:inline distT="0" distB="0" distL="0" distR="0" wp14:anchorId="480CC29C" wp14:editId="2C92BE67">
            <wp:extent cx="2808633" cy="5363781"/>
            <wp:effectExtent l="0" t="0" r="0" b="889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818074" cy="5381811"/>
                    </a:xfrm>
                    <a:prstGeom prst="rect">
                      <a:avLst/>
                    </a:prstGeom>
                  </pic:spPr>
                </pic:pic>
              </a:graphicData>
            </a:graphic>
          </wp:inline>
        </w:drawing>
      </w:r>
    </w:p>
    <w:p w:rsidR="00D52171" w:rsidRPr="003D1701" w:rsidRDefault="00D52171" w:rsidP="00D52171">
      <w:pPr>
        <w:jc w:val="center"/>
        <w:rPr>
          <w:rFonts w:ascii="Arial" w:eastAsia="微软雅黑" w:hAnsi="Arial" w:cs="Arial"/>
          <w:b/>
          <w:spacing w:val="1"/>
          <w:sz w:val="23"/>
          <w:szCs w:val="23"/>
          <w:lang w:eastAsia="zh-CN"/>
        </w:rPr>
      </w:pPr>
      <w:r w:rsidRPr="003D1701">
        <w:rPr>
          <w:rFonts w:ascii="Arial" w:eastAsia="微软雅黑" w:hAnsi="Arial" w:cs="Arial" w:hint="eastAsia"/>
          <w:b/>
          <w:spacing w:val="1"/>
          <w:sz w:val="23"/>
          <w:szCs w:val="23"/>
          <w:lang w:eastAsia="zh-CN"/>
        </w:rPr>
        <w:t>图</w:t>
      </w:r>
      <w:r>
        <w:rPr>
          <w:rFonts w:ascii="Arial" w:eastAsia="微软雅黑" w:hAnsi="Arial" w:cs="Arial" w:hint="eastAsia"/>
          <w:b/>
          <w:spacing w:val="1"/>
          <w:sz w:val="23"/>
          <w:szCs w:val="23"/>
          <w:lang w:eastAsia="zh-CN"/>
        </w:rPr>
        <w:t>3</w:t>
      </w:r>
      <w:r w:rsidRPr="003D1701">
        <w:rPr>
          <w:rFonts w:ascii="Arial" w:eastAsia="微软雅黑" w:hAnsi="Arial" w:cs="Arial"/>
          <w:b/>
          <w:spacing w:val="1"/>
          <w:sz w:val="23"/>
          <w:szCs w:val="23"/>
          <w:lang w:eastAsia="zh-CN"/>
        </w:rPr>
        <w:t xml:space="preserve"> </w:t>
      </w:r>
      <w:r w:rsidRPr="003D1701">
        <w:rPr>
          <w:rFonts w:ascii="Arial" w:eastAsia="微软雅黑" w:hAnsi="Arial" w:cs="Arial" w:hint="eastAsia"/>
          <w:b/>
          <w:spacing w:val="1"/>
          <w:sz w:val="23"/>
          <w:szCs w:val="23"/>
          <w:lang w:eastAsia="zh-CN"/>
        </w:rPr>
        <w:t>蒸馏塔主要构造</w:t>
      </w:r>
    </w:p>
    <w:p w:rsidR="00D52171" w:rsidRPr="00A359D8" w:rsidRDefault="00D52171" w:rsidP="00A359D8">
      <w:pPr>
        <w:pStyle w:val="af"/>
        <w:numPr>
          <w:ilvl w:val="3"/>
          <w:numId w:val="21"/>
        </w:numPr>
        <w:ind w:left="426" w:firstLineChars="0"/>
        <w:jc w:val="both"/>
        <w:rPr>
          <w:rFonts w:ascii="Arial" w:eastAsia="微软雅黑" w:hAnsi="Arial" w:cs="Arial"/>
          <w:spacing w:val="1"/>
          <w:sz w:val="23"/>
          <w:szCs w:val="23"/>
          <w:lang w:eastAsia="zh-CN"/>
        </w:rPr>
      </w:pPr>
      <w:r w:rsidRPr="00C27809">
        <w:rPr>
          <w:rFonts w:ascii="Arial" w:eastAsia="微软雅黑" w:hAnsi="Arial" w:cs="Arial" w:hint="eastAsia"/>
          <w:spacing w:val="1"/>
          <w:sz w:val="23"/>
          <w:szCs w:val="23"/>
          <w:lang w:eastAsia="zh-CN"/>
        </w:rPr>
        <w:lastRenderedPageBreak/>
        <w:t>含有稳定同位素一氧化氮的富集</w:t>
      </w:r>
      <w:proofErr w:type="gramStart"/>
      <w:r w:rsidR="00A359D8">
        <w:rPr>
          <w:rFonts w:ascii="Arial" w:eastAsia="微软雅黑" w:hAnsi="Arial" w:cs="Arial" w:hint="eastAsia"/>
          <w:spacing w:val="1"/>
          <w:sz w:val="23"/>
          <w:szCs w:val="23"/>
          <w:lang w:eastAsia="zh-CN"/>
        </w:rPr>
        <w:t>柱</w:t>
      </w:r>
      <w:r w:rsidRPr="00C27809">
        <w:rPr>
          <w:rFonts w:ascii="Arial" w:eastAsia="微软雅黑" w:hAnsi="Arial" w:cs="Arial" w:hint="eastAsia"/>
          <w:spacing w:val="1"/>
          <w:sz w:val="23"/>
          <w:szCs w:val="23"/>
          <w:lang w:eastAsia="zh-CN"/>
        </w:rPr>
        <w:t>位于</w:t>
      </w:r>
      <w:proofErr w:type="gramEnd"/>
      <w:r w:rsidRPr="00C27809">
        <w:rPr>
          <w:rFonts w:ascii="Arial" w:eastAsia="微软雅黑" w:hAnsi="Arial" w:cs="Arial" w:hint="eastAsia"/>
          <w:spacing w:val="1"/>
          <w:sz w:val="23"/>
          <w:szCs w:val="23"/>
          <w:lang w:eastAsia="zh-CN"/>
        </w:rPr>
        <w:t>主塔的中心。在塔顶有一个独立的冷凝器，塔底有一个独立的电子再沸器，富集</w:t>
      </w:r>
      <w:r w:rsidR="00A359D8">
        <w:rPr>
          <w:rFonts w:ascii="Arial" w:eastAsia="微软雅黑" w:hAnsi="Arial" w:cs="Arial" w:hint="eastAsia"/>
          <w:spacing w:val="1"/>
          <w:sz w:val="23"/>
          <w:szCs w:val="23"/>
          <w:lang w:eastAsia="zh-CN"/>
        </w:rPr>
        <w:t>柱</w:t>
      </w:r>
      <w:r w:rsidRPr="00C27809">
        <w:rPr>
          <w:rFonts w:ascii="Arial" w:eastAsia="微软雅黑" w:hAnsi="Arial" w:cs="Arial" w:hint="eastAsia"/>
          <w:spacing w:val="1"/>
          <w:sz w:val="23"/>
          <w:szCs w:val="23"/>
          <w:lang w:eastAsia="zh-CN"/>
        </w:rPr>
        <w:t>的操作条件与主塔一致。</w:t>
      </w:r>
      <w:r w:rsidRPr="00A359D8">
        <w:rPr>
          <w:rFonts w:ascii="Arial" w:eastAsia="微软雅黑" w:hAnsi="Arial" w:cs="Arial" w:hint="eastAsia"/>
          <w:spacing w:val="1"/>
          <w:sz w:val="23"/>
          <w:szCs w:val="23"/>
          <w:lang w:eastAsia="zh-CN"/>
        </w:rPr>
        <w:t>含</w:t>
      </w:r>
      <w:r w:rsidRPr="00A359D8">
        <w:rPr>
          <w:rFonts w:ascii="Arial" w:eastAsia="微软雅黑" w:hAnsi="Arial" w:cs="Arial"/>
          <w:spacing w:val="1"/>
          <w:sz w:val="23"/>
          <w:szCs w:val="23"/>
          <w:lang w:eastAsia="zh-CN"/>
        </w:rPr>
        <w:t>97%</w:t>
      </w:r>
      <w:r w:rsidRPr="00A359D8">
        <w:rPr>
          <w:rFonts w:ascii="Arial" w:eastAsia="微软雅黑" w:hAnsi="Arial" w:cs="Arial" w:hint="eastAsia"/>
          <w:spacing w:val="1"/>
          <w:sz w:val="23"/>
          <w:szCs w:val="23"/>
          <w:lang w:eastAsia="zh-CN"/>
        </w:rPr>
        <w:t>的稳定同位素的一氧化氮从富集</w:t>
      </w:r>
      <w:r w:rsidR="00A359D8">
        <w:rPr>
          <w:rFonts w:ascii="Arial" w:eastAsia="微软雅黑" w:hAnsi="Arial" w:cs="Arial" w:hint="eastAsia"/>
          <w:spacing w:val="1"/>
          <w:sz w:val="23"/>
          <w:szCs w:val="23"/>
          <w:lang w:eastAsia="zh-CN"/>
        </w:rPr>
        <w:t>柱</w:t>
      </w:r>
      <w:r w:rsidRPr="00A359D8">
        <w:rPr>
          <w:rFonts w:ascii="Arial" w:eastAsia="微软雅黑" w:hAnsi="Arial" w:cs="Arial" w:hint="eastAsia"/>
          <w:spacing w:val="1"/>
          <w:sz w:val="23"/>
          <w:szCs w:val="23"/>
          <w:lang w:eastAsia="zh-CN"/>
        </w:rPr>
        <w:t>底部</w:t>
      </w:r>
      <w:r w:rsidR="00A359D8">
        <w:rPr>
          <w:rFonts w:ascii="Arial" w:eastAsia="微软雅黑" w:hAnsi="Arial" w:cs="Arial" w:hint="eastAsia"/>
          <w:spacing w:val="1"/>
          <w:sz w:val="23"/>
          <w:szCs w:val="23"/>
          <w:lang w:eastAsia="zh-CN"/>
        </w:rPr>
        <w:t>出去</w:t>
      </w:r>
      <w:r w:rsidRPr="00A359D8">
        <w:rPr>
          <w:rFonts w:ascii="Arial" w:eastAsia="微软雅黑" w:hAnsi="Arial" w:cs="Arial" w:hint="eastAsia"/>
          <w:spacing w:val="1"/>
          <w:sz w:val="23"/>
          <w:szCs w:val="23"/>
          <w:lang w:eastAsia="zh-CN"/>
        </w:rPr>
        <w:t>后转至工厂内的其他设备中。</w:t>
      </w:r>
    </w:p>
    <w:p w:rsidR="00D52171" w:rsidRDefault="00D52171" w:rsidP="00D52171">
      <w:pPr>
        <w:pStyle w:val="2"/>
        <w:rPr>
          <w:rFonts w:ascii="Arial" w:eastAsia="微软雅黑" w:hAnsi="Arial" w:cs="Arial"/>
          <w:sz w:val="28"/>
          <w:szCs w:val="28"/>
          <w:lang w:eastAsia="zh-CN"/>
        </w:rPr>
      </w:pPr>
      <w:r>
        <w:rPr>
          <w:rFonts w:ascii="Arial" w:eastAsia="微软雅黑" w:hAnsi="Arial" w:cs="Arial"/>
          <w:sz w:val="28"/>
          <w:szCs w:val="28"/>
          <w:lang w:eastAsia="zh-CN"/>
        </w:rPr>
        <w:t xml:space="preserve">2.3 </w:t>
      </w:r>
      <w:r>
        <w:rPr>
          <w:rFonts w:ascii="Arial" w:eastAsia="微软雅黑" w:hAnsi="Arial" w:cs="Arial" w:hint="eastAsia"/>
          <w:sz w:val="28"/>
          <w:szCs w:val="28"/>
          <w:lang w:eastAsia="zh-CN"/>
        </w:rPr>
        <w:t>一氧化氮的危害</w:t>
      </w:r>
    </w:p>
    <w:p w:rsidR="00D52171" w:rsidRDefault="00D52171" w:rsidP="00A359D8">
      <w:pPr>
        <w:jc w:val="both"/>
        <w:rPr>
          <w:rFonts w:ascii="Arial" w:eastAsia="微软雅黑" w:hAnsi="Arial" w:cs="Arial"/>
          <w:spacing w:val="1"/>
          <w:sz w:val="23"/>
          <w:szCs w:val="23"/>
          <w:lang w:eastAsia="zh-CN"/>
        </w:rPr>
      </w:pPr>
      <w:r w:rsidRPr="00A519D8">
        <w:rPr>
          <w:rFonts w:ascii="Arial" w:eastAsia="微软雅黑" w:hAnsi="Arial" w:cs="Arial" w:hint="eastAsia"/>
          <w:spacing w:val="1"/>
          <w:sz w:val="23"/>
          <w:szCs w:val="23"/>
          <w:lang w:eastAsia="zh-CN"/>
        </w:rPr>
        <w:t>在</w:t>
      </w:r>
      <w:r w:rsidR="00A359D8">
        <w:rPr>
          <w:rFonts w:ascii="Arial" w:eastAsia="微软雅黑" w:hAnsi="Arial" w:cs="Arial" w:hint="eastAsia"/>
          <w:spacing w:val="1"/>
          <w:sz w:val="23"/>
          <w:szCs w:val="23"/>
          <w:lang w:eastAsia="zh-CN"/>
        </w:rPr>
        <w:t>大气</w:t>
      </w:r>
      <w:r w:rsidRPr="00A519D8">
        <w:rPr>
          <w:rFonts w:ascii="Arial" w:eastAsia="微软雅黑" w:hAnsi="Arial" w:cs="Arial" w:hint="eastAsia"/>
          <w:spacing w:val="1"/>
          <w:sz w:val="23"/>
          <w:szCs w:val="23"/>
          <w:lang w:eastAsia="zh-CN"/>
        </w:rPr>
        <w:t>环境条件下，一氧化氮为</w:t>
      </w:r>
      <w:r>
        <w:rPr>
          <w:rFonts w:ascii="Arial" w:eastAsia="微软雅黑" w:hAnsi="Arial" w:cs="Arial" w:hint="eastAsia"/>
          <w:spacing w:val="1"/>
          <w:sz w:val="23"/>
          <w:szCs w:val="23"/>
          <w:lang w:eastAsia="zh-CN"/>
        </w:rPr>
        <w:t>无色、无味的气体，并且有剧毒，</w:t>
      </w:r>
      <w:r w:rsidRPr="00A519D8">
        <w:rPr>
          <w:rFonts w:ascii="Arial" w:eastAsia="微软雅黑" w:hAnsi="Arial" w:cs="Arial" w:hint="eastAsia"/>
          <w:spacing w:val="1"/>
          <w:sz w:val="23"/>
          <w:szCs w:val="23"/>
          <w:lang w:eastAsia="zh-CN"/>
        </w:rPr>
        <w:t>对肺部有</w:t>
      </w:r>
      <w:r>
        <w:rPr>
          <w:rFonts w:ascii="Arial" w:eastAsia="微软雅黑" w:hAnsi="Arial" w:cs="Arial" w:hint="eastAsia"/>
          <w:spacing w:val="1"/>
          <w:sz w:val="23"/>
          <w:szCs w:val="23"/>
          <w:lang w:eastAsia="zh-CN"/>
        </w:rPr>
        <w:t>强</w:t>
      </w:r>
      <w:r w:rsidRPr="00A519D8">
        <w:rPr>
          <w:rFonts w:ascii="Arial" w:eastAsia="微软雅黑" w:hAnsi="Arial" w:cs="Arial" w:hint="eastAsia"/>
          <w:spacing w:val="1"/>
          <w:sz w:val="23"/>
          <w:szCs w:val="23"/>
          <w:lang w:eastAsia="zh-CN"/>
        </w:rPr>
        <w:t>刺激性</w:t>
      </w:r>
      <w:r>
        <w:rPr>
          <w:rFonts w:ascii="Arial" w:eastAsia="微软雅黑" w:hAnsi="Arial" w:cs="Arial" w:hint="eastAsia"/>
          <w:spacing w:val="1"/>
          <w:sz w:val="23"/>
          <w:szCs w:val="23"/>
          <w:lang w:eastAsia="zh-CN"/>
        </w:rPr>
        <w:t>。一氧化氮在大气中能迅速与空气发生反应，</w:t>
      </w:r>
      <w:r w:rsidR="00A359D8">
        <w:rPr>
          <w:rFonts w:ascii="Arial" w:eastAsia="微软雅黑" w:hAnsi="Arial" w:cs="Arial" w:hint="eastAsia"/>
          <w:spacing w:val="1"/>
          <w:sz w:val="23"/>
          <w:szCs w:val="23"/>
          <w:lang w:eastAsia="zh-CN"/>
        </w:rPr>
        <w:t>生成</w:t>
      </w:r>
      <w:r>
        <w:rPr>
          <w:rFonts w:ascii="Arial" w:eastAsia="微软雅黑" w:hAnsi="Arial" w:cs="Arial" w:hint="eastAsia"/>
          <w:spacing w:val="1"/>
          <w:sz w:val="23"/>
          <w:szCs w:val="23"/>
          <w:lang w:eastAsia="zh-CN"/>
        </w:rPr>
        <w:t>更为稳定的且同样有害的氮氧化物，</w:t>
      </w:r>
      <w:r w:rsidR="00A359D8">
        <w:rPr>
          <w:rFonts w:ascii="Arial" w:eastAsia="微软雅黑" w:hAnsi="Arial" w:cs="Arial" w:hint="eastAsia"/>
          <w:spacing w:val="1"/>
          <w:sz w:val="23"/>
          <w:szCs w:val="23"/>
          <w:lang w:eastAsia="zh-CN"/>
        </w:rPr>
        <w:t>如</w:t>
      </w:r>
      <w:r>
        <w:rPr>
          <w:rFonts w:ascii="Arial" w:eastAsia="微软雅黑" w:hAnsi="Arial" w:cs="Arial" w:hint="eastAsia"/>
          <w:spacing w:val="1"/>
          <w:sz w:val="23"/>
          <w:szCs w:val="23"/>
          <w:lang w:eastAsia="zh-CN"/>
        </w:rPr>
        <w:t>二氧化氮。带有强烈气味的红褐色气体就是一氧化氮泄漏的一个清晰表征。</w:t>
      </w:r>
    </w:p>
    <w:p w:rsidR="00D52171" w:rsidRDefault="00D52171" w:rsidP="00A359D8">
      <w:pPr>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液态的一氧化氮是一种低温流体。在处理使要注意防止人体皮肤冻结或者冻伤，因此要采取特殊的防护措施。在液态和固态形式下，一氧化氮是一种</w:t>
      </w:r>
      <w:r w:rsidRPr="00BC5224">
        <w:rPr>
          <w:rFonts w:ascii="Arial" w:eastAsia="微软雅黑" w:hAnsi="Arial" w:cs="Arial" w:hint="eastAsia"/>
          <w:spacing w:val="1"/>
          <w:sz w:val="23"/>
          <w:szCs w:val="23"/>
          <w:lang w:eastAsia="zh-CN"/>
        </w:rPr>
        <w:t>不可预测的，高度震动敏感的炸药</w:t>
      </w:r>
      <w:r>
        <w:rPr>
          <w:rFonts w:ascii="Arial" w:eastAsia="微软雅黑" w:hAnsi="Arial" w:cs="Arial" w:hint="eastAsia"/>
          <w:spacing w:val="1"/>
          <w:sz w:val="23"/>
          <w:szCs w:val="23"/>
          <w:lang w:eastAsia="zh-CN"/>
        </w:rPr>
        <w:t>。</w:t>
      </w:r>
    </w:p>
    <w:p w:rsidR="00D52171" w:rsidRDefault="00D52171" w:rsidP="00A359D8">
      <w:pPr>
        <w:jc w:val="both"/>
        <w:rPr>
          <w:rFonts w:ascii="Arial" w:eastAsia="微软雅黑" w:hAnsi="Arial" w:cs="Arial"/>
          <w:spacing w:val="1"/>
          <w:sz w:val="23"/>
          <w:szCs w:val="23"/>
          <w:lang w:eastAsia="zh-CN"/>
        </w:rPr>
      </w:pPr>
      <w:proofErr w:type="spellStart"/>
      <w:r w:rsidRPr="00A359D8">
        <w:rPr>
          <w:rFonts w:ascii="Arial" w:eastAsia="微软雅黑" w:hAnsi="Arial" w:cs="Arial" w:hint="eastAsia"/>
          <w:b/>
          <w:spacing w:val="1"/>
          <w:sz w:val="23"/>
          <w:szCs w:val="23"/>
          <w:lang w:eastAsia="zh-CN"/>
        </w:rPr>
        <w:t>Is</w:t>
      </w:r>
      <w:r w:rsidRPr="00A359D8">
        <w:rPr>
          <w:rFonts w:ascii="Arial" w:eastAsia="微软雅黑" w:hAnsi="Arial" w:cs="Arial"/>
          <w:b/>
          <w:spacing w:val="1"/>
          <w:sz w:val="23"/>
          <w:szCs w:val="23"/>
          <w:lang w:eastAsia="zh-CN"/>
        </w:rPr>
        <w:t>otec</w:t>
      </w:r>
      <w:proofErr w:type="spellEnd"/>
      <w:r w:rsidRPr="00A359D8">
        <w:rPr>
          <w:rFonts w:ascii="Arial" w:eastAsia="微软雅黑" w:hAnsi="Arial" w:cs="Arial" w:hint="eastAsia"/>
          <w:b/>
          <w:spacing w:val="1"/>
          <w:sz w:val="23"/>
          <w:szCs w:val="23"/>
          <w:lang w:eastAsia="zh-CN"/>
        </w:rPr>
        <w:t>公司的管理人员意识到了气态一氧化氮的毒性危害和</w:t>
      </w:r>
      <w:r w:rsidR="00A359D8" w:rsidRPr="00A359D8">
        <w:rPr>
          <w:rFonts w:ascii="Arial" w:eastAsia="微软雅黑" w:hAnsi="Arial" w:cs="Arial" w:hint="eastAsia"/>
          <w:b/>
          <w:spacing w:val="1"/>
          <w:sz w:val="23"/>
          <w:szCs w:val="23"/>
          <w:lang w:eastAsia="zh-CN"/>
        </w:rPr>
        <w:t>低温液态</w:t>
      </w:r>
      <w:r w:rsidRPr="00A359D8">
        <w:rPr>
          <w:rFonts w:ascii="Arial" w:eastAsia="微软雅黑" w:hAnsi="Arial" w:cs="Arial" w:hint="eastAsia"/>
          <w:b/>
          <w:spacing w:val="1"/>
          <w:sz w:val="23"/>
          <w:szCs w:val="23"/>
          <w:lang w:eastAsia="zh-CN"/>
        </w:rPr>
        <w:t>的冻伤风险，同时也明白固态和液态的一氧化氮具有高爆炸性，</w:t>
      </w:r>
      <w:r w:rsidR="00A359D8" w:rsidRPr="00A359D8">
        <w:rPr>
          <w:rFonts w:ascii="Arial" w:eastAsia="微软雅黑" w:hAnsi="Arial" w:cs="Arial" w:hint="eastAsia"/>
          <w:b/>
          <w:spacing w:val="1"/>
          <w:sz w:val="23"/>
          <w:szCs w:val="23"/>
          <w:lang w:eastAsia="zh-CN"/>
        </w:rPr>
        <w:t>但却认为他们</w:t>
      </w:r>
      <w:r w:rsidRPr="00A359D8">
        <w:rPr>
          <w:rFonts w:ascii="Arial" w:eastAsia="微软雅黑" w:hAnsi="Arial" w:cs="Arial" w:hint="eastAsia"/>
          <w:b/>
          <w:spacing w:val="1"/>
          <w:sz w:val="23"/>
          <w:szCs w:val="23"/>
          <w:lang w:eastAsia="zh-CN"/>
        </w:rPr>
        <w:t>的设备</w:t>
      </w:r>
      <w:r w:rsidR="00A359D8" w:rsidRPr="00A359D8">
        <w:rPr>
          <w:rFonts w:ascii="Arial" w:eastAsia="微软雅黑" w:hAnsi="Arial" w:cs="Arial" w:hint="eastAsia"/>
          <w:b/>
          <w:spacing w:val="1"/>
          <w:sz w:val="23"/>
          <w:szCs w:val="23"/>
          <w:lang w:eastAsia="zh-CN"/>
        </w:rPr>
        <w:t>发生爆炸的可能性非常低</w:t>
      </w:r>
      <w:r>
        <w:rPr>
          <w:rFonts w:ascii="Arial" w:eastAsia="微软雅黑" w:hAnsi="Arial" w:cs="Arial" w:hint="eastAsia"/>
          <w:spacing w:val="1"/>
          <w:sz w:val="23"/>
          <w:szCs w:val="23"/>
          <w:lang w:eastAsia="zh-CN"/>
        </w:rPr>
        <w:t>。</w:t>
      </w:r>
    </w:p>
    <w:p w:rsidR="00D52171" w:rsidRDefault="00D52171" w:rsidP="00A359D8">
      <w:pPr>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通过与</w:t>
      </w:r>
      <w:proofErr w:type="spellStart"/>
      <w:r w:rsidRPr="00584268">
        <w:rPr>
          <w:rFonts w:ascii="Arial" w:eastAsia="微软雅黑" w:hAnsi="Arial" w:cs="Arial" w:hint="eastAsia"/>
          <w:spacing w:val="1"/>
          <w:sz w:val="23"/>
          <w:szCs w:val="23"/>
          <w:lang w:eastAsia="zh-CN"/>
        </w:rPr>
        <w:t>Isotec</w:t>
      </w:r>
      <w:proofErr w:type="spellEnd"/>
      <w:r w:rsidRPr="00584268">
        <w:rPr>
          <w:rFonts w:ascii="Arial" w:eastAsia="微软雅黑" w:hAnsi="Arial" w:cs="Arial" w:hint="eastAsia"/>
          <w:spacing w:val="1"/>
          <w:sz w:val="23"/>
          <w:szCs w:val="23"/>
          <w:lang w:eastAsia="zh-CN"/>
        </w:rPr>
        <w:t>公司的管理人员</w:t>
      </w:r>
      <w:r>
        <w:rPr>
          <w:rFonts w:ascii="Arial" w:eastAsia="微软雅黑" w:hAnsi="Arial" w:cs="Arial" w:hint="eastAsia"/>
          <w:spacing w:val="1"/>
          <w:sz w:val="23"/>
          <w:szCs w:val="23"/>
          <w:lang w:eastAsia="zh-CN"/>
        </w:rPr>
        <w:t>的探讨以及文件回顾，确认</w:t>
      </w:r>
      <w:r w:rsidRPr="00584268">
        <w:rPr>
          <w:rFonts w:ascii="Arial" w:eastAsia="微软雅黑" w:hAnsi="Arial" w:cs="Arial" w:hint="eastAsia"/>
          <w:spacing w:val="1"/>
          <w:sz w:val="23"/>
          <w:szCs w:val="23"/>
          <w:lang w:eastAsia="zh-CN"/>
        </w:rPr>
        <w:t>洛斯阿拉莫斯国家实验室</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L</w:t>
      </w:r>
      <w:r>
        <w:rPr>
          <w:rFonts w:ascii="Arial" w:eastAsia="微软雅黑" w:hAnsi="Arial" w:cs="Arial"/>
          <w:spacing w:val="1"/>
          <w:sz w:val="23"/>
          <w:szCs w:val="23"/>
          <w:lang w:eastAsia="zh-CN"/>
        </w:rPr>
        <w:t>ANL</w:t>
      </w:r>
      <w:r>
        <w:rPr>
          <w:rFonts w:ascii="Arial" w:eastAsia="微软雅黑" w:hAnsi="Arial" w:cs="Arial" w:hint="eastAsia"/>
          <w:spacing w:val="1"/>
          <w:sz w:val="23"/>
          <w:szCs w:val="23"/>
          <w:lang w:eastAsia="zh-CN"/>
        </w:rPr>
        <w:t>）</w:t>
      </w:r>
      <w:r w:rsidR="0076408B">
        <w:rPr>
          <w:rFonts w:ascii="Arial" w:eastAsia="微软雅黑" w:hAnsi="Arial" w:cs="Arial" w:hint="eastAsia"/>
          <w:spacing w:val="1"/>
          <w:sz w:val="23"/>
          <w:szCs w:val="23"/>
          <w:lang w:eastAsia="zh-CN"/>
        </w:rPr>
        <w:t>为</w:t>
      </w:r>
      <w:proofErr w:type="spellStart"/>
      <w:r w:rsidR="0076408B" w:rsidRPr="00584268">
        <w:rPr>
          <w:rFonts w:ascii="Arial" w:eastAsia="微软雅黑" w:hAnsi="Arial" w:cs="Arial" w:hint="eastAsia"/>
          <w:spacing w:val="1"/>
          <w:sz w:val="23"/>
          <w:szCs w:val="23"/>
          <w:lang w:eastAsia="zh-CN"/>
        </w:rPr>
        <w:t>Isotec</w:t>
      </w:r>
      <w:proofErr w:type="spellEnd"/>
      <w:r w:rsidR="0076408B" w:rsidRPr="00584268">
        <w:rPr>
          <w:rFonts w:ascii="Arial" w:eastAsia="微软雅黑" w:hAnsi="Arial" w:cs="Arial" w:hint="eastAsia"/>
          <w:spacing w:val="1"/>
          <w:sz w:val="23"/>
          <w:szCs w:val="23"/>
          <w:lang w:eastAsia="zh-CN"/>
        </w:rPr>
        <w:t>公司</w:t>
      </w:r>
      <w:r>
        <w:rPr>
          <w:rFonts w:ascii="Arial" w:eastAsia="微软雅黑" w:hAnsi="Arial" w:cs="Arial" w:hint="eastAsia"/>
          <w:spacing w:val="1"/>
          <w:sz w:val="23"/>
          <w:szCs w:val="23"/>
          <w:lang w:eastAsia="zh-CN"/>
        </w:rPr>
        <w:t>提供</w:t>
      </w:r>
      <w:r w:rsidR="000B7228">
        <w:rPr>
          <w:rFonts w:ascii="Arial" w:eastAsia="微软雅黑" w:hAnsi="Arial" w:cs="Arial" w:hint="eastAsia"/>
          <w:spacing w:val="1"/>
          <w:sz w:val="23"/>
          <w:szCs w:val="23"/>
          <w:lang w:eastAsia="zh-CN"/>
        </w:rPr>
        <w:t>过</w:t>
      </w:r>
      <w:r w:rsidRPr="004D79A4">
        <w:rPr>
          <w:rFonts w:ascii="Arial" w:eastAsia="微软雅黑" w:hAnsi="Arial" w:cs="Arial" w:hint="eastAsia"/>
          <w:spacing w:val="1"/>
          <w:sz w:val="23"/>
          <w:szCs w:val="23"/>
          <w:lang w:eastAsia="zh-CN"/>
        </w:rPr>
        <w:t>20</w:t>
      </w:r>
      <w:r w:rsidRPr="004D79A4">
        <w:rPr>
          <w:rFonts w:ascii="Arial" w:eastAsia="微软雅黑" w:hAnsi="Arial" w:cs="Arial" w:hint="eastAsia"/>
          <w:spacing w:val="1"/>
          <w:sz w:val="23"/>
          <w:szCs w:val="23"/>
          <w:lang w:eastAsia="zh-CN"/>
        </w:rPr>
        <w:t>世纪</w:t>
      </w:r>
      <w:r w:rsidRPr="004D79A4">
        <w:rPr>
          <w:rFonts w:ascii="Arial" w:eastAsia="微软雅黑" w:hAnsi="Arial" w:cs="Arial" w:hint="eastAsia"/>
          <w:spacing w:val="1"/>
          <w:sz w:val="23"/>
          <w:szCs w:val="23"/>
          <w:lang w:eastAsia="zh-CN"/>
        </w:rPr>
        <w:t>70</w:t>
      </w:r>
      <w:r w:rsidRPr="004D79A4">
        <w:rPr>
          <w:rFonts w:ascii="Arial" w:eastAsia="微软雅黑" w:hAnsi="Arial" w:cs="Arial" w:hint="eastAsia"/>
          <w:spacing w:val="1"/>
          <w:sz w:val="23"/>
          <w:szCs w:val="23"/>
          <w:lang w:eastAsia="zh-CN"/>
        </w:rPr>
        <w:t>年代中期</w:t>
      </w:r>
      <w:r>
        <w:rPr>
          <w:rFonts w:ascii="Arial" w:eastAsia="微软雅黑" w:hAnsi="Arial" w:cs="Arial" w:hint="eastAsia"/>
          <w:spacing w:val="1"/>
          <w:sz w:val="23"/>
          <w:szCs w:val="23"/>
          <w:lang w:eastAsia="zh-CN"/>
        </w:rPr>
        <w:t>引进</w:t>
      </w:r>
      <w:r w:rsidRPr="004D79A4">
        <w:rPr>
          <w:rFonts w:ascii="Arial" w:eastAsia="微软雅黑" w:hAnsi="Arial" w:cs="Arial" w:hint="eastAsia"/>
          <w:spacing w:val="1"/>
          <w:sz w:val="23"/>
          <w:szCs w:val="23"/>
          <w:lang w:eastAsia="zh-CN"/>
        </w:rPr>
        <w:t>蒸馏技术</w:t>
      </w:r>
      <w:r w:rsidR="0076408B">
        <w:rPr>
          <w:rFonts w:ascii="Arial" w:eastAsia="微软雅黑" w:hAnsi="Arial" w:cs="Arial" w:hint="eastAsia"/>
          <w:spacing w:val="1"/>
          <w:sz w:val="23"/>
          <w:szCs w:val="23"/>
          <w:lang w:eastAsia="zh-CN"/>
        </w:rPr>
        <w:t>后</w:t>
      </w:r>
      <w:r>
        <w:rPr>
          <w:rFonts w:ascii="Arial" w:eastAsia="微软雅黑" w:hAnsi="Arial" w:cs="Arial" w:hint="eastAsia"/>
          <w:spacing w:val="1"/>
          <w:sz w:val="23"/>
          <w:szCs w:val="23"/>
          <w:lang w:eastAsia="zh-CN"/>
        </w:rPr>
        <w:t>的</w:t>
      </w:r>
      <w:r w:rsidR="0076408B">
        <w:rPr>
          <w:rFonts w:ascii="Arial" w:eastAsia="微软雅黑" w:hAnsi="Arial" w:cs="Arial" w:hint="eastAsia"/>
          <w:spacing w:val="1"/>
          <w:sz w:val="23"/>
          <w:szCs w:val="23"/>
          <w:lang w:eastAsia="zh-CN"/>
        </w:rPr>
        <w:t>历史</w:t>
      </w:r>
      <w:r>
        <w:rPr>
          <w:rFonts w:ascii="Arial" w:eastAsia="微软雅黑" w:hAnsi="Arial" w:cs="Arial" w:hint="eastAsia"/>
          <w:spacing w:val="1"/>
          <w:sz w:val="23"/>
          <w:szCs w:val="23"/>
          <w:lang w:eastAsia="zh-CN"/>
        </w:rPr>
        <w:t>操作数据和爆炸风险研究</w:t>
      </w:r>
      <w:r w:rsidR="0076408B">
        <w:rPr>
          <w:rFonts w:ascii="Arial" w:eastAsia="微软雅黑" w:hAnsi="Arial" w:cs="Arial" w:hint="eastAsia"/>
          <w:spacing w:val="1"/>
          <w:sz w:val="23"/>
          <w:szCs w:val="23"/>
          <w:lang w:eastAsia="zh-CN"/>
        </w:rPr>
        <w:t>结论</w:t>
      </w:r>
      <w:r>
        <w:rPr>
          <w:rFonts w:ascii="Arial" w:eastAsia="微软雅黑" w:hAnsi="Arial" w:cs="Arial" w:hint="eastAsia"/>
          <w:spacing w:val="1"/>
          <w:sz w:val="23"/>
          <w:szCs w:val="23"/>
          <w:lang w:eastAsia="zh-CN"/>
        </w:rPr>
        <w:t>。</w:t>
      </w:r>
      <w:r w:rsidR="0076408B">
        <w:rPr>
          <w:rFonts w:ascii="Arial" w:eastAsia="微软雅黑" w:hAnsi="Arial" w:cs="Arial" w:hint="eastAsia"/>
          <w:spacing w:val="1"/>
          <w:sz w:val="23"/>
          <w:szCs w:val="23"/>
          <w:lang w:eastAsia="zh-CN"/>
        </w:rPr>
        <w:t>而</w:t>
      </w:r>
      <w:r>
        <w:rPr>
          <w:rFonts w:ascii="Arial" w:eastAsia="微软雅黑" w:hAnsi="Arial" w:cs="Arial" w:hint="eastAsia"/>
          <w:spacing w:val="1"/>
          <w:sz w:val="23"/>
          <w:szCs w:val="23"/>
          <w:lang w:eastAsia="zh-CN"/>
        </w:rPr>
        <w:t>在</w:t>
      </w:r>
      <w:r>
        <w:rPr>
          <w:rFonts w:ascii="Arial" w:eastAsia="微软雅黑" w:hAnsi="Arial" w:cs="Arial" w:hint="eastAsia"/>
          <w:spacing w:val="1"/>
          <w:sz w:val="23"/>
          <w:szCs w:val="23"/>
          <w:lang w:eastAsia="zh-CN"/>
        </w:rPr>
        <w:t>1982</w:t>
      </w:r>
      <w:r>
        <w:rPr>
          <w:rFonts w:ascii="Arial" w:eastAsia="微软雅黑" w:hAnsi="Arial" w:cs="Arial" w:hint="eastAsia"/>
          <w:spacing w:val="1"/>
          <w:sz w:val="23"/>
          <w:szCs w:val="23"/>
          <w:lang w:eastAsia="zh-CN"/>
        </w:rPr>
        <w:t>年，</w:t>
      </w:r>
      <w:proofErr w:type="spellStart"/>
      <w:r w:rsidRPr="00584268">
        <w:rPr>
          <w:rFonts w:ascii="Arial" w:eastAsia="微软雅黑" w:hAnsi="Arial" w:cs="Arial" w:hint="eastAsia"/>
          <w:spacing w:val="1"/>
          <w:sz w:val="23"/>
          <w:szCs w:val="23"/>
          <w:lang w:eastAsia="zh-CN"/>
        </w:rPr>
        <w:t>Isotec</w:t>
      </w:r>
      <w:proofErr w:type="spellEnd"/>
      <w:r w:rsidRPr="00584268">
        <w:rPr>
          <w:rFonts w:ascii="Arial" w:eastAsia="微软雅黑" w:hAnsi="Arial" w:cs="Arial" w:hint="eastAsia"/>
          <w:spacing w:val="1"/>
          <w:sz w:val="23"/>
          <w:szCs w:val="23"/>
          <w:lang w:eastAsia="zh-CN"/>
        </w:rPr>
        <w:t>公司</w:t>
      </w:r>
      <w:r>
        <w:rPr>
          <w:rFonts w:ascii="Arial" w:eastAsia="微软雅黑" w:hAnsi="Arial" w:cs="Arial" w:hint="eastAsia"/>
          <w:spacing w:val="1"/>
          <w:sz w:val="23"/>
          <w:szCs w:val="23"/>
          <w:lang w:eastAsia="zh-CN"/>
        </w:rPr>
        <w:t>发生过一次由于杂质或系统堵塞而导致的爆炸事故，涉及液态一氧化氮，该事故被认为与</w:t>
      </w:r>
      <w:r>
        <w:rPr>
          <w:rFonts w:ascii="Arial" w:eastAsia="微软雅黑" w:hAnsi="Arial" w:cs="Arial" w:hint="eastAsia"/>
          <w:spacing w:val="1"/>
          <w:sz w:val="23"/>
          <w:szCs w:val="23"/>
          <w:lang w:eastAsia="zh-CN"/>
        </w:rPr>
        <w:t>1975</w:t>
      </w:r>
      <w:r>
        <w:rPr>
          <w:rFonts w:ascii="Arial" w:eastAsia="微软雅黑" w:hAnsi="Arial" w:cs="Arial" w:hint="eastAsia"/>
          <w:spacing w:val="1"/>
          <w:sz w:val="23"/>
          <w:szCs w:val="23"/>
          <w:lang w:eastAsia="zh-CN"/>
        </w:rPr>
        <w:t>年</w:t>
      </w:r>
      <w:r w:rsidRPr="00584268">
        <w:rPr>
          <w:rFonts w:ascii="Arial" w:eastAsia="微软雅黑" w:hAnsi="Arial" w:cs="Arial" w:hint="eastAsia"/>
          <w:spacing w:val="1"/>
          <w:sz w:val="23"/>
          <w:szCs w:val="23"/>
          <w:lang w:eastAsia="zh-CN"/>
        </w:rPr>
        <w:t>洛斯阿拉莫斯国家实验室</w:t>
      </w:r>
      <w:r w:rsidR="0076408B">
        <w:rPr>
          <w:rFonts w:ascii="Arial" w:eastAsia="微软雅黑" w:hAnsi="Arial" w:cs="Arial" w:hint="eastAsia"/>
          <w:spacing w:val="1"/>
          <w:sz w:val="23"/>
          <w:szCs w:val="23"/>
          <w:lang w:eastAsia="zh-CN"/>
        </w:rPr>
        <w:t>的</w:t>
      </w:r>
      <w:r>
        <w:rPr>
          <w:rFonts w:ascii="Arial" w:eastAsia="微软雅黑" w:hAnsi="Arial" w:cs="Arial" w:hint="eastAsia"/>
          <w:spacing w:val="1"/>
          <w:sz w:val="23"/>
          <w:szCs w:val="23"/>
          <w:lang w:eastAsia="zh-CN"/>
        </w:rPr>
        <w:t>爆炸</w:t>
      </w:r>
      <w:r w:rsidR="0076408B">
        <w:rPr>
          <w:rFonts w:ascii="Arial" w:eastAsia="微软雅黑" w:hAnsi="Arial" w:cs="Arial" w:hint="eastAsia"/>
          <w:spacing w:val="1"/>
          <w:sz w:val="23"/>
          <w:szCs w:val="23"/>
          <w:lang w:eastAsia="zh-CN"/>
        </w:rPr>
        <w:t>事故</w:t>
      </w:r>
      <w:r>
        <w:rPr>
          <w:rFonts w:ascii="Arial" w:eastAsia="微软雅黑" w:hAnsi="Arial" w:cs="Arial" w:hint="eastAsia"/>
          <w:spacing w:val="1"/>
          <w:sz w:val="23"/>
          <w:szCs w:val="23"/>
          <w:lang w:eastAsia="zh-CN"/>
        </w:rPr>
        <w:t>相似。</w:t>
      </w:r>
    </w:p>
    <w:p w:rsidR="00D52171" w:rsidRPr="00D52171" w:rsidRDefault="00D52171" w:rsidP="00D52171">
      <w:pPr>
        <w:rPr>
          <w:rFonts w:ascii="Arial" w:eastAsia="微软雅黑" w:hAnsi="Arial" w:cs="Arial"/>
          <w:spacing w:val="1"/>
          <w:sz w:val="23"/>
          <w:szCs w:val="23"/>
          <w:lang w:eastAsia="zh-CN"/>
        </w:rPr>
      </w:pPr>
      <w:r>
        <w:rPr>
          <w:rFonts w:ascii="Arial" w:eastAsia="微软雅黑" w:hAnsi="Arial" w:cs="Arial"/>
          <w:spacing w:val="1"/>
          <w:sz w:val="23"/>
          <w:szCs w:val="23"/>
          <w:lang w:eastAsia="zh-CN"/>
        </w:rPr>
        <w:t>1995</w:t>
      </w:r>
      <w:r>
        <w:rPr>
          <w:rFonts w:ascii="Arial" w:eastAsia="微软雅黑" w:hAnsi="Arial" w:cs="Arial" w:hint="eastAsia"/>
          <w:spacing w:val="1"/>
          <w:sz w:val="23"/>
          <w:szCs w:val="23"/>
          <w:lang w:eastAsia="zh-CN"/>
        </w:rPr>
        <w:t>年，</w:t>
      </w:r>
      <w:proofErr w:type="spellStart"/>
      <w:r w:rsidRPr="00584268">
        <w:rPr>
          <w:rFonts w:ascii="Arial" w:eastAsia="微软雅黑" w:hAnsi="Arial" w:cs="Arial" w:hint="eastAsia"/>
          <w:spacing w:val="1"/>
          <w:sz w:val="23"/>
          <w:szCs w:val="23"/>
          <w:lang w:eastAsia="zh-CN"/>
        </w:rPr>
        <w:t>Isotec</w:t>
      </w:r>
      <w:proofErr w:type="spellEnd"/>
      <w:r w:rsidRPr="00584268">
        <w:rPr>
          <w:rFonts w:ascii="Arial" w:eastAsia="微软雅黑" w:hAnsi="Arial" w:cs="Arial" w:hint="eastAsia"/>
          <w:spacing w:val="1"/>
          <w:sz w:val="23"/>
          <w:szCs w:val="23"/>
          <w:lang w:eastAsia="zh-CN"/>
        </w:rPr>
        <w:t>公司</w:t>
      </w:r>
      <w:r>
        <w:rPr>
          <w:rFonts w:ascii="Arial" w:eastAsia="微软雅黑" w:hAnsi="Arial" w:cs="Arial" w:hint="eastAsia"/>
          <w:spacing w:val="1"/>
          <w:sz w:val="23"/>
          <w:szCs w:val="23"/>
          <w:lang w:eastAsia="zh-CN"/>
        </w:rPr>
        <w:t>发生另外一起蒸馏塔事故，尽管</w:t>
      </w:r>
      <w:proofErr w:type="spellStart"/>
      <w:r w:rsidRPr="00584268">
        <w:rPr>
          <w:rFonts w:ascii="Arial" w:eastAsia="微软雅黑" w:hAnsi="Arial" w:cs="Arial" w:hint="eastAsia"/>
          <w:spacing w:val="1"/>
          <w:sz w:val="23"/>
          <w:szCs w:val="23"/>
          <w:lang w:eastAsia="zh-CN"/>
        </w:rPr>
        <w:t>Isotec</w:t>
      </w:r>
      <w:proofErr w:type="spellEnd"/>
      <w:r w:rsidRPr="00584268">
        <w:rPr>
          <w:rFonts w:ascii="Arial" w:eastAsia="微软雅黑" w:hAnsi="Arial" w:cs="Arial" w:hint="eastAsia"/>
          <w:spacing w:val="1"/>
          <w:sz w:val="23"/>
          <w:szCs w:val="23"/>
          <w:lang w:eastAsia="zh-CN"/>
        </w:rPr>
        <w:t>公司</w:t>
      </w:r>
      <w:r>
        <w:rPr>
          <w:rFonts w:ascii="Arial" w:eastAsia="微软雅黑" w:hAnsi="Arial" w:cs="Arial" w:hint="eastAsia"/>
          <w:spacing w:val="1"/>
          <w:sz w:val="23"/>
          <w:szCs w:val="23"/>
          <w:lang w:eastAsia="zh-CN"/>
        </w:rPr>
        <w:t>的调查团队得出结论认为是蒸馏塔的配件处发生</w:t>
      </w:r>
      <w:r w:rsidR="00A359D8">
        <w:rPr>
          <w:rFonts w:ascii="Arial" w:eastAsia="微软雅黑" w:hAnsi="Arial" w:cs="Arial" w:hint="eastAsia"/>
          <w:spacing w:val="1"/>
          <w:sz w:val="23"/>
          <w:szCs w:val="23"/>
          <w:lang w:eastAsia="zh-CN"/>
        </w:rPr>
        <w:t>爆炸</w:t>
      </w:r>
      <w:r>
        <w:rPr>
          <w:rFonts w:ascii="Arial" w:eastAsia="微软雅黑" w:hAnsi="Arial" w:cs="Arial" w:hint="eastAsia"/>
          <w:spacing w:val="1"/>
          <w:sz w:val="23"/>
          <w:szCs w:val="23"/>
          <w:lang w:eastAsia="zh-CN"/>
        </w:rPr>
        <w:t>，但</w:t>
      </w:r>
      <w:r w:rsidR="0076408B">
        <w:rPr>
          <w:rFonts w:ascii="Arial" w:eastAsia="微软雅黑" w:hAnsi="Arial" w:cs="Arial" w:hint="eastAsia"/>
          <w:spacing w:val="1"/>
          <w:sz w:val="23"/>
          <w:szCs w:val="23"/>
          <w:lang w:eastAsia="zh-CN"/>
        </w:rPr>
        <w:t>是由于无法修复受损部分，因此也无法</w:t>
      </w:r>
      <w:r>
        <w:rPr>
          <w:rFonts w:ascii="Arial" w:eastAsia="微软雅黑" w:hAnsi="Arial" w:cs="Arial" w:hint="eastAsia"/>
          <w:spacing w:val="1"/>
          <w:sz w:val="23"/>
          <w:szCs w:val="23"/>
          <w:lang w:eastAsia="zh-CN"/>
        </w:rPr>
        <w:t>确认</w:t>
      </w:r>
      <w:r w:rsidR="0076408B">
        <w:rPr>
          <w:rFonts w:ascii="Arial" w:eastAsia="微软雅黑" w:hAnsi="Arial" w:cs="Arial" w:hint="eastAsia"/>
          <w:spacing w:val="1"/>
          <w:sz w:val="23"/>
          <w:szCs w:val="23"/>
          <w:lang w:eastAsia="zh-CN"/>
        </w:rPr>
        <w:t>事故</w:t>
      </w:r>
      <w:r>
        <w:rPr>
          <w:rFonts w:ascii="Arial" w:eastAsia="微软雅黑" w:hAnsi="Arial" w:cs="Arial" w:hint="eastAsia"/>
          <w:spacing w:val="1"/>
          <w:sz w:val="23"/>
          <w:szCs w:val="23"/>
          <w:lang w:eastAsia="zh-CN"/>
        </w:rPr>
        <w:t>发生的</w:t>
      </w:r>
      <w:r w:rsidR="006319D2">
        <w:rPr>
          <w:rFonts w:ascii="Arial" w:eastAsia="微软雅黑" w:hAnsi="Arial" w:cs="Arial" w:hint="eastAsia"/>
          <w:spacing w:val="1"/>
          <w:sz w:val="23"/>
          <w:szCs w:val="23"/>
          <w:lang w:eastAsia="zh-CN"/>
        </w:rPr>
        <w:t>真正</w:t>
      </w:r>
      <w:r>
        <w:rPr>
          <w:rFonts w:ascii="Arial" w:eastAsia="微软雅黑" w:hAnsi="Arial" w:cs="Arial" w:hint="eastAsia"/>
          <w:spacing w:val="1"/>
          <w:sz w:val="23"/>
          <w:szCs w:val="23"/>
          <w:lang w:eastAsia="zh-CN"/>
        </w:rPr>
        <w:t>原因或确切位置。</w:t>
      </w:r>
    </w:p>
    <w:p w:rsidR="00D52171" w:rsidRPr="003D1451" w:rsidRDefault="00D52171" w:rsidP="003D1451">
      <w:pPr>
        <w:pStyle w:val="2"/>
        <w:rPr>
          <w:rFonts w:ascii="Arial" w:eastAsia="微软雅黑" w:hAnsi="Arial" w:cs="Arial"/>
          <w:sz w:val="28"/>
          <w:szCs w:val="28"/>
          <w:lang w:eastAsia="zh-CN"/>
        </w:rPr>
      </w:pPr>
      <w:r>
        <w:rPr>
          <w:rFonts w:ascii="Arial" w:eastAsia="微软雅黑" w:hAnsi="Arial" w:cs="Arial"/>
          <w:sz w:val="28"/>
          <w:szCs w:val="28"/>
          <w:lang w:eastAsia="zh-CN"/>
        </w:rPr>
        <w:t xml:space="preserve">2.4 </w:t>
      </w:r>
      <w:r>
        <w:rPr>
          <w:rFonts w:ascii="Arial" w:eastAsia="微软雅黑" w:hAnsi="Arial" w:cs="Arial" w:hint="eastAsia"/>
          <w:sz w:val="28"/>
          <w:szCs w:val="28"/>
          <w:lang w:eastAsia="zh-CN"/>
        </w:rPr>
        <w:t>安全系统</w:t>
      </w:r>
    </w:p>
    <w:p w:rsidR="00D52171" w:rsidRPr="00AE2DD9" w:rsidRDefault="003D1451" w:rsidP="00AE2DD9">
      <w:pPr>
        <w:pStyle w:val="af"/>
        <w:numPr>
          <w:ilvl w:val="0"/>
          <w:numId w:val="24"/>
        </w:numPr>
        <w:ind w:firstLineChars="0"/>
        <w:rPr>
          <w:rFonts w:ascii="微软雅黑" w:eastAsia="微软雅黑" w:hAnsi="微软雅黑"/>
          <w:lang w:eastAsia="zh-CN"/>
        </w:rPr>
      </w:pPr>
      <w:r w:rsidRPr="00AE2DD9">
        <w:rPr>
          <w:rFonts w:ascii="微软雅黑" w:eastAsia="微软雅黑" w:hAnsi="微软雅黑" w:hint="eastAsia"/>
          <w:lang w:eastAsia="zh-CN"/>
        </w:rPr>
        <w:t>针对一氧化氮的化学危害性，</w:t>
      </w:r>
      <w:r w:rsidR="00D52171" w:rsidRPr="00AE2DD9">
        <w:rPr>
          <w:rFonts w:ascii="微软雅黑" w:eastAsia="微软雅黑" w:hAnsi="微软雅黑" w:hint="eastAsia"/>
          <w:lang w:eastAsia="zh-CN"/>
        </w:rPr>
        <w:t>蒸馏装置中设置有一氧化氮探测器和报警系统，这些系统和温度、真空夹套压力报警组成了一个</w:t>
      </w:r>
      <w:r w:rsidR="00974540">
        <w:rPr>
          <w:rFonts w:ascii="微软雅黑" w:eastAsia="微软雅黑" w:hAnsi="微软雅黑"/>
          <w:lang w:eastAsia="zh-CN"/>
        </w:rPr>
        <w:t>BP</w:t>
      </w:r>
      <w:r w:rsidR="00974540">
        <w:rPr>
          <w:rFonts w:ascii="微软雅黑" w:eastAsia="微软雅黑" w:hAnsi="微软雅黑" w:hint="eastAsia"/>
          <w:lang w:eastAsia="zh-CN"/>
        </w:rPr>
        <w:t>机</w:t>
      </w:r>
      <w:r w:rsidR="00D52171" w:rsidRPr="00AE2DD9">
        <w:rPr>
          <w:rFonts w:ascii="微软雅黑" w:eastAsia="微软雅黑" w:hAnsi="微软雅黑" w:hint="eastAsia"/>
          <w:lang w:eastAsia="zh-CN"/>
        </w:rPr>
        <w:t>系统，以提醒操作人员出现的工艺波动。</w:t>
      </w:r>
    </w:p>
    <w:p w:rsidR="00D52171" w:rsidRDefault="00D52171" w:rsidP="00D52171">
      <w:pPr>
        <w:rPr>
          <w:rFonts w:ascii="微软雅黑" w:eastAsia="微软雅黑" w:hAnsi="微软雅黑"/>
          <w:lang w:eastAsia="zh-CN"/>
        </w:rPr>
      </w:pPr>
      <w:r>
        <w:rPr>
          <w:rFonts w:ascii="微软雅黑" w:eastAsia="微软雅黑" w:hAnsi="微软雅黑" w:hint="eastAsia"/>
          <w:lang w:eastAsia="zh-CN"/>
        </w:rPr>
        <w:t>同时，该工艺的操作系统都是全自动化的，当存在工艺波动时，会发出自动停车信号，塔</w:t>
      </w:r>
      <w:proofErr w:type="gramStart"/>
      <w:r>
        <w:rPr>
          <w:rFonts w:ascii="微软雅黑" w:eastAsia="微软雅黑" w:hAnsi="微软雅黑" w:hint="eastAsia"/>
          <w:lang w:eastAsia="zh-CN"/>
        </w:rPr>
        <w:t>釜</w:t>
      </w:r>
      <w:proofErr w:type="gramEnd"/>
      <w:r w:rsidR="003D1451">
        <w:rPr>
          <w:rFonts w:ascii="微软雅黑" w:eastAsia="微软雅黑" w:hAnsi="微软雅黑" w:hint="eastAsia"/>
          <w:lang w:eastAsia="zh-CN"/>
        </w:rPr>
        <w:t>将进入全回流状态（全封闭系统循环）。操作人员对</w:t>
      </w:r>
      <w:r>
        <w:rPr>
          <w:rFonts w:ascii="微软雅黑" w:eastAsia="微软雅黑" w:hAnsi="微软雅黑" w:hint="eastAsia"/>
          <w:lang w:eastAsia="zh-CN"/>
        </w:rPr>
        <w:t>系统状态</w:t>
      </w:r>
      <w:r w:rsidR="003D1451">
        <w:rPr>
          <w:rFonts w:ascii="微软雅黑" w:eastAsia="微软雅黑" w:hAnsi="微软雅黑" w:hint="eastAsia"/>
          <w:lang w:eastAsia="zh-CN"/>
        </w:rPr>
        <w:t>评估后再</w:t>
      </w:r>
      <w:r>
        <w:rPr>
          <w:rFonts w:ascii="微软雅黑" w:eastAsia="微软雅黑" w:hAnsi="微软雅黑" w:hint="eastAsia"/>
          <w:lang w:eastAsia="zh-CN"/>
        </w:rPr>
        <w:t>来决定接下来该采取什么措施来回复正常</w:t>
      </w:r>
      <w:r w:rsidR="003D1451">
        <w:rPr>
          <w:rFonts w:ascii="微软雅黑" w:eastAsia="微软雅黑" w:hAnsi="微软雅黑" w:hint="eastAsia"/>
          <w:lang w:eastAsia="zh-CN"/>
        </w:rPr>
        <w:t>操作</w:t>
      </w:r>
      <w:r>
        <w:rPr>
          <w:rFonts w:ascii="微软雅黑" w:eastAsia="微软雅黑" w:hAnsi="微软雅黑" w:hint="eastAsia"/>
          <w:lang w:eastAsia="zh-CN"/>
        </w:rPr>
        <w:t>。</w:t>
      </w:r>
    </w:p>
    <w:p w:rsidR="00D52171" w:rsidRPr="00AE2DD9" w:rsidRDefault="00D52171" w:rsidP="00AE2DD9">
      <w:pPr>
        <w:pStyle w:val="af"/>
        <w:numPr>
          <w:ilvl w:val="0"/>
          <w:numId w:val="24"/>
        </w:numPr>
        <w:ind w:firstLineChars="0"/>
        <w:rPr>
          <w:rFonts w:ascii="微软雅黑" w:eastAsia="微软雅黑" w:hAnsi="微软雅黑"/>
          <w:lang w:eastAsia="zh-CN"/>
        </w:rPr>
      </w:pPr>
      <w:r w:rsidRPr="00AE2DD9">
        <w:rPr>
          <w:rFonts w:ascii="微软雅黑" w:eastAsia="微软雅黑" w:hAnsi="微软雅黑" w:hint="eastAsia"/>
          <w:lang w:eastAsia="zh-CN"/>
        </w:rPr>
        <w:t>针对一氧化氮爆炸的不可预测性和高度震度敏感性的</w:t>
      </w:r>
      <w:r w:rsidR="004774FF" w:rsidRPr="00AE2DD9">
        <w:rPr>
          <w:rFonts w:ascii="微软雅黑" w:eastAsia="微软雅黑" w:hAnsi="微软雅黑" w:hint="eastAsia"/>
          <w:lang w:eastAsia="zh-CN"/>
        </w:rPr>
        <w:t>物理危害性</w:t>
      </w:r>
      <w:r w:rsidRPr="00AE2DD9">
        <w:rPr>
          <w:rFonts w:ascii="微软雅黑" w:eastAsia="微软雅黑" w:hAnsi="微软雅黑" w:hint="eastAsia"/>
          <w:lang w:eastAsia="zh-CN"/>
        </w:rPr>
        <w:t>特点，采取了大量的物理保</w:t>
      </w:r>
      <w:r w:rsidRPr="00AE2DD9">
        <w:rPr>
          <w:rFonts w:ascii="微软雅黑" w:eastAsia="微软雅黑" w:hAnsi="微软雅黑" w:hint="eastAsia"/>
          <w:lang w:eastAsia="zh-CN"/>
        </w:rPr>
        <w:lastRenderedPageBreak/>
        <w:t>护设置来使其危害降到最低。包括</w:t>
      </w:r>
      <w:r w:rsidR="00B80F40">
        <w:rPr>
          <w:rFonts w:ascii="微软雅黑" w:eastAsia="微软雅黑" w:hAnsi="微软雅黑" w:hint="eastAsia"/>
          <w:lang w:eastAsia="zh-CN"/>
        </w:rPr>
        <w:t>：</w:t>
      </w:r>
    </w:p>
    <w:p w:rsidR="00D52171" w:rsidRDefault="00D52171" w:rsidP="00D52171">
      <w:pPr>
        <w:pStyle w:val="af"/>
        <w:numPr>
          <w:ilvl w:val="0"/>
          <w:numId w:val="13"/>
        </w:numPr>
        <w:ind w:firstLineChars="0"/>
        <w:rPr>
          <w:rFonts w:ascii="微软雅黑" w:eastAsia="微软雅黑" w:hAnsi="微软雅黑"/>
          <w:lang w:eastAsia="zh-CN"/>
        </w:rPr>
      </w:pPr>
      <w:r>
        <w:rPr>
          <w:rFonts w:ascii="微软雅黑" w:eastAsia="微软雅黑" w:hAnsi="微软雅黑" w:hint="eastAsia"/>
          <w:lang w:eastAsia="zh-CN"/>
        </w:rPr>
        <w:t>蒸馏塔安装在井下套管中，以适应其极端长度，提供了一种高水平的“屏障”；</w:t>
      </w:r>
    </w:p>
    <w:p w:rsidR="00D52171" w:rsidRDefault="00D52171" w:rsidP="00D52171">
      <w:pPr>
        <w:pStyle w:val="af"/>
        <w:numPr>
          <w:ilvl w:val="0"/>
          <w:numId w:val="13"/>
        </w:numPr>
        <w:ind w:firstLineChars="0"/>
        <w:rPr>
          <w:rFonts w:ascii="微软雅黑" w:eastAsia="微软雅黑" w:hAnsi="微软雅黑"/>
          <w:lang w:eastAsia="zh-CN"/>
        </w:rPr>
      </w:pPr>
      <w:r>
        <w:rPr>
          <w:rFonts w:ascii="微软雅黑" w:eastAsia="微软雅黑" w:hAnsi="微软雅黑" w:hint="eastAsia"/>
          <w:lang w:eastAsia="zh-CN"/>
        </w:rPr>
        <w:t>外部爆炸防护建筑（如图</w:t>
      </w:r>
      <w:r w:rsidR="004774FF">
        <w:rPr>
          <w:rFonts w:ascii="微软雅黑" w:eastAsia="微软雅黑" w:hAnsi="微软雅黑" w:hint="eastAsia"/>
          <w:lang w:eastAsia="zh-CN"/>
        </w:rPr>
        <w:t>4</w:t>
      </w:r>
      <w:r>
        <w:rPr>
          <w:rFonts w:ascii="微软雅黑" w:eastAsia="微软雅黑" w:hAnsi="微软雅黑" w:hint="eastAsia"/>
          <w:lang w:eastAsia="zh-CN"/>
        </w:rPr>
        <w:t>）</w:t>
      </w:r>
      <w:r w:rsidR="00AE2DD9">
        <w:rPr>
          <w:rFonts w:ascii="微软雅黑" w:eastAsia="微软雅黑" w:hAnsi="微软雅黑" w:hint="eastAsia"/>
          <w:lang w:eastAsia="zh-CN"/>
        </w:rPr>
        <w:t>的</w:t>
      </w:r>
      <w:r>
        <w:rPr>
          <w:rFonts w:ascii="微软雅黑" w:eastAsia="微软雅黑" w:hAnsi="微软雅黑" w:hint="eastAsia"/>
          <w:lang w:eastAsia="zh-CN"/>
        </w:rPr>
        <w:t>安装位置相较于</w:t>
      </w:r>
      <w:r w:rsidR="004774FF">
        <w:rPr>
          <w:rFonts w:ascii="微软雅黑" w:eastAsia="微软雅黑" w:hAnsi="微软雅黑" w:hint="eastAsia"/>
          <w:lang w:eastAsia="zh-CN"/>
        </w:rPr>
        <w:t>LANL</w:t>
      </w:r>
      <w:r>
        <w:rPr>
          <w:rFonts w:ascii="微软雅黑" w:eastAsia="微软雅黑" w:hAnsi="微软雅黑" w:hint="eastAsia"/>
          <w:lang w:eastAsia="zh-CN"/>
        </w:rPr>
        <w:t xml:space="preserve"> </w:t>
      </w:r>
      <w:r w:rsidR="004774FF">
        <w:rPr>
          <w:rFonts w:ascii="微软雅黑" w:eastAsia="微软雅黑" w:hAnsi="微软雅黑" w:hint="eastAsia"/>
          <w:lang w:eastAsia="zh-CN"/>
        </w:rPr>
        <w:t>的设计做出升级，</w:t>
      </w:r>
      <w:r w:rsidR="00AE2DD9">
        <w:rPr>
          <w:rFonts w:ascii="微软雅黑" w:eastAsia="微软雅黑" w:hAnsi="微软雅黑" w:hint="eastAsia"/>
          <w:lang w:eastAsia="zh-CN"/>
        </w:rPr>
        <w:t>主要</w:t>
      </w:r>
      <w:r w:rsidR="004774FF">
        <w:rPr>
          <w:rFonts w:ascii="微软雅黑" w:eastAsia="微软雅黑" w:hAnsi="微软雅黑" w:hint="eastAsia"/>
          <w:lang w:eastAsia="zh-CN"/>
        </w:rPr>
        <w:t>针对不容易发生的一氧化氮在地面</w:t>
      </w:r>
      <w:r>
        <w:rPr>
          <w:rFonts w:ascii="微软雅黑" w:eastAsia="微软雅黑" w:hAnsi="微软雅黑" w:hint="eastAsia"/>
          <w:lang w:eastAsia="zh-CN"/>
        </w:rPr>
        <w:t>设备中被点燃</w:t>
      </w:r>
      <w:r w:rsidR="00AE2DD9">
        <w:rPr>
          <w:rFonts w:ascii="微软雅黑" w:eastAsia="微软雅黑" w:hAnsi="微软雅黑" w:hint="eastAsia"/>
          <w:lang w:eastAsia="zh-CN"/>
        </w:rPr>
        <w:t>的事故场景，以对</w:t>
      </w:r>
      <w:r>
        <w:rPr>
          <w:rFonts w:ascii="微软雅黑" w:eastAsia="微软雅黑" w:hAnsi="微软雅黑" w:hint="eastAsia"/>
          <w:lang w:eastAsia="zh-CN"/>
        </w:rPr>
        <w:t>人员和设备起到保护作用。</w:t>
      </w:r>
    </w:p>
    <w:p w:rsidR="00D52171" w:rsidRDefault="00D52171" w:rsidP="00D52171">
      <w:pPr>
        <w:ind w:left="187"/>
        <w:jc w:val="center"/>
        <w:rPr>
          <w:rFonts w:ascii="微软雅黑" w:eastAsia="微软雅黑" w:hAnsi="微软雅黑"/>
          <w:lang w:eastAsia="zh-CN"/>
        </w:rPr>
      </w:pPr>
      <w:r w:rsidRPr="001722C5">
        <w:rPr>
          <w:rFonts w:ascii="微软雅黑" w:eastAsia="微软雅黑" w:hAnsi="微软雅黑" w:hint="eastAsia"/>
          <w:noProof/>
          <w:lang w:eastAsia="zh-CN"/>
        </w:rPr>
        <w:drawing>
          <wp:inline distT="0" distB="0" distL="0" distR="0" wp14:anchorId="032A5943" wp14:editId="0AAF11EC">
            <wp:extent cx="4572000" cy="2071469"/>
            <wp:effectExtent l="0" t="0" r="0" b="508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81774" cy="2075897"/>
                    </a:xfrm>
                    <a:prstGeom prst="rect">
                      <a:avLst/>
                    </a:prstGeom>
                    <a:noFill/>
                    <a:ln>
                      <a:noFill/>
                    </a:ln>
                  </pic:spPr>
                </pic:pic>
              </a:graphicData>
            </a:graphic>
          </wp:inline>
        </w:drawing>
      </w:r>
    </w:p>
    <w:p w:rsidR="00D52171" w:rsidRPr="001722C5" w:rsidRDefault="00D52171" w:rsidP="00D52171">
      <w:pPr>
        <w:ind w:left="187"/>
        <w:jc w:val="center"/>
        <w:rPr>
          <w:rFonts w:ascii="微软雅黑" w:eastAsia="微软雅黑" w:hAnsi="微软雅黑"/>
          <w:b/>
          <w:lang w:eastAsia="zh-CN"/>
        </w:rPr>
      </w:pPr>
      <w:r w:rsidRPr="001722C5">
        <w:rPr>
          <w:rFonts w:ascii="微软雅黑" w:eastAsia="微软雅黑" w:hAnsi="微软雅黑" w:hint="eastAsia"/>
          <w:b/>
          <w:lang w:eastAsia="zh-CN"/>
        </w:rPr>
        <w:t>图</w:t>
      </w:r>
      <w:r w:rsidR="004774FF">
        <w:rPr>
          <w:rFonts w:ascii="微软雅黑" w:eastAsia="微软雅黑" w:hAnsi="微软雅黑" w:hint="eastAsia"/>
          <w:b/>
          <w:lang w:eastAsia="zh-CN"/>
        </w:rPr>
        <w:t>4</w:t>
      </w:r>
      <w:r w:rsidRPr="001722C5">
        <w:rPr>
          <w:rFonts w:ascii="微软雅黑" w:eastAsia="微软雅黑" w:hAnsi="微软雅黑"/>
          <w:b/>
          <w:lang w:eastAsia="zh-CN"/>
        </w:rPr>
        <w:t xml:space="preserve"> </w:t>
      </w:r>
      <w:r w:rsidR="000E41B7">
        <w:rPr>
          <w:rFonts w:ascii="微软雅黑" w:eastAsia="微软雅黑" w:hAnsi="微软雅黑"/>
          <w:b/>
          <w:lang w:eastAsia="zh-CN"/>
        </w:rPr>
        <w:t>：</w:t>
      </w:r>
      <w:r w:rsidRPr="001722C5">
        <w:rPr>
          <w:rFonts w:ascii="微软雅黑" w:eastAsia="微软雅黑" w:hAnsi="微软雅黑"/>
          <w:b/>
          <w:lang w:eastAsia="zh-CN"/>
        </w:rPr>
        <w:t>N6</w:t>
      </w:r>
      <w:r w:rsidRPr="001722C5">
        <w:rPr>
          <w:rFonts w:ascii="微软雅黑" w:eastAsia="微软雅黑" w:hAnsi="微软雅黑" w:hint="eastAsia"/>
          <w:b/>
          <w:lang w:eastAsia="zh-CN"/>
        </w:rPr>
        <w:t>单元的外部爆炸防护建筑（与N3单元相似）</w:t>
      </w:r>
    </w:p>
    <w:p w:rsidR="00D52171" w:rsidRDefault="00D52171" w:rsidP="00D52171">
      <w:pPr>
        <w:rPr>
          <w:rFonts w:ascii="微软雅黑" w:eastAsia="微软雅黑" w:hAnsi="微软雅黑"/>
          <w:lang w:eastAsia="zh-CN"/>
        </w:rPr>
      </w:pPr>
      <w:r>
        <w:rPr>
          <w:rFonts w:ascii="微软雅黑" w:eastAsia="微软雅黑" w:hAnsi="微软雅黑" w:hint="eastAsia"/>
          <w:lang w:eastAsia="zh-CN"/>
        </w:rPr>
        <w:t>外部防爆</w:t>
      </w:r>
      <w:r w:rsidR="00AE2DD9">
        <w:rPr>
          <w:rFonts w:ascii="微软雅黑" w:eastAsia="微软雅黑" w:hAnsi="微软雅黑" w:hint="eastAsia"/>
          <w:lang w:eastAsia="zh-CN"/>
        </w:rPr>
        <w:t>建筑</w:t>
      </w:r>
      <w:r w:rsidR="0078248F">
        <w:rPr>
          <w:rFonts w:ascii="微软雅黑" w:eastAsia="微软雅黑" w:hAnsi="微软雅黑" w:hint="eastAsia"/>
          <w:lang w:eastAsia="zh-CN"/>
        </w:rPr>
        <w:t>是一种敞开</w:t>
      </w:r>
      <w:r>
        <w:rPr>
          <w:rFonts w:ascii="微软雅黑" w:eastAsia="微软雅黑" w:hAnsi="微软雅黑" w:hint="eastAsia"/>
          <w:lang w:eastAsia="zh-CN"/>
        </w:rPr>
        <w:t>的矩形碳钢结构，每面墙都采用2层间隔4英寸的0.5英寸厚的板，间隔中采用沙子填充。尽管</w:t>
      </w:r>
      <w:proofErr w:type="spellStart"/>
      <w:r>
        <w:rPr>
          <w:rFonts w:ascii="微软雅黑" w:eastAsia="微软雅黑" w:hAnsi="微软雅黑" w:hint="eastAsia"/>
          <w:lang w:eastAsia="zh-CN"/>
        </w:rPr>
        <w:t>Is</w:t>
      </w:r>
      <w:r>
        <w:rPr>
          <w:rFonts w:ascii="微软雅黑" w:eastAsia="微软雅黑" w:hAnsi="微软雅黑"/>
          <w:lang w:eastAsia="zh-CN"/>
        </w:rPr>
        <w:t>otec</w:t>
      </w:r>
      <w:proofErr w:type="spellEnd"/>
      <w:r>
        <w:rPr>
          <w:rFonts w:ascii="微软雅黑" w:eastAsia="微软雅黑" w:hAnsi="微软雅黑" w:hint="eastAsia"/>
          <w:lang w:eastAsia="zh-CN"/>
        </w:rPr>
        <w:t>公司的管理人员报告说这种防护结构是采用了LANL</w:t>
      </w:r>
      <w:r w:rsidR="00AE2DD9">
        <w:rPr>
          <w:rFonts w:ascii="微软雅黑" w:eastAsia="微软雅黑" w:hAnsi="微软雅黑" w:hint="eastAsia"/>
          <w:lang w:eastAsia="zh-CN"/>
        </w:rPr>
        <w:t>设计，但其构造</w:t>
      </w:r>
      <w:r>
        <w:rPr>
          <w:rFonts w:ascii="微软雅黑" w:eastAsia="微软雅黑" w:hAnsi="微软雅黑" w:hint="eastAsia"/>
          <w:lang w:eastAsia="zh-CN"/>
        </w:rPr>
        <w:t>还是忽略了两个非常关键的安全因素：</w:t>
      </w:r>
    </w:p>
    <w:p w:rsidR="00D52171" w:rsidRDefault="00D52171" w:rsidP="00D52171">
      <w:pPr>
        <w:pStyle w:val="af"/>
        <w:numPr>
          <w:ilvl w:val="0"/>
          <w:numId w:val="14"/>
        </w:numPr>
        <w:ind w:firstLineChars="0"/>
        <w:rPr>
          <w:rFonts w:ascii="微软雅黑" w:eastAsia="微软雅黑" w:hAnsi="微软雅黑"/>
          <w:lang w:eastAsia="zh-CN"/>
        </w:rPr>
      </w:pPr>
      <w:r>
        <w:rPr>
          <w:rFonts w:ascii="微软雅黑" w:eastAsia="微软雅黑" w:hAnsi="微软雅黑" w:hint="eastAsia"/>
          <w:lang w:eastAsia="zh-CN"/>
        </w:rPr>
        <w:t>重型钢丝网捕捉碎片</w:t>
      </w:r>
      <w:r w:rsidR="00AE2DD9">
        <w:rPr>
          <w:rFonts w:ascii="微软雅黑" w:eastAsia="微软雅黑" w:hAnsi="微软雅黑" w:hint="eastAsia"/>
          <w:lang w:eastAsia="zh-CN"/>
        </w:rPr>
        <w:t>；</w:t>
      </w:r>
    </w:p>
    <w:p w:rsidR="00D52171" w:rsidRDefault="00D52171" w:rsidP="00D52171">
      <w:pPr>
        <w:pStyle w:val="af"/>
        <w:numPr>
          <w:ilvl w:val="0"/>
          <w:numId w:val="14"/>
        </w:numPr>
        <w:ind w:firstLineChars="0"/>
        <w:rPr>
          <w:rFonts w:ascii="微软雅黑" w:eastAsia="微软雅黑" w:hAnsi="微软雅黑"/>
          <w:lang w:eastAsia="zh-CN"/>
        </w:rPr>
      </w:pPr>
      <w:r>
        <w:rPr>
          <w:rFonts w:ascii="微软雅黑" w:eastAsia="微软雅黑" w:hAnsi="微软雅黑" w:hint="eastAsia"/>
          <w:lang w:eastAsia="zh-CN"/>
        </w:rPr>
        <w:t>在每面墙上都要有一个从顶部到底部的迷宫式的开口，以防止压力剧增，如图</w:t>
      </w:r>
      <w:r w:rsidR="00AE2DD9">
        <w:rPr>
          <w:rFonts w:ascii="微软雅黑" w:eastAsia="微软雅黑" w:hAnsi="微软雅黑" w:hint="eastAsia"/>
          <w:lang w:eastAsia="zh-CN"/>
        </w:rPr>
        <w:t>5</w:t>
      </w:r>
      <w:r>
        <w:rPr>
          <w:rFonts w:ascii="微软雅黑" w:eastAsia="微软雅黑" w:hAnsi="微软雅黑" w:hint="eastAsia"/>
          <w:lang w:eastAsia="zh-CN"/>
        </w:rPr>
        <w:t>所示。</w:t>
      </w:r>
    </w:p>
    <w:p w:rsidR="00D52171" w:rsidRDefault="00D52171" w:rsidP="00D52171">
      <w:pPr>
        <w:pStyle w:val="af"/>
        <w:ind w:left="420" w:firstLineChars="0" w:firstLine="0"/>
        <w:jc w:val="center"/>
        <w:rPr>
          <w:rFonts w:ascii="微软雅黑" w:eastAsia="微软雅黑" w:hAnsi="微软雅黑"/>
          <w:lang w:eastAsia="zh-CN"/>
        </w:rPr>
      </w:pPr>
      <w:r>
        <w:rPr>
          <w:noProof/>
          <w:lang w:eastAsia="zh-CN"/>
        </w:rPr>
        <w:drawing>
          <wp:inline distT="0" distB="0" distL="0" distR="0" wp14:anchorId="794F2F26" wp14:editId="6DD0C046">
            <wp:extent cx="2342857" cy="1914286"/>
            <wp:effectExtent l="0" t="0" r="635" b="0"/>
            <wp:docPr id="5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42857" cy="1914286"/>
                    </a:xfrm>
                    <a:prstGeom prst="rect">
                      <a:avLst/>
                    </a:prstGeom>
                  </pic:spPr>
                </pic:pic>
              </a:graphicData>
            </a:graphic>
          </wp:inline>
        </w:drawing>
      </w:r>
    </w:p>
    <w:p w:rsidR="00D52171" w:rsidRPr="00063BCC" w:rsidRDefault="00D52171" w:rsidP="00D52171">
      <w:pPr>
        <w:pStyle w:val="af"/>
        <w:ind w:left="420" w:firstLineChars="0" w:firstLine="0"/>
        <w:jc w:val="center"/>
        <w:rPr>
          <w:rFonts w:ascii="微软雅黑" w:eastAsia="微软雅黑" w:hAnsi="微软雅黑"/>
          <w:b/>
          <w:lang w:eastAsia="zh-CN"/>
        </w:rPr>
      </w:pPr>
      <w:r w:rsidRPr="00063BCC">
        <w:rPr>
          <w:rFonts w:ascii="微软雅黑" w:eastAsia="微软雅黑" w:hAnsi="微软雅黑" w:hint="eastAsia"/>
          <w:b/>
          <w:lang w:eastAsia="zh-CN"/>
        </w:rPr>
        <w:t>图</w:t>
      </w:r>
      <w:r w:rsidR="00AE2DD9">
        <w:rPr>
          <w:rFonts w:ascii="微软雅黑" w:eastAsia="微软雅黑" w:hAnsi="微软雅黑" w:hint="eastAsia"/>
          <w:b/>
          <w:lang w:eastAsia="zh-CN"/>
        </w:rPr>
        <w:t>5</w:t>
      </w:r>
      <w:r w:rsidRPr="00063BCC">
        <w:rPr>
          <w:rFonts w:ascii="微软雅黑" w:eastAsia="微软雅黑" w:hAnsi="微软雅黑"/>
          <w:b/>
          <w:lang w:eastAsia="zh-CN"/>
        </w:rPr>
        <w:t>：</w:t>
      </w:r>
      <w:r w:rsidRPr="00063BCC">
        <w:rPr>
          <w:rFonts w:ascii="微软雅黑" w:eastAsia="微软雅黑" w:hAnsi="微软雅黑" w:hint="eastAsia"/>
          <w:b/>
          <w:lang w:eastAsia="zh-CN"/>
        </w:rPr>
        <w:t>迷宫式开口以泄放压力并且可以防止碎片飞出</w:t>
      </w:r>
    </w:p>
    <w:p w:rsidR="00D52171" w:rsidRPr="00AE2DD9" w:rsidRDefault="00D52171" w:rsidP="00AE2DD9">
      <w:pPr>
        <w:pStyle w:val="af"/>
        <w:numPr>
          <w:ilvl w:val="0"/>
          <w:numId w:val="24"/>
        </w:numPr>
        <w:ind w:firstLineChars="0"/>
        <w:rPr>
          <w:rFonts w:ascii="微软雅黑" w:eastAsia="微软雅黑" w:hAnsi="微软雅黑"/>
          <w:lang w:eastAsia="zh-CN"/>
        </w:rPr>
      </w:pPr>
      <w:r w:rsidRPr="00AE2DD9">
        <w:rPr>
          <w:rFonts w:ascii="微软雅黑" w:eastAsia="微软雅黑" w:hAnsi="微软雅黑" w:hint="eastAsia"/>
          <w:lang w:eastAsia="zh-CN"/>
        </w:rPr>
        <w:t>另外，针对管线和容器超压，设计有压力机械泄放设备，以防止超压破坏。一氧化氮管线与</w:t>
      </w:r>
      <w:r w:rsidRPr="00AE2DD9">
        <w:rPr>
          <w:rFonts w:ascii="微软雅黑" w:eastAsia="微软雅黑" w:hAnsi="微软雅黑" w:hint="eastAsia"/>
          <w:lang w:eastAsia="zh-CN"/>
        </w:rPr>
        <w:lastRenderedPageBreak/>
        <w:t>蒸馏塔的连接配备有压力泄放设施。</w:t>
      </w:r>
    </w:p>
    <w:p w:rsidR="00D52171" w:rsidRPr="00D52171" w:rsidRDefault="00D52171" w:rsidP="00D52171">
      <w:pPr>
        <w:rPr>
          <w:rFonts w:ascii="微软雅黑" w:eastAsia="微软雅黑" w:hAnsi="微软雅黑"/>
          <w:lang w:eastAsia="zh-CN"/>
        </w:rPr>
      </w:pPr>
      <w:r>
        <w:rPr>
          <w:rFonts w:ascii="微软雅黑" w:eastAsia="微软雅黑" w:hAnsi="微软雅黑" w:hint="eastAsia"/>
          <w:lang w:eastAsia="zh-CN"/>
        </w:rPr>
        <w:t>但是，在真空夹套中并没有设置压力泄放设施，尽管真空夹套不是压力容器，但由于其配备了截止阀，当截止阀关闭后，其内压力会显著升高。而此次事故发生当天上午，操作人员就为</w:t>
      </w:r>
      <w:r w:rsidR="00AE2DD9">
        <w:rPr>
          <w:rFonts w:ascii="微软雅黑" w:eastAsia="微软雅黑" w:hAnsi="微软雅黑" w:hint="eastAsia"/>
          <w:lang w:eastAsia="zh-CN"/>
        </w:rPr>
        <w:t>阻止</w:t>
      </w:r>
      <w:r>
        <w:rPr>
          <w:rFonts w:ascii="微软雅黑" w:eastAsia="微软雅黑" w:hAnsi="微软雅黑" w:hint="eastAsia"/>
          <w:lang w:eastAsia="zh-CN"/>
        </w:rPr>
        <w:t>一氧化氮泄漏，关闭了该截止阀。</w:t>
      </w:r>
    </w:p>
    <w:p w:rsidR="00923778" w:rsidRPr="00B41937" w:rsidRDefault="00D52171" w:rsidP="00B41937">
      <w:pPr>
        <w:pStyle w:val="1"/>
        <w:rPr>
          <w:rFonts w:ascii="Arial" w:eastAsia="微软雅黑" w:hAnsi="Arial" w:cs="Arial"/>
          <w:sz w:val="30"/>
          <w:szCs w:val="30"/>
        </w:rPr>
      </w:pPr>
      <w:r>
        <w:rPr>
          <w:rFonts w:ascii="Arial" w:eastAsia="微软雅黑" w:hAnsi="Arial" w:cs="Arial"/>
          <w:sz w:val="30"/>
          <w:szCs w:val="30"/>
        </w:rPr>
        <w:t>3</w:t>
      </w:r>
      <w:r w:rsidR="00B41937" w:rsidRPr="007A76C6">
        <w:rPr>
          <w:rFonts w:ascii="Arial" w:eastAsia="微软雅黑" w:hAnsi="Arial" w:cs="Arial"/>
          <w:sz w:val="30"/>
          <w:szCs w:val="30"/>
        </w:rPr>
        <w:t xml:space="preserve">. </w:t>
      </w:r>
      <w:r w:rsidR="00B41937">
        <w:rPr>
          <w:rFonts w:ascii="Arial" w:eastAsia="微软雅黑" w:hAnsi="Arial" w:cs="Arial" w:hint="eastAsia"/>
          <w:sz w:val="30"/>
          <w:szCs w:val="30"/>
        </w:rPr>
        <w:t>事故发生过程</w:t>
      </w:r>
    </w:p>
    <w:p w:rsidR="008A286D" w:rsidRDefault="008A286D">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spacing w:val="1"/>
          <w:sz w:val="23"/>
          <w:szCs w:val="23"/>
          <w:lang w:eastAsia="zh-CN"/>
        </w:rPr>
        <w:t>2003</w:t>
      </w:r>
      <w:r>
        <w:rPr>
          <w:rFonts w:ascii="Arial" w:eastAsia="微软雅黑" w:hAnsi="Arial" w:cs="Arial" w:hint="eastAsia"/>
          <w:spacing w:val="1"/>
          <w:sz w:val="23"/>
          <w:szCs w:val="23"/>
          <w:lang w:eastAsia="zh-CN"/>
        </w:rPr>
        <w:t>年</w:t>
      </w:r>
      <w:r>
        <w:rPr>
          <w:rFonts w:ascii="Arial" w:eastAsia="微软雅黑" w:hAnsi="Arial" w:cs="Arial" w:hint="eastAsia"/>
          <w:spacing w:val="1"/>
          <w:sz w:val="23"/>
          <w:szCs w:val="23"/>
          <w:lang w:eastAsia="zh-CN"/>
        </w:rPr>
        <w:t>9</w:t>
      </w:r>
      <w:r>
        <w:rPr>
          <w:rFonts w:ascii="Arial" w:eastAsia="微软雅黑" w:hAnsi="Arial" w:cs="Arial" w:hint="eastAsia"/>
          <w:spacing w:val="1"/>
          <w:sz w:val="23"/>
          <w:szCs w:val="23"/>
          <w:lang w:eastAsia="zh-CN"/>
        </w:rPr>
        <w:t>月</w:t>
      </w:r>
      <w:r>
        <w:rPr>
          <w:rFonts w:ascii="Arial" w:eastAsia="微软雅黑" w:hAnsi="Arial" w:cs="Arial" w:hint="eastAsia"/>
          <w:spacing w:val="1"/>
          <w:sz w:val="23"/>
          <w:szCs w:val="23"/>
          <w:lang w:eastAsia="zh-CN"/>
        </w:rPr>
        <w:t>21</w:t>
      </w:r>
      <w:r>
        <w:rPr>
          <w:rFonts w:ascii="Arial" w:eastAsia="微软雅黑" w:hAnsi="Arial" w:cs="Arial" w:hint="eastAsia"/>
          <w:spacing w:val="1"/>
          <w:sz w:val="23"/>
          <w:szCs w:val="23"/>
          <w:lang w:eastAsia="zh-CN"/>
        </w:rPr>
        <w:t>日，周日上午</w:t>
      </w:r>
      <w:r>
        <w:rPr>
          <w:rFonts w:ascii="Arial" w:eastAsia="微软雅黑" w:hAnsi="Arial" w:cs="Arial" w:hint="eastAsia"/>
          <w:spacing w:val="1"/>
          <w:sz w:val="23"/>
          <w:szCs w:val="23"/>
          <w:lang w:eastAsia="zh-CN"/>
        </w:rPr>
        <w:t>7</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30</w:t>
      </w:r>
      <w:r>
        <w:rPr>
          <w:rFonts w:ascii="Arial" w:eastAsia="微软雅黑" w:hAnsi="Arial" w:cs="Arial" w:hint="eastAsia"/>
          <w:spacing w:val="1"/>
          <w:sz w:val="23"/>
          <w:szCs w:val="23"/>
          <w:lang w:eastAsia="zh-CN"/>
        </w:rPr>
        <w:t>分左右，</w:t>
      </w:r>
      <w:proofErr w:type="spellStart"/>
      <w:r>
        <w:rPr>
          <w:rFonts w:ascii="Arial" w:eastAsia="微软雅黑" w:hAnsi="Arial" w:cs="Arial" w:hint="eastAsia"/>
          <w:spacing w:val="1"/>
          <w:sz w:val="23"/>
          <w:szCs w:val="23"/>
          <w:lang w:eastAsia="zh-CN"/>
        </w:rPr>
        <w:t>Isotec</w:t>
      </w:r>
      <w:proofErr w:type="spellEnd"/>
      <w:r>
        <w:rPr>
          <w:rFonts w:ascii="Arial" w:eastAsia="微软雅黑" w:hAnsi="Arial" w:cs="Arial" w:hint="eastAsia"/>
          <w:spacing w:val="1"/>
          <w:sz w:val="23"/>
          <w:szCs w:val="23"/>
          <w:lang w:eastAsia="zh-CN"/>
        </w:rPr>
        <w:t>公司在线呼叫系统</w:t>
      </w:r>
      <w:r w:rsidR="00AD1620">
        <w:rPr>
          <w:rFonts w:ascii="Arial" w:eastAsia="微软雅黑" w:hAnsi="Arial" w:cs="Arial" w:hint="eastAsia"/>
          <w:spacing w:val="1"/>
          <w:sz w:val="23"/>
          <w:szCs w:val="23"/>
          <w:lang w:eastAsia="zh-CN"/>
        </w:rPr>
        <w:t>的</w:t>
      </w:r>
      <w:r>
        <w:rPr>
          <w:rFonts w:ascii="Arial" w:eastAsia="微软雅黑" w:hAnsi="Arial" w:cs="Arial" w:hint="eastAsia"/>
          <w:spacing w:val="1"/>
          <w:sz w:val="23"/>
          <w:szCs w:val="23"/>
          <w:lang w:eastAsia="zh-CN"/>
        </w:rPr>
        <w:t>操作员接到</w:t>
      </w:r>
      <w:r w:rsidR="00AD1620">
        <w:rPr>
          <w:rFonts w:ascii="Arial" w:eastAsia="微软雅黑" w:hAnsi="Arial" w:cs="Arial" w:hint="eastAsia"/>
          <w:spacing w:val="1"/>
          <w:sz w:val="23"/>
          <w:szCs w:val="23"/>
          <w:lang w:eastAsia="zh-CN"/>
        </w:rPr>
        <w:t>自动寻呼机警报</w:t>
      </w:r>
      <w:r w:rsidR="00C10D7A">
        <w:rPr>
          <w:rFonts w:ascii="Arial" w:eastAsia="微软雅黑" w:hAnsi="Arial" w:cs="Arial" w:hint="eastAsia"/>
          <w:spacing w:val="1"/>
          <w:sz w:val="23"/>
          <w:szCs w:val="23"/>
          <w:lang w:eastAsia="zh-CN"/>
        </w:rPr>
        <w:t>，</w:t>
      </w:r>
      <w:r w:rsidR="00B41937">
        <w:rPr>
          <w:rFonts w:ascii="Arial" w:eastAsia="微软雅黑" w:hAnsi="Arial" w:cs="Arial" w:hint="eastAsia"/>
          <w:spacing w:val="1"/>
          <w:sz w:val="23"/>
          <w:szCs w:val="23"/>
          <w:lang w:eastAsia="zh-CN"/>
        </w:rPr>
        <w:t>显示</w:t>
      </w:r>
      <w:r w:rsidR="00C10D7A">
        <w:rPr>
          <w:rFonts w:ascii="Arial" w:eastAsia="微软雅黑" w:hAnsi="Arial" w:cs="Arial" w:hint="eastAsia"/>
          <w:spacing w:val="1"/>
          <w:sz w:val="23"/>
          <w:szCs w:val="23"/>
          <w:lang w:eastAsia="zh-CN"/>
        </w:rPr>
        <w:t>其一低温一氧化氮蒸馏装置处于警戒状况。当操作员在大约</w:t>
      </w:r>
      <w:r w:rsidR="00C10D7A">
        <w:rPr>
          <w:rFonts w:ascii="Arial" w:eastAsia="微软雅黑" w:hAnsi="Arial" w:cs="Arial" w:hint="eastAsia"/>
          <w:spacing w:val="1"/>
          <w:sz w:val="23"/>
          <w:szCs w:val="23"/>
          <w:lang w:eastAsia="zh-CN"/>
        </w:rPr>
        <w:t>7</w:t>
      </w:r>
      <w:r w:rsidR="00C10D7A">
        <w:rPr>
          <w:rFonts w:ascii="Arial" w:eastAsia="微软雅黑" w:hAnsi="Arial" w:cs="Arial" w:hint="eastAsia"/>
          <w:spacing w:val="1"/>
          <w:sz w:val="23"/>
          <w:szCs w:val="23"/>
          <w:lang w:eastAsia="zh-CN"/>
        </w:rPr>
        <w:t>：</w:t>
      </w:r>
      <w:r w:rsidR="00C10D7A">
        <w:rPr>
          <w:rFonts w:ascii="Arial" w:eastAsia="微软雅黑" w:hAnsi="Arial" w:cs="Arial" w:hint="eastAsia"/>
          <w:spacing w:val="1"/>
          <w:sz w:val="23"/>
          <w:szCs w:val="23"/>
          <w:lang w:eastAsia="zh-CN"/>
        </w:rPr>
        <w:t>50</w:t>
      </w:r>
      <w:r w:rsidR="00A519D8">
        <w:rPr>
          <w:rFonts w:ascii="Arial" w:eastAsia="微软雅黑" w:hAnsi="Arial" w:cs="Arial" w:hint="eastAsia"/>
          <w:spacing w:val="1"/>
          <w:sz w:val="23"/>
          <w:szCs w:val="23"/>
          <w:lang w:eastAsia="zh-CN"/>
        </w:rPr>
        <w:t>抵达现场时，他看到红褐色</w:t>
      </w:r>
      <w:r w:rsidR="00AD1620">
        <w:rPr>
          <w:rFonts w:ascii="Arial" w:eastAsia="微软雅黑" w:hAnsi="Arial" w:cs="Arial" w:hint="eastAsia"/>
          <w:spacing w:val="1"/>
          <w:sz w:val="23"/>
          <w:szCs w:val="23"/>
          <w:lang w:eastAsia="zh-CN"/>
        </w:rPr>
        <w:t>气体</w:t>
      </w:r>
      <w:r w:rsidR="00C10D7A">
        <w:rPr>
          <w:rFonts w:ascii="Arial" w:eastAsia="微软雅黑" w:hAnsi="Arial" w:cs="Arial" w:hint="eastAsia"/>
          <w:spacing w:val="1"/>
          <w:sz w:val="23"/>
          <w:szCs w:val="23"/>
          <w:lang w:eastAsia="zh-CN"/>
        </w:rPr>
        <w:t>从蒸馏单元的真空泵排气孔排出，</w:t>
      </w:r>
      <w:r w:rsidR="00B41937">
        <w:rPr>
          <w:rFonts w:ascii="Arial" w:eastAsia="微软雅黑" w:hAnsi="Arial" w:cs="Arial" w:hint="eastAsia"/>
          <w:spacing w:val="1"/>
          <w:sz w:val="23"/>
          <w:szCs w:val="23"/>
          <w:lang w:eastAsia="zh-CN"/>
        </w:rPr>
        <w:t>这</w:t>
      </w:r>
      <w:r w:rsidR="00C10D7A">
        <w:rPr>
          <w:rFonts w:ascii="Arial" w:eastAsia="微软雅黑" w:hAnsi="Arial" w:cs="Arial" w:hint="eastAsia"/>
          <w:spacing w:val="1"/>
          <w:sz w:val="23"/>
          <w:szCs w:val="23"/>
          <w:lang w:eastAsia="zh-CN"/>
        </w:rPr>
        <w:t>表明真空夹套内的</w:t>
      </w:r>
      <w:r w:rsidR="00C10D7A" w:rsidRPr="00C10D7A">
        <w:rPr>
          <w:rFonts w:ascii="Arial" w:eastAsia="微软雅黑" w:hAnsi="Arial" w:cs="Arial" w:hint="eastAsia"/>
          <w:spacing w:val="1"/>
          <w:sz w:val="23"/>
          <w:szCs w:val="23"/>
          <w:lang w:eastAsia="zh-CN"/>
        </w:rPr>
        <w:t>管道有裂缝</w:t>
      </w:r>
      <w:r w:rsidR="00C10D7A">
        <w:rPr>
          <w:rFonts w:ascii="Arial" w:eastAsia="微软雅黑" w:hAnsi="Arial" w:cs="Arial" w:hint="eastAsia"/>
          <w:spacing w:val="1"/>
          <w:sz w:val="23"/>
          <w:szCs w:val="23"/>
          <w:lang w:eastAsia="zh-CN"/>
        </w:rPr>
        <w:t>。</w:t>
      </w:r>
    </w:p>
    <w:p w:rsidR="00AE095E" w:rsidRDefault="00544336">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该名员工迅速通知生产</w:t>
      </w:r>
      <w:r w:rsidR="00AE095E">
        <w:rPr>
          <w:rFonts w:ascii="Arial" w:eastAsia="微软雅黑" w:hAnsi="Arial" w:cs="Arial" w:hint="eastAsia"/>
          <w:spacing w:val="1"/>
          <w:sz w:val="23"/>
          <w:szCs w:val="23"/>
          <w:lang w:eastAsia="zh-CN"/>
        </w:rPr>
        <w:t>总监，总监</w:t>
      </w:r>
      <w:r w:rsidR="00AE2DD9">
        <w:rPr>
          <w:rFonts w:ascii="Arial" w:eastAsia="微软雅黑" w:hAnsi="Arial" w:cs="Arial" w:hint="eastAsia"/>
          <w:spacing w:val="1"/>
          <w:sz w:val="23"/>
          <w:szCs w:val="23"/>
          <w:lang w:eastAsia="zh-CN"/>
        </w:rPr>
        <w:t>则马上</w:t>
      </w:r>
      <w:r w:rsidR="00AE095E">
        <w:rPr>
          <w:rFonts w:ascii="Arial" w:eastAsia="微软雅黑" w:hAnsi="Arial" w:cs="Arial" w:hint="eastAsia"/>
          <w:spacing w:val="1"/>
          <w:sz w:val="23"/>
          <w:szCs w:val="23"/>
          <w:lang w:eastAsia="zh-CN"/>
        </w:rPr>
        <w:t>报警，并通知了</w:t>
      </w:r>
      <w:proofErr w:type="spellStart"/>
      <w:r w:rsidR="00AE095E">
        <w:rPr>
          <w:rFonts w:ascii="Arial" w:eastAsia="微软雅黑" w:hAnsi="Arial" w:cs="Arial" w:hint="eastAsia"/>
          <w:spacing w:val="1"/>
          <w:sz w:val="23"/>
          <w:szCs w:val="23"/>
          <w:lang w:eastAsia="zh-CN"/>
        </w:rPr>
        <w:t>Isotec</w:t>
      </w:r>
      <w:proofErr w:type="spellEnd"/>
      <w:r w:rsidR="00AE095E">
        <w:rPr>
          <w:rFonts w:ascii="Arial" w:eastAsia="微软雅黑" w:hAnsi="Arial" w:cs="Arial" w:hint="eastAsia"/>
          <w:spacing w:val="1"/>
          <w:sz w:val="23"/>
          <w:szCs w:val="23"/>
          <w:lang w:eastAsia="zh-CN"/>
        </w:rPr>
        <w:t>公司的管理层和母公司</w:t>
      </w:r>
      <w:r w:rsidR="00AE095E">
        <w:rPr>
          <w:rFonts w:ascii="Arial" w:eastAsia="微软雅黑" w:hAnsi="Arial" w:cs="Arial" w:hint="eastAsia"/>
          <w:spacing w:val="1"/>
          <w:sz w:val="23"/>
          <w:szCs w:val="23"/>
          <w:lang w:eastAsia="zh-CN"/>
        </w:rPr>
        <w:t>-</w:t>
      </w:r>
      <w:r w:rsidR="00AE095E">
        <w:rPr>
          <w:rFonts w:ascii="Arial" w:eastAsia="微软雅黑" w:hAnsi="Arial" w:cs="Arial" w:hint="eastAsia"/>
          <w:spacing w:val="1"/>
          <w:sz w:val="23"/>
          <w:szCs w:val="23"/>
          <w:lang w:eastAsia="zh-CN"/>
        </w:rPr>
        <w:t>西格玛</w:t>
      </w:r>
      <w:r w:rsidR="00AE095E" w:rsidRPr="00923778">
        <w:rPr>
          <w:rFonts w:ascii="Arial" w:eastAsia="微软雅黑" w:hAnsi="Arial" w:cs="Arial" w:hint="eastAsia"/>
          <w:spacing w:val="1"/>
          <w:sz w:val="23"/>
          <w:szCs w:val="23"/>
          <w:lang w:eastAsia="zh-CN"/>
        </w:rPr>
        <w:t>奥尔德里奇公司</w:t>
      </w:r>
      <w:r w:rsidR="00AE095E">
        <w:rPr>
          <w:rFonts w:ascii="Arial" w:eastAsia="微软雅黑" w:hAnsi="Arial" w:cs="Arial" w:hint="eastAsia"/>
          <w:spacing w:val="1"/>
          <w:sz w:val="23"/>
          <w:szCs w:val="23"/>
          <w:lang w:eastAsia="zh-CN"/>
        </w:rPr>
        <w:t>。</w:t>
      </w:r>
    </w:p>
    <w:p w:rsidR="00AE2DD9" w:rsidRDefault="00AE095E" w:rsidP="00AE2DD9">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之后，红褐色的气体从事故现场向西南方向移动并逐渐消散。上午</w:t>
      </w:r>
      <w:r>
        <w:rPr>
          <w:rFonts w:ascii="Arial" w:eastAsia="微软雅黑" w:hAnsi="Arial" w:cs="Arial" w:hint="eastAsia"/>
          <w:spacing w:val="1"/>
          <w:sz w:val="23"/>
          <w:szCs w:val="23"/>
          <w:lang w:eastAsia="zh-CN"/>
        </w:rPr>
        <w:t>8</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15</w:t>
      </w:r>
      <w:r>
        <w:rPr>
          <w:rFonts w:ascii="Arial" w:eastAsia="微软雅黑" w:hAnsi="Arial" w:cs="Arial" w:hint="eastAsia"/>
          <w:spacing w:val="1"/>
          <w:sz w:val="23"/>
          <w:szCs w:val="23"/>
          <w:lang w:eastAsia="zh-CN"/>
        </w:rPr>
        <w:t>，操作员关闭了真空泵的</w:t>
      </w:r>
      <w:r w:rsidR="00AE2DD9">
        <w:rPr>
          <w:rFonts w:ascii="Arial" w:eastAsia="微软雅黑" w:hAnsi="Arial" w:cs="Arial" w:hint="eastAsia"/>
          <w:spacing w:val="1"/>
          <w:sz w:val="23"/>
          <w:szCs w:val="23"/>
          <w:lang w:eastAsia="zh-CN"/>
        </w:rPr>
        <w:t>截止</w:t>
      </w:r>
      <w:r>
        <w:rPr>
          <w:rFonts w:ascii="Arial" w:eastAsia="微软雅黑" w:hAnsi="Arial" w:cs="Arial" w:hint="eastAsia"/>
          <w:spacing w:val="1"/>
          <w:sz w:val="23"/>
          <w:szCs w:val="23"/>
          <w:lang w:eastAsia="zh-CN"/>
        </w:rPr>
        <w:t>阀以阻止</w:t>
      </w:r>
      <w:r w:rsidR="00544336">
        <w:rPr>
          <w:rFonts w:ascii="Arial" w:eastAsia="微软雅黑" w:hAnsi="Arial" w:cs="Arial" w:hint="eastAsia"/>
          <w:spacing w:val="1"/>
          <w:sz w:val="23"/>
          <w:szCs w:val="23"/>
          <w:lang w:eastAsia="zh-CN"/>
        </w:rPr>
        <w:t>继续</w:t>
      </w:r>
      <w:r>
        <w:rPr>
          <w:rFonts w:ascii="Arial" w:eastAsia="微软雅黑" w:hAnsi="Arial" w:cs="Arial" w:hint="eastAsia"/>
          <w:spacing w:val="1"/>
          <w:sz w:val="23"/>
          <w:szCs w:val="23"/>
          <w:lang w:eastAsia="zh-CN"/>
        </w:rPr>
        <w:t>泄漏，不久以后，蒸汽就再也看不到了。</w:t>
      </w:r>
      <w:r w:rsidR="00AE2DD9">
        <w:rPr>
          <w:rFonts w:ascii="Arial" w:eastAsia="微软雅黑" w:hAnsi="Arial" w:cs="Arial" w:hint="eastAsia"/>
          <w:spacing w:val="1"/>
          <w:sz w:val="23"/>
          <w:szCs w:val="23"/>
          <w:lang w:eastAsia="zh-CN"/>
        </w:rPr>
        <w:t>操作经理和其他五名员工认为他们已经安全消除了</w:t>
      </w:r>
      <w:r w:rsidRPr="00AE095E">
        <w:rPr>
          <w:rFonts w:ascii="Arial" w:eastAsia="微软雅黑" w:hAnsi="Arial" w:cs="Arial" w:hint="eastAsia"/>
          <w:spacing w:val="1"/>
          <w:sz w:val="23"/>
          <w:szCs w:val="23"/>
          <w:lang w:eastAsia="zh-CN"/>
        </w:rPr>
        <w:t>N3</w:t>
      </w:r>
      <w:r w:rsidRPr="00AE095E">
        <w:rPr>
          <w:rFonts w:ascii="Arial" w:eastAsia="微软雅黑" w:hAnsi="Arial" w:cs="Arial" w:hint="eastAsia"/>
          <w:spacing w:val="1"/>
          <w:sz w:val="23"/>
          <w:szCs w:val="23"/>
          <w:lang w:eastAsia="zh-CN"/>
        </w:rPr>
        <w:t>蒸馏塔和真空夹套</w:t>
      </w:r>
      <w:r>
        <w:rPr>
          <w:rFonts w:ascii="Arial" w:eastAsia="微软雅黑" w:hAnsi="Arial" w:cs="Arial" w:hint="eastAsia"/>
          <w:spacing w:val="1"/>
          <w:sz w:val="23"/>
          <w:szCs w:val="23"/>
          <w:lang w:eastAsia="zh-CN"/>
        </w:rPr>
        <w:t>的一氧化氮，并且做好了必要的准备工作。</w:t>
      </w:r>
    </w:p>
    <w:p w:rsidR="00AE2DD9" w:rsidRDefault="008A3B56" w:rsidP="00AE2DD9">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他们的操作流程是基于</w:t>
      </w:r>
      <w:r>
        <w:rPr>
          <w:rFonts w:ascii="Arial" w:eastAsia="微软雅黑" w:hAnsi="Arial" w:cs="Arial" w:hint="eastAsia"/>
          <w:spacing w:val="1"/>
          <w:sz w:val="23"/>
          <w:szCs w:val="23"/>
          <w:lang w:eastAsia="zh-CN"/>
        </w:rPr>
        <w:t>1998</w:t>
      </w:r>
      <w:r>
        <w:rPr>
          <w:rFonts w:ascii="Arial" w:eastAsia="微软雅黑" w:hAnsi="Arial" w:cs="Arial" w:hint="eastAsia"/>
          <w:spacing w:val="1"/>
          <w:sz w:val="23"/>
          <w:szCs w:val="23"/>
          <w:lang w:eastAsia="zh-CN"/>
        </w:rPr>
        <w:t>年</w:t>
      </w:r>
      <w:r>
        <w:rPr>
          <w:rFonts w:ascii="Arial" w:eastAsia="微软雅黑" w:hAnsi="Arial" w:cs="Arial" w:hint="eastAsia"/>
          <w:spacing w:val="1"/>
          <w:sz w:val="23"/>
          <w:szCs w:val="23"/>
          <w:lang w:eastAsia="zh-CN"/>
        </w:rPr>
        <w:t>9</w:t>
      </w:r>
      <w:r>
        <w:rPr>
          <w:rFonts w:ascii="Arial" w:eastAsia="微软雅黑" w:hAnsi="Arial" w:cs="Arial" w:hint="eastAsia"/>
          <w:spacing w:val="1"/>
          <w:sz w:val="23"/>
          <w:szCs w:val="23"/>
          <w:lang w:eastAsia="zh-CN"/>
        </w:rPr>
        <w:t>月</w:t>
      </w:r>
      <w:r>
        <w:rPr>
          <w:rFonts w:ascii="Arial" w:eastAsia="微软雅黑" w:hAnsi="Arial" w:cs="Arial" w:hint="eastAsia"/>
          <w:spacing w:val="1"/>
          <w:sz w:val="23"/>
          <w:szCs w:val="23"/>
          <w:lang w:eastAsia="zh-CN"/>
        </w:rPr>
        <w:t>18</w:t>
      </w:r>
      <w:r>
        <w:rPr>
          <w:rFonts w:ascii="Arial" w:eastAsia="微软雅黑" w:hAnsi="Arial" w:cs="Arial" w:hint="eastAsia"/>
          <w:spacing w:val="1"/>
          <w:sz w:val="23"/>
          <w:szCs w:val="23"/>
          <w:lang w:eastAsia="zh-CN"/>
        </w:rPr>
        <w:t>日发生的蒸馏塔故障时所采取的策略。当时，</w:t>
      </w:r>
      <w:r>
        <w:rPr>
          <w:rFonts w:ascii="Arial" w:eastAsia="微软雅黑" w:hAnsi="Arial" w:cs="Arial" w:hint="eastAsia"/>
          <w:spacing w:val="1"/>
          <w:sz w:val="23"/>
          <w:szCs w:val="23"/>
          <w:lang w:eastAsia="zh-CN"/>
        </w:rPr>
        <w:t>N</w:t>
      </w:r>
      <w:r>
        <w:rPr>
          <w:rFonts w:ascii="Arial" w:eastAsia="微软雅黑" w:hAnsi="Arial" w:cs="Arial"/>
          <w:spacing w:val="1"/>
          <w:sz w:val="23"/>
          <w:szCs w:val="23"/>
          <w:lang w:eastAsia="zh-CN"/>
        </w:rPr>
        <w:t>4</w:t>
      </w:r>
      <w:r>
        <w:rPr>
          <w:rFonts w:ascii="Arial" w:eastAsia="微软雅黑" w:hAnsi="Arial" w:cs="Arial" w:hint="eastAsia"/>
          <w:spacing w:val="1"/>
          <w:sz w:val="23"/>
          <w:szCs w:val="23"/>
          <w:lang w:eastAsia="zh-CN"/>
        </w:rPr>
        <w:t>蒸馏塔（设计与</w:t>
      </w:r>
      <w:r>
        <w:rPr>
          <w:rFonts w:ascii="Arial" w:eastAsia="微软雅黑" w:hAnsi="Arial" w:cs="Arial" w:hint="eastAsia"/>
          <w:spacing w:val="1"/>
          <w:sz w:val="23"/>
          <w:szCs w:val="23"/>
          <w:lang w:eastAsia="zh-CN"/>
        </w:rPr>
        <w:t>N</w:t>
      </w:r>
      <w:r>
        <w:rPr>
          <w:rFonts w:ascii="Arial" w:eastAsia="微软雅黑" w:hAnsi="Arial" w:cs="Arial"/>
          <w:spacing w:val="1"/>
          <w:sz w:val="23"/>
          <w:szCs w:val="23"/>
          <w:lang w:eastAsia="zh-CN"/>
        </w:rPr>
        <w:t>3</w:t>
      </w:r>
      <w:r>
        <w:rPr>
          <w:rFonts w:ascii="Arial" w:eastAsia="微软雅黑" w:hAnsi="Arial" w:cs="Arial" w:hint="eastAsia"/>
          <w:spacing w:val="1"/>
          <w:sz w:val="23"/>
          <w:szCs w:val="23"/>
          <w:lang w:eastAsia="zh-CN"/>
        </w:rPr>
        <w:t>一致）发生一氧化氮泄漏至真空夹套中，并且从真空泵的排气孔排出。</w:t>
      </w:r>
      <w:r w:rsidR="00AE2DD9">
        <w:rPr>
          <w:rFonts w:ascii="Arial" w:eastAsia="微软雅黑" w:hAnsi="Arial" w:cs="Arial" w:hint="eastAsia"/>
          <w:spacing w:val="1"/>
          <w:sz w:val="23"/>
          <w:szCs w:val="23"/>
          <w:lang w:eastAsia="zh-CN"/>
        </w:rPr>
        <w:t>操作员</w:t>
      </w:r>
      <w:r>
        <w:rPr>
          <w:rFonts w:ascii="Arial" w:eastAsia="微软雅黑" w:hAnsi="Arial" w:cs="Arial" w:hint="eastAsia"/>
          <w:spacing w:val="1"/>
          <w:sz w:val="23"/>
          <w:szCs w:val="23"/>
          <w:lang w:eastAsia="zh-CN"/>
        </w:rPr>
        <w:t>密切监测压力和温度条件，成功地将一氧化氮从塔</w:t>
      </w:r>
      <w:proofErr w:type="gramStart"/>
      <w:r>
        <w:rPr>
          <w:rFonts w:ascii="Arial" w:eastAsia="微软雅黑" w:hAnsi="Arial" w:cs="Arial" w:hint="eastAsia"/>
          <w:spacing w:val="1"/>
          <w:sz w:val="23"/>
          <w:szCs w:val="23"/>
          <w:lang w:eastAsia="zh-CN"/>
        </w:rPr>
        <w:t>釜</w:t>
      </w:r>
      <w:proofErr w:type="gramEnd"/>
      <w:r>
        <w:rPr>
          <w:rFonts w:ascii="Arial" w:eastAsia="微软雅黑" w:hAnsi="Arial" w:cs="Arial" w:hint="eastAsia"/>
          <w:spacing w:val="1"/>
          <w:sz w:val="23"/>
          <w:szCs w:val="23"/>
          <w:lang w:eastAsia="zh-CN"/>
        </w:rPr>
        <w:t>和真空夹套中清除。</w:t>
      </w:r>
    </w:p>
    <w:p w:rsidR="008A3B56" w:rsidRDefault="00AE2DD9" w:rsidP="00FF66DB">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事故发生当天，当</w:t>
      </w:r>
      <w:r w:rsidR="008A3B56">
        <w:rPr>
          <w:rFonts w:ascii="Arial" w:eastAsia="微软雅黑" w:hAnsi="Arial" w:cs="Arial" w:hint="eastAsia"/>
          <w:spacing w:val="1"/>
          <w:sz w:val="23"/>
          <w:szCs w:val="23"/>
          <w:lang w:eastAsia="zh-CN"/>
        </w:rPr>
        <w:t>泄漏终止后，工作人员开始安装临时管线来排放故障塔釜中的一氧化氮，同时，他们密切监测着塔釜中的压力。</w:t>
      </w:r>
      <w:r>
        <w:rPr>
          <w:rFonts w:ascii="Arial" w:eastAsia="微软雅黑" w:hAnsi="Arial" w:cs="Arial" w:hint="eastAsia"/>
          <w:spacing w:val="1"/>
          <w:sz w:val="23"/>
          <w:szCs w:val="23"/>
          <w:lang w:eastAsia="zh-CN"/>
        </w:rPr>
        <w:t>而</w:t>
      </w:r>
      <w:r w:rsidR="008A3B56">
        <w:rPr>
          <w:rFonts w:ascii="Arial" w:eastAsia="微软雅黑" w:hAnsi="Arial" w:cs="Arial" w:hint="eastAsia"/>
          <w:spacing w:val="1"/>
          <w:sz w:val="23"/>
          <w:szCs w:val="23"/>
          <w:lang w:eastAsia="zh-CN"/>
        </w:rPr>
        <w:t>塔釜中的压力一直稳定在</w:t>
      </w:r>
      <w:r w:rsidR="008A3B56">
        <w:rPr>
          <w:rFonts w:ascii="Arial" w:eastAsia="微软雅黑" w:hAnsi="Arial" w:cs="Arial" w:hint="eastAsia"/>
          <w:spacing w:val="1"/>
          <w:sz w:val="23"/>
          <w:szCs w:val="23"/>
          <w:lang w:eastAsia="zh-CN"/>
        </w:rPr>
        <w:t>130psi</w:t>
      </w:r>
      <w:r w:rsidR="008A3B56">
        <w:rPr>
          <w:rFonts w:ascii="Arial" w:eastAsia="微软雅黑" w:hAnsi="Arial" w:cs="Arial" w:hint="eastAsia"/>
          <w:spacing w:val="1"/>
          <w:sz w:val="23"/>
          <w:szCs w:val="23"/>
          <w:lang w:eastAsia="zh-CN"/>
        </w:rPr>
        <w:t>，低于真空夹套计算破裂压力</w:t>
      </w:r>
      <w:r w:rsidR="008A3B56">
        <w:rPr>
          <w:rFonts w:ascii="Arial" w:eastAsia="微软雅黑" w:hAnsi="Arial" w:cs="Arial" w:hint="eastAsia"/>
          <w:spacing w:val="1"/>
          <w:sz w:val="23"/>
          <w:szCs w:val="23"/>
          <w:lang w:eastAsia="zh-CN"/>
        </w:rPr>
        <w:t>1645psi</w:t>
      </w:r>
      <w:r w:rsidR="008A3B56">
        <w:rPr>
          <w:rFonts w:ascii="Arial" w:eastAsia="微软雅黑" w:hAnsi="Arial" w:cs="Arial" w:hint="eastAsia"/>
          <w:spacing w:val="1"/>
          <w:sz w:val="23"/>
          <w:szCs w:val="23"/>
          <w:lang w:eastAsia="zh-CN"/>
        </w:rPr>
        <w:t>。</w:t>
      </w:r>
      <w:proofErr w:type="spellStart"/>
      <w:r w:rsidR="00FF66DB" w:rsidRPr="00FF66DB">
        <w:rPr>
          <w:rFonts w:ascii="Arial" w:eastAsia="微软雅黑" w:hAnsi="Arial" w:cs="Arial" w:hint="eastAsia"/>
          <w:spacing w:val="1"/>
          <w:sz w:val="23"/>
          <w:szCs w:val="23"/>
          <w:lang w:eastAsia="zh-CN"/>
        </w:rPr>
        <w:t>Isotec</w:t>
      </w:r>
      <w:proofErr w:type="spellEnd"/>
      <w:r w:rsidR="00FF66DB" w:rsidRPr="00FF66DB">
        <w:rPr>
          <w:rFonts w:ascii="Arial" w:eastAsia="微软雅黑" w:hAnsi="Arial" w:cs="Arial" w:hint="eastAsia"/>
          <w:spacing w:val="1"/>
          <w:sz w:val="23"/>
          <w:szCs w:val="23"/>
          <w:lang w:eastAsia="zh-CN"/>
        </w:rPr>
        <w:t>公司</w:t>
      </w:r>
      <w:r w:rsidR="00FF66DB">
        <w:rPr>
          <w:rFonts w:ascii="Arial" w:eastAsia="微软雅黑" w:hAnsi="Arial" w:cs="Arial" w:hint="eastAsia"/>
          <w:spacing w:val="1"/>
          <w:sz w:val="23"/>
          <w:szCs w:val="23"/>
          <w:lang w:eastAsia="zh-CN"/>
        </w:rPr>
        <w:t>人员注意到</w:t>
      </w:r>
      <w:r w:rsidR="00FF66DB" w:rsidRPr="00FF66DB">
        <w:rPr>
          <w:rFonts w:ascii="Arial" w:eastAsia="微软雅黑" w:hAnsi="Arial" w:cs="Arial" w:hint="eastAsia"/>
          <w:spacing w:val="1"/>
          <w:sz w:val="23"/>
          <w:szCs w:val="23"/>
          <w:lang w:eastAsia="zh-CN"/>
        </w:rPr>
        <w:t>冷凝器</w:t>
      </w:r>
      <w:r w:rsidR="00FF66DB">
        <w:rPr>
          <w:rFonts w:ascii="Arial" w:eastAsia="微软雅黑" w:hAnsi="Arial" w:cs="Arial" w:hint="eastAsia"/>
          <w:spacing w:val="1"/>
          <w:sz w:val="23"/>
          <w:szCs w:val="23"/>
          <w:lang w:eastAsia="zh-CN"/>
        </w:rPr>
        <w:t>一直在大量排放氮气，表明塔釜</w:t>
      </w:r>
      <w:r w:rsidR="00DB737C">
        <w:rPr>
          <w:rFonts w:ascii="Arial" w:eastAsia="微软雅黑" w:hAnsi="Arial" w:cs="Arial" w:hint="eastAsia"/>
          <w:spacing w:val="1"/>
          <w:sz w:val="23"/>
          <w:szCs w:val="23"/>
          <w:lang w:eastAsia="zh-CN"/>
        </w:rPr>
        <w:t>内</w:t>
      </w:r>
      <w:r>
        <w:rPr>
          <w:rFonts w:ascii="Arial" w:eastAsia="微软雅黑" w:hAnsi="Arial" w:cs="Arial" w:hint="eastAsia"/>
          <w:spacing w:val="1"/>
          <w:sz w:val="23"/>
          <w:szCs w:val="23"/>
          <w:lang w:eastAsia="zh-CN"/>
        </w:rPr>
        <w:t>热负荷在升高</w:t>
      </w:r>
      <w:r w:rsidR="00DB737C">
        <w:rPr>
          <w:rFonts w:ascii="Arial" w:eastAsia="微软雅黑" w:hAnsi="Arial" w:cs="Arial" w:hint="eastAsia"/>
          <w:spacing w:val="1"/>
          <w:sz w:val="23"/>
          <w:szCs w:val="23"/>
          <w:lang w:eastAsia="zh-CN"/>
        </w:rPr>
        <w:t>。</w:t>
      </w:r>
    </w:p>
    <w:p w:rsidR="00DB737C" w:rsidRDefault="00DB737C" w:rsidP="00FF66DB">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大约上午</w:t>
      </w:r>
      <w:r>
        <w:rPr>
          <w:rFonts w:ascii="Arial" w:eastAsia="微软雅黑" w:hAnsi="Arial" w:cs="Arial" w:hint="eastAsia"/>
          <w:spacing w:val="1"/>
          <w:sz w:val="23"/>
          <w:szCs w:val="23"/>
          <w:lang w:eastAsia="zh-CN"/>
        </w:rPr>
        <w:t>10</w:t>
      </w:r>
      <w:r>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15</w:t>
      </w:r>
      <w:r>
        <w:rPr>
          <w:rFonts w:ascii="Arial" w:eastAsia="微软雅黑" w:hAnsi="Arial" w:cs="Arial" w:hint="eastAsia"/>
          <w:spacing w:val="1"/>
          <w:sz w:val="23"/>
          <w:szCs w:val="23"/>
          <w:lang w:eastAsia="zh-CN"/>
        </w:rPr>
        <w:t>，在无任何预兆的情况下，</w:t>
      </w:r>
      <w:r w:rsidR="00AE2DD9">
        <w:rPr>
          <w:rFonts w:ascii="Arial" w:eastAsia="微软雅黑" w:hAnsi="Arial" w:cs="Arial" w:hint="eastAsia"/>
          <w:spacing w:val="1"/>
          <w:sz w:val="23"/>
          <w:szCs w:val="23"/>
          <w:lang w:eastAsia="zh-CN"/>
        </w:rPr>
        <w:t>发生</w:t>
      </w:r>
      <w:r>
        <w:rPr>
          <w:rFonts w:ascii="Arial" w:eastAsia="微软雅黑" w:hAnsi="Arial" w:cs="Arial" w:hint="eastAsia"/>
          <w:spacing w:val="1"/>
          <w:sz w:val="23"/>
          <w:szCs w:val="23"/>
          <w:lang w:eastAsia="zh-CN"/>
        </w:rPr>
        <w:t>剧烈爆炸，导致蒸馏塔、爆炸防护建筑以及周边的建筑毁坏严重</w:t>
      </w:r>
      <w:r w:rsidR="00F44ADC">
        <w:rPr>
          <w:rFonts w:ascii="Arial" w:eastAsia="微软雅黑" w:hAnsi="Arial" w:cs="Arial" w:hint="eastAsia"/>
          <w:spacing w:val="1"/>
          <w:sz w:val="23"/>
          <w:szCs w:val="23"/>
          <w:lang w:eastAsia="zh-CN"/>
        </w:rPr>
        <w:t>（见图</w:t>
      </w:r>
      <w:r w:rsidR="00AE2DD9">
        <w:rPr>
          <w:rFonts w:ascii="Arial" w:eastAsia="微软雅黑" w:hAnsi="Arial" w:cs="Arial" w:hint="eastAsia"/>
          <w:spacing w:val="1"/>
          <w:sz w:val="23"/>
          <w:szCs w:val="23"/>
          <w:lang w:eastAsia="zh-CN"/>
        </w:rPr>
        <w:t>6</w:t>
      </w:r>
      <w:r w:rsidR="00F44ADC">
        <w:rPr>
          <w:rFonts w:ascii="Arial" w:eastAsia="微软雅黑" w:hAnsi="Arial" w:cs="Arial" w:hint="eastAsia"/>
          <w:spacing w:val="1"/>
          <w:sz w:val="23"/>
          <w:szCs w:val="23"/>
          <w:lang w:eastAsia="zh-CN"/>
        </w:rPr>
        <w:t>）</w:t>
      </w:r>
      <w:r>
        <w:rPr>
          <w:rFonts w:ascii="Arial" w:eastAsia="微软雅黑" w:hAnsi="Arial" w:cs="Arial" w:hint="eastAsia"/>
          <w:spacing w:val="1"/>
          <w:sz w:val="23"/>
          <w:szCs w:val="23"/>
          <w:lang w:eastAsia="zh-CN"/>
        </w:rPr>
        <w:t>。位于爆炸点</w:t>
      </w:r>
      <w:r>
        <w:rPr>
          <w:rFonts w:ascii="Arial" w:eastAsia="微软雅黑" w:hAnsi="Arial" w:cs="Arial" w:hint="eastAsia"/>
          <w:spacing w:val="1"/>
          <w:sz w:val="23"/>
          <w:szCs w:val="23"/>
          <w:lang w:eastAsia="zh-CN"/>
        </w:rPr>
        <w:t>140</w:t>
      </w:r>
      <w:r>
        <w:rPr>
          <w:rFonts w:ascii="Arial" w:eastAsia="微软雅黑" w:hAnsi="Arial" w:cs="Arial" w:hint="eastAsia"/>
          <w:spacing w:val="1"/>
          <w:sz w:val="23"/>
          <w:szCs w:val="23"/>
          <w:lang w:eastAsia="zh-CN"/>
        </w:rPr>
        <w:t>英尺外的主办公楼</w:t>
      </w:r>
      <w:r w:rsidR="00F44ADC">
        <w:rPr>
          <w:rFonts w:ascii="Arial" w:eastAsia="微软雅黑" w:hAnsi="Arial" w:cs="Arial" w:hint="eastAsia"/>
          <w:spacing w:val="1"/>
          <w:sz w:val="23"/>
          <w:szCs w:val="23"/>
          <w:lang w:eastAsia="zh-CN"/>
        </w:rPr>
        <w:t>的窗户被冲击波冲毁，玻璃碎片划伤了</w:t>
      </w:r>
      <w:proofErr w:type="spellStart"/>
      <w:r w:rsidR="00F44ADC">
        <w:rPr>
          <w:rFonts w:ascii="Arial" w:eastAsia="微软雅黑" w:hAnsi="Arial" w:cs="Arial" w:hint="eastAsia"/>
          <w:spacing w:val="1"/>
          <w:sz w:val="23"/>
          <w:szCs w:val="23"/>
          <w:lang w:eastAsia="zh-CN"/>
        </w:rPr>
        <w:t>Isotec</w:t>
      </w:r>
      <w:proofErr w:type="spellEnd"/>
      <w:r w:rsidR="00F44ADC">
        <w:rPr>
          <w:rFonts w:ascii="Arial" w:eastAsia="微软雅黑" w:hAnsi="Arial" w:cs="Arial" w:hint="eastAsia"/>
          <w:spacing w:val="1"/>
          <w:sz w:val="23"/>
          <w:szCs w:val="23"/>
          <w:lang w:eastAsia="zh-CN"/>
        </w:rPr>
        <w:t>公司一个员工的手，但没有其他员工受伤的报告。</w:t>
      </w:r>
    </w:p>
    <w:p w:rsidR="00F44ADC" w:rsidRDefault="00F44ADC" w:rsidP="00F44ADC">
      <w:pPr>
        <w:spacing w:beforeLines="50" w:before="120" w:afterLines="50" w:after="120"/>
        <w:jc w:val="center"/>
        <w:rPr>
          <w:rFonts w:ascii="Arial" w:eastAsia="微软雅黑" w:hAnsi="Arial" w:cs="Arial"/>
          <w:spacing w:val="1"/>
          <w:sz w:val="23"/>
          <w:szCs w:val="23"/>
          <w:lang w:eastAsia="zh-CN"/>
        </w:rPr>
      </w:pPr>
      <w:r w:rsidRPr="00F44ADC">
        <w:rPr>
          <w:rFonts w:ascii="Arial" w:eastAsia="微软雅黑" w:hAnsi="Arial" w:cs="Arial" w:hint="eastAsia"/>
          <w:noProof/>
          <w:spacing w:val="1"/>
          <w:sz w:val="23"/>
          <w:szCs w:val="23"/>
          <w:lang w:eastAsia="zh-CN"/>
        </w:rPr>
        <w:lastRenderedPageBreak/>
        <w:drawing>
          <wp:inline distT="0" distB="0" distL="0" distR="0">
            <wp:extent cx="3615055" cy="2519680"/>
            <wp:effectExtent l="0" t="0" r="444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615055" cy="2519680"/>
                    </a:xfrm>
                    <a:prstGeom prst="rect">
                      <a:avLst/>
                    </a:prstGeom>
                    <a:noFill/>
                    <a:ln>
                      <a:noFill/>
                    </a:ln>
                  </pic:spPr>
                </pic:pic>
              </a:graphicData>
            </a:graphic>
          </wp:inline>
        </w:drawing>
      </w:r>
    </w:p>
    <w:p w:rsidR="00F44ADC" w:rsidRPr="00A519D8" w:rsidRDefault="00F44ADC" w:rsidP="00F44ADC">
      <w:pPr>
        <w:spacing w:beforeLines="50" w:before="120" w:afterLines="50" w:after="120"/>
        <w:jc w:val="center"/>
        <w:rPr>
          <w:rFonts w:ascii="Arial" w:eastAsia="微软雅黑" w:hAnsi="Arial" w:cs="Arial"/>
          <w:b/>
          <w:spacing w:val="1"/>
          <w:sz w:val="23"/>
          <w:szCs w:val="23"/>
          <w:lang w:eastAsia="zh-CN"/>
        </w:rPr>
      </w:pPr>
      <w:r w:rsidRPr="00A519D8">
        <w:rPr>
          <w:rFonts w:ascii="Arial" w:eastAsia="微软雅黑" w:hAnsi="Arial" w:cs="Arial" w:hint="eastAsia"/>
          <w:b/>
          <w:spacing w:val="1"/>
          <w:sz w:val="23"/>
          <w:szCs w:val="23"/>
          <w:lang w:eastAsia="zh-CN"/>
        </w:rPr>
        <w:t>图</w:t>
      </w:r>
      <w:r w:rsidR="00AE2DD9">
        <w:rPr>
          <w:rFonts w:ascii="Arial" w:eastAsia="微软雅黑" w:hAnsi="Arial" w:cs="Arial" w:hint="eastAsia"/>
          <w:b/>
          <w:spacing w:val="1"/>
          <w:sz w:val="23"/>
          <w:szCs w:val="23"/>
          <w:lang w:eastAsia="zh-CN"/>
        </w:rPr>
        <w:t>6</w:t>
      </w:r>
      <w:r w:rsidRPr="00A519D8">
        <w:rPr>
          <w:rFonts w:ascii="Arial" w:eastAsia="微软雅黑" w:hAnsi="Arial" w:cs="Arial" w:hint="eastAsia"/>
          <w:b/>
          <w:spacing w:val="1"/>
          <w:sz w:val="23"/>
          <w:szCs w:val="23"/>
          <w:lang w:eastAsia="zh-CN"/>
        </w:rPr>
        <w:t>：一氧化氮处理单元爆炸造成的直径达</w:t>
      </w:r>
      <w:r w:rsidRPr="00A519D8">
        <w:rPr>
          <w:rFonts w:ascii="Arial" w:eastAsia="微软雅黑" w:hAnsi="Arial" w:cs="Arial" w:hint="eastAsia"/>
          <w:b/>
          <w:spacing w:val="1"/>
          <w:sz w:val="23"/>
          <w:szCs w:val="23"/>
          <w:lang w:eastAsia="zh-CN"/>
        </w:rPr>
        <w:t>20</w:t>
      </w:r>
      <w:r w:rsidRPr="00A519D8">
        <w:rPr>
          <w:rFonts w:ascii="Arial" w:eastAsia="微软雅黑" w:hAnsi="Arial" w:cs="Arial" w:hint="eastAsia"/>
          <w:b/>
          <w:spacing w:val="1"/>
          <w:sz w:val="23"/>
          <w:szCs w:val="23"/>
          <w:lang w:eastAsia="zh-CN"/>
        </w:rPr>
        <w:t>英尺、</w:t>
      </w:r>
      <w:r w:rsidRPr="00A519D8">
        <w:rPr>
          <w:rFonts w:ascii="Arial" w:eastAsia="微软雅黑" w:hAnsi="Arial" w:cs="Arial" w:hint="eastAsia"/>
          <w:b/>
          <w:spacing w:val="1"/>
          <w:sz w:val="23"/>
          <w:szCs w:val="23"/>
          <w:lang w:eastAsia="zh-CN"/>
        </w:rPr>
        <w:t>8</w:t>
      </w:r>
      <w:r w:rsidRPr="00A519D8">
        <w:rPr>
          <w:rFonts w:ascii="Arial" w:eastAsia="微软雅黑" w:hAnsi="Arial" w:cs="Arial" w:hint="eastAsia"/>
          <w:b/>
          <w:spacing w:val="1"/>
          <w:sz w:val="23"/>
          <w:szCs w:val="23"/>
          <w:lang w:eastAsia="zh-CN"/>
        </w:rPr>
        <w:t>英尺深的弹坑和建筑损坏</w:t>
      </w:r>
    </w:p>
    <w:p w:rsidR="0022286A" w:rsidRDefault="00F44ADC" w:rsidP="00FF66DB">
      <w:pPr>
        <w:spacing w:beforeLines="50" w:before="120" w:afterLines="50" w:after="120"/>
        <w:jc w:val="both"/>
        <w:rPr>
          <w:rFonts w:ascii="Arial" w:eastAsia="微软雅黑" w:hAnsi="Arial" w:cs="Arial"/>
          <w:spacing w:val="1"/>
          <w:sz w:val="23"/>
          <w:szCs w:val="23"/>
          <w:lang w:eastAsia="zh-CN"/>
        </w:rPr>
      </w:pPr>
      <w:r w:rsidRPr="00F44ADC">
        <w:rPr>
          <w:rFonts w:ascii="Arial" w:eastAsia="微软雅黑" w:hAnsi="Arial" w:cs="Arial" w:hint="eastAsia"/>
          <w:spacing w:val="1"/>
          <w:sz w:val="23"/>
          <w:szCs w:val="23"/>
          <w:lang w:eastAsia="zh-CN"/>
        </w:rPr>
        <w:t>小块的混凝土和金属碎片被</w:t>
      </w:r>
      <w:r>
        <w:rPr>
          <w:rFonts w:ascii="Arial" w:eastAsia="微软雅黑" w:hAnsi="Arial" w:cs="Arial" w:hint="eastAsia"/>
          <w:spacing w:val="1"/>
          <w:sz w:val="23"/>
          <w:szCs w:val="23"/>
          <w:lang w:eastAsia="zh-CN"/>
        </w:rPr>
        <w:t>冲</w:t>
      </w:r>
      <w:r w:rsidRPr="00F44ADC">
        <w:rPr>
          <w:rFonts w:ascii="Arial" w:eastAsia="微软雅黑" w:hAnsi="Arial" w:cs="Arial" w:hint="eastAsia"/>
          <w:spacing w:val="1"/>
          <w:sz w:val="23"/>
          <w:szCs w:val="23"/>
          <w:lang w:eastAsia="zh-CN"/>
        </w:rPr>
        <w:t>到</w:t>
      </w:r>
      <w:r w:rsidRPr="00F44ADC">
        <w:rPr>
          <w:rFonts w:ascii="Arial" w:eastAsia="微软雅黑" w:hAnsi="Arial" w:cs="Arial" w:hint="eastAsia"/>
          <w:spacing w:val="1"/>
          <w:sz w:val="23"/>
          <w:szCs w:val="23"/>
          <w:lang w:eastAsia="zh-CN"/>
        </w:rPr>
        <w:t>1000</w:t>
      </w:r>
      <w:r w:rsidRPr="00F44ADC">
        <w:rPr>
          <w:rFonts w:ascii="Arial" w:eastAsia="微软雅黑" w:hAnsi="Arial" w:cs="Arial" w:hint="eastAsia"/>
          <w:spacing w:val="1"/>
          <w:sz w:val="23"/>
          <w:szCs w:val="23"/>
          <w:lang w:eastAsia="zh-CN"/>
        </w:rPr>
        <w:t>英尺</w:t>
      </w:r>
      <w:r>
        <w:rPr>
          <w:rFonts w:ascii="Arial" w:eastAsia="微软雅黑" w:hAnsi="Arial" w:cs="Arial" w:hint="eastAsia"/>
          <w:spacing w:val="1"/>
          <w:sz w:val="23"/>
          <w:szCs w:val="23"/>
          <w:lang w:eastAsia="zh-CN"/>
        </w:rPr>
        <w:t>之外的，落到了附近的建筑。该厂区以北的</w:t>
      </w:r>
      <w:r w:rsidR="0022286A">
        <w:rPr>
          <w:rFonts w:ascii="Arial" w:eastAsia="微软雅黑" w:hAnsi="Arial" w:cs="Arial" w:hint="eastAsia"/>
          <w:spacing w:val="1"/>
          <w:sz w:val="23"/>
          <w:szCs w:val="23"/>
          <w:lang w:eastAsia="zh-CN"/>
        </w:rPr>
        <w:t>三处房屋被碎片击中，造成两处屋顶和一处落地玻璃损毁。爆炸防护建筑弹出的一块大钢板把一个</w:t>
      </w:r>
      <w:r w:rsidR="0022286A">
        <w:rPr>
          <w:rFonts w:ascii="Arial" w:eastAsia="微软雅黑" w:hAnsi="Arial" w:cs="Arial" w:hint="eastAsia"/>
          <w:spacing w:val="1"/>
          <w:sz w:val="23"/>
          <w:szCs w:val="23"/>
          <w:lang w:eastAsia="zh-CN"/>
        </w:rPr>
        <w:t>52</w:t>
      </w:r>
      <w:r w:rsidR="0022286A">
        <w:rPr>
          <w:rFonts w:ascii="Arial" w:eastAsia="微软雅黑" w:hAnsi="Arial" w:cs="Arial"/>
          <w:spacing w:val="1"/>
          <w:sz w:val="23"/>
          <w:szCs w:val="23"/>
          <w:lang w:eastAsia="zh-CN"/>
        </w:rPr>
        <w:t>,000</w:t>
      </w:r>
      <w:r w:rsidR="0022286A">
        <w:rPr>
          <w:rFonts w:ascii="Arial" w:eastAsia="微软雅黑" w:hAnsi="Arial" w:cs="Arial" w:hint="eastAsia"/>
          <w:spacing w:val="1"/>
          <w:sz w:val="23"/>
          <w:szCs w:val="23"/>
          <w:lang w:eastAsia="zh-CN"/>
        </w:rPr>
        <w:t>磅、高</w:t>
      </w:r>
      <w:r w:rsidR="0022286A">
        <w:rPr>
          <w:rFonts w:ascii="Arial" w:eastAsia="微软雅黑" w:hAnsi="Arial" w:cs="Arial" w:hint="eastAsia"/>
          <w:spacing w:val="1"/>
          <w:sz w:val="23"/>
          <w:szCs w:val="23"/>
          <w:lang w:eastAsia="zh-CN"/>
        </w:rPr>
        <w:t>42</w:t>
      </w:r>
      <w:r w:rsidR="0022286A">
        <w:rPr>
          <w:rFonts w:ascii="Arial" w:eastAsia="微软雅黑" w:hAnsi="Arial" w:cs="Arial" w:hint="eastAsia"/>
          <w:spacing w:val="1"/>
          <w:sz w:val="23"/>
          <w:szCs w:val="23"/>
          <w:lang w:eastAsia="zh-CN"/>
        </w:rPr>
        <w:t>英尺的一氧化碳容器</w:t>
      </w:r>
      <w:r w:rsidR="006F6B6A">
        <w:rPr>
          <w:rFonts w:ascii="Arial" w:eastAsia="微软雅黑" w:hAnsi="Arial" w:cs="Arial" w:hint="eastAsia"/>
          <w:spacing w:val="1"/>
          <w:sz w:val="23"/>
          <w:szCs w:val="23"/>
          <w:lang w:eastAsia="zh-CN"/>
        </w:rPr>
        <w:t>被</w:t>
      </w:r>
      <w:r w:rsidR="0022286A">
        <w:rPr>
          <w:rFonts w:ascii="Arial" w:eastAsia="微软雅黑" w:hAnsi="Arial" w:cs="Arial" w:hint="eastAsia"/>
          <w:spacing w:val="1"/>
          <w:sz w:val="23"/>
          <w:szCs w:val="23"/>
          <w:lang w:eastAsia="zh-CN"/>
        </w:rPr>
        <w:t>推出</w:t>
      </w:r>
      <w:r w:rsidR="0022286A">
        <w:rPr>
          <w:rFonts w:ascii="Arial" w:eastAsia="微软雅黑" w:hAnsi="Arial" w:cs="Arial" w:hint="eastAsia"/>
          <w:spacing w:val="1"/>
          <w:sz w:val="23"/>
          <w:szCs w:val="23"/>
          <w:lang w:eastAsia="zh-CN"/>
        </w:rPr>
        <w:t>10</w:t>
      </w:r>
      <w:r w:rsidR="0022286A">
        <w:rPr>
          <w:rFonts w:ascii="Arial" w:eastAsia="微软雅黑" w:hAnsi="Arial" w:cs="Arial" w:hint="eastAsia"/>
          <w:spacing w:val="1"/>
          <w:sz w:val="23"/>
          <w:szCs w:val="23"/>
          <w:lang w:eastAsia="zh-CN"/>
        </w:rPr>
        <w:t>英尺远。</w:t>
      </w:r>
    </w:p>
    <w:p w:rsidR="0022286A" w:rsidRDefault="0022286A" w:rsidP="00E953EF">
      <w:pPr>
        <w:spacing w:beforeLines="50" w:before="120" w:afterLines="50" w:after="120"/>
        <w:jc w:val="center"/>
        <w:rPr>
          <w:rFonts w:ascii="Arial" w:eastAsia="微软雅黑" w:hAnsi="Arial" w:cs="Arial"/>
          <w:spacing w:val="1"/>
          <w:sz w:val="23"/>
          <w:szCs w:val="23"/>
          <w:lang w:eastAsia="zh-CN"/>
        </w:rPr>
      </w:pPr>
      <w:r w:rsidRPr="0022286A">
        <w:rPr>
          <w:rFonts w:ascii="Arial" w:eastAsia="微软雅黑" w:hAnsi="Arial" w:cs="Arial" w:hint="eastAsia"/>
          <w:noProof/>
          <w:spacing w:val="1"/>
          <w:sz w:val="23"/>
          <w:szCs w:val="23"/>
          <w:lang w:eastAsia="zh-CN"/>
        </w:rPr>
        <w:drawing>
          <wp:inline distT="0" distB="0" distL="0" distR="0">
            <wp:extent cx="2509283" cy="2487301"/>
            <wp:effectExtent l="0" t="0" r="5715" b="8255"/>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09283" cy="2487301"/>
                    </a:xfrm>
                    <a:prstGeom prst="rect">
                      <a:avLst/>
                    </a:prstGeom>
                    <a:noFill/>
                    <a:ln>
                      <a:noFill/>
                    </a:ln>
                  </pic:spPr>
                </pic:pic>
              </a:graphicData>
            </a:graphic>
          </wp:inline>
        </w:drawing>
      </w:r>
    </w:p>
    <w:p w:rsidR="0022286A" w:rsidRPr="00A519D8" w:rsidRDefault="0022286A" w:rsidP="00E953EF">
      <w:pPr>
        <w:spacing w:beforeLines="50" w:before="120" w:afterLines="50" w:after="120"/>
        <w:jc w:val="center"/>
        <w:rPr>
          <w:rFonts w:ascii="Arial" w:eastAsia="微软雅黑" w:hAnsi="Arial" w:cs="Arial"/>
          <w:b/>
          <w:spacing w:val="1"/>
          <w:sz w:val="23"/>
          <w:szCs w:val="23"/>
          <w:lang w:eastAsia="zh-CN"/>
        </w:rPr>
      </w:pPr>
      <w:r w:rsidRPr="00A519D8">
        <w:rPr>
          <w:rFonts w:ascii="Arial" w:eastAsia="微软雅黑" w:hAnsi="Arial" w:cs="Arial" w:hint="eastAsia"/>
          <w:b/>
          <w:spacing w:val="1"/>
          <w:sz w:val="23"/>
          <w:szCs w:val="23"/>
          <w:lang w:eastAsia="zh-CN"/>
        </w:rPr>
        <w:t>图</w:t>
      </w:r>
      <w:r w:rsidR="00A7421F">
        <w:rPr>
          <w:rFonts w:ascii="Arial" w:eastAsia="微软雅黑" w:hAnsi="Arial" w:cs="Arial" w:hint="eastAsia"/>
          <w:b/>
          <w:spacing w:val="1"/>
          <w:sz w:val="23"/>
          <w:szCs w:val="23"/>
          <w:lang w:eastAsia="zh-CN"/>
        </w:rPr>
        <w:t>7</w:t>
      </w:r>
      <w:r w:rsidRPr="00A519D8">
        <w:rPr>
          <w:rFonts w:ascii="Arial" w:eastAsia="微软雅黑" w:hAnsi="Arial" w:cs="Arial" w:hint="eastAsia"/>
          <w:b/>
          <w:spacing w:val="1"/>
          <w:sz w:val="23"/>
          <w:szCs w:val="23"/>
          <w:lang w:eastAsia="zh-CN"/>
        </w:rPr>
        <w:t>：</w:t>
      </w:r>
      <w:r w:rsidR="00E953EF" w:rsidRPr="00A519D8">
        <w:rPr>
          <w:rFonts w:ascii="Arial" w:eastAsia="微软雅黑" w:hAnsi="Arial" w:cs="Arial" w:hint="eastAsia"/>
          <w:b/>
          <w:spacing w:val="1"/>
          <w:sz w:val="23"/>
          <w:szCs w:val="23"/>
          <w:lang w:eastAsia="zh-CN"/>
        </w:rPr>
        <w:t>52</w:t>
      </w:r>
      <w:r w:rsidR="00E953EF" w:rsidRPr="00A519D8">
        <w:rPr>
          <w:rFonts w:ascii="Arial" w:eastAsia="微软雅黑" w:hAnsi="Arial" w:cs="Arial"/>
          <w:b/>
          <w:spacing w:val="1"/>
          <w:sz w:val="23"/>
          <w:szCs w:val="23"/>
          <w:lang w:eastAsia="zh-CN"/>
        </w:rPr>
        <w:t>,000</w:t>
      </w:r>
      <w:r w:rsidR="00E953EF" w:rsidRPr="00A519D8">
        <w:rPr>
          <w:rFonts w:ascii="Arial" w:eastAsia="微软雅黑" w:hAnsi="Arial" w:cs="Arial" w:hint="eastAsia"/>
          <w:b/>
          <w:spacing w:val="1"/>
          <w:sz w:val="23"/>
          <w:szCs w:val="23"/>
          <w:lang w:eastAsia="zh-CN"/>
        </w:rPr>
        <w:t>磅、高</w:t>
      </w:r>
      <w:r w:rsidR="00E953EF" w:rsidRPr="00A519D8">
        <w:rPr>
          <w:rFonts w:ascii="Arial" w:eastAsia="微软雅黑" w:hAnsi="Arial" w:cs="Arial" w:hint="eastAsia"/>
          <w:b/>
          <w:spacing w:val="1"/>
          <w:sz w:val="23"/>
          <w:szCs w:val="23"/>
          <w:lang w:eastAsia="zh-CN"/>
        </w:rPr>
        <w:t>42</w:t>
      </w:r>
      <w:r w:rsidR="00E953EF" w:rsidRPr="00A519D8">
        <w:rPr>
          <w:rFonts w:ascii="Arial" w:eastAsia="微软雅黑" w:hAnsi="Arial" w:cs="Arial" w:hint="eastAsia"/>
          <w:b/>
          <w:spacing w:val="1"/>
          <w:sz w:val="23"/>
          <w:szCs w:val="23"/>
          <w:lang w:eastAsia="zh-CN"/>
        </w:rPr>
        <w:t>英尺的一氧化碳容器被防护钢板推出</w:t>
      </w:r>
      <w:r w:rsidR="00E953EF" w:rsidRPr="00A519D8">
        <w:rPr>
          <w:rFonts w:ascii="Arial" w:eastAsia="微软雅黑" w:hAnsi="Arial" w:cs="Arial" w:hint="eastAsia"/>
          <w:b/>
          <w:spacing w:val="1"/>
          <w:sz w:val="23"/>
          <w:szCs w:val="23"/>
          <w:lang w:eastAsia="zh-CN"/>
        </w:rPr>
        <w:t>10</w:t>
      </w:r>
      <w:r w:rsidR="00E953EF" w:rsidRPr="00A519D8">
        <w:rPr>
          <w:rFonts w:ascii="Arial" w:eastAsia="微软雅黑" w:hAnsi="Arial" w:cs="Arial" w:hint="eastAsia"/>
          <w:b/>
          <w:spacing w:val="1"/>
          <w:sz w:val="23"/>
          <w:szCs w:val="23"/>
          <w:lang w:eastAsia="zh-CN"/>
        </w:rPr>
        <w:t>英尺远</w:t>
      </w:r>
    </w:p>
    <w:p w:rsidR="0022286A" w:rsidRDefault="00E953EF" w:rsidP="00FF66DB">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另一块防护钢板造成</w:t>
      </w:r>
      <w:r w:rsidR="00A7421F">
        <w:rPr>
          <w:rFonts w:ascii="Arial" w:eastAsia="微软雅黑" w:hAnsi="Arial" w:cs="Arial" w:hint="eastAsia"/>
          <w:spacing w:val="1"/>
          <w:sz w:val="23"/>
          <w:szCs w:val="23"/>
          <w:lang w:eastAsia="zh-CN"/>
        </w:rPr>
        <w:t>周边设备</w:t>
      </w:r>
      <w:r>
        <w:rPr>
          <w:rFonts w:ascii="Arial" w:eastAsia="微软雅黑" w:hAnsi="Arial" w:cs="Arial" w:hint="eastAsia"/>
          <w:spacing w:val="1"/>
          <w:sz w:val="23"/>
          <w:szCs w:val="23"/>
          <w:lang w:eastAsia="zh-CN"/>
        </w:rPr>
        <w:t>受损严重，破损的管线泄放出一氧化碳气体，</w:t>
      </w:r>
      <w:proofErr w:type="gramStart"/>
      <w:r w:rsidR="006D2403">
        <w:rPr>
          <w:rFonts w:ascii="Arial" w:eastAsia="微软雅黑" w:hAnsi="Arial" w:cs="Arial" w:hint="eastAsia"/>
          <w:spacing w:val="1"/>
          <w:sz w:val="23"/>
          <w:szCs w:val="23"/>
          <w:lang w:eastAsia="zh-CN"/>
        </w:rPr>
        <w:t>遇</w:t>
      </w:r>
      <w:r>
        <w:rPr>
          <w:rFonts w:ascii="Arial" w:eastAsia="微软雅黑" w:hAnsi="Arial" w:cs="Arial" w:hint="eastAsia"/>
          <w:spacing w:val="1"/>
          <w:sz w:val="23"/>
          <w:szCs w:val="23"/>
          <w:lang w:eastAsia="zh-CN"/>
        </w:rPr>
        <w:t>点火源</w:t>
      </w:r>
      <w:proofErr w:type="gramEnd"/>
      <w:r w:rsidR="00B34CB5">
        <w:rPr>
          <w:rFonts w:ascii="Arial" w:eastAsia="微软雅黑" w:hAnsi="Arial" w:cs="Arial" w:hint="eastAsia"/>
          <w:spacing w:val="1"/>
          <w:sz w:val="23"/>
          <w:szCs w:val="23"/>
          <w:lang w:eastAsia="zh-CN"/>
        </w:rPr>
        <w:t>被点燃</w:t>
      </w:r>
      <w:r>
        <w:rPr>
          <w:rFonts w:ascii="Arial" w:eastAsia="微软雅黑" w:hAnsi="Arial" w:cs="Arial" w:hint="eastAsia"/>
          <w:spacing w:val="1"/>
          <w:sz w:val="23"/>
          <w:szCs w:val="23"/>
          <w:lang w:eastAsia="zh-CN"/>
        </w:rPr>
        <w:t>，燃烧近</w:t>
      </w:r>
      <w:r>
        <w:rPr>
          <w:rFonts w:ascii="Arial" w:eastAsia="微软雅黑" w:hAnsi="Arial" w:cs="Arial" w:hint="eastAsia"/>
          <w:spacing w:val="1"/>
          <w:sz w:val="23"/>
          <w:szCs w:val="23"/>
          <w:lang w:eastAsia="zh-CN"/>
        </w:rPr>
        <w:t>1</w:t>
      </w:r>
      <w:r>
        <w:rPr>
          <w:rFonts w:ascii="Arial" w:eastAsia="微软雅黑" w:hAnsi="Arial" w:cs="Arial" w:hint="eastAsia"/>
          <w:spacing w:val="1"/>
          <w:sz w:val="23"/>
          <w:szCs w:val="23"/>
          <w:lang w:eastAsia="zh-CN"/>
        </w:rPr>
        <w:t>个小时，直到一氧化碳容器内再无物料。</w:t>
      </w:r>
    </w:p>
    <w:p w:rsidR="00F44ADC" w:rsidRDefault="00E953EF" w:rsidP="00E953EF">
      <w:pPr>
        <w:spacing w:beforeLines="50" w:before="120" w:afterLines="50" w:after="120"/>
        <w:jc w:val="center"/>
        <w:rPr>
          <w:rFonts w:ascii="Arial" w:eastAsia="微软雅黑" w:hAnsi="Arial" w:cs="Arial"/>
          <w:spacing w:val="1"/>
          <w:sz w:val="23"/>
          <w:szCs w:val="23"/>
          <w:lang w:eastAsia="zh-CN"/>
        </w:rPr>
      </w:pPr>
      <w:r w:rsidRPr="00E953EF">
        <w:rPr>
          <w:rFonts w:ascii="Arial" w:eastAsia="微软雅黑" w:hAnsi="Arial" w:cs="Arial" w:hint="eastAsia"/>
          <w:noProof/>
          <w:spacing w:val="1"/>
          <w:sz w:val="23"/>
          <w:szCs w:val="23"/>
          <w:lang w:eastAsia="zh-CN"/>
        </w:rPr>
        <w:lastRenderedPageBreak/>
        <w:drawing>
          <wp:inline distT="0" distB="0" distL="0" distR="0">
            <wp:extent cx="2135202" cy="26289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135202" cy="2628900"/>
                    </a:xfrm>
                    <a:prstGeom prst="rect">
                      <a:avLst/>
                    </a:prstGeom>
                    <a:noFill/>
                    <a:ln>
                      <a:noFill/>
                    </a:ln>
                  </pic:spPr>
                </pic:pic>
              </a:graphicData>
            </a:graphic>
          </wp:inline>
        </w:drawing>
      </w:r>
    </w:p>
    <w:p w:rsidR="008A3B56" w:rsidRPr="00577375" w:rsidRDefault="00E953EF" w:rsidP="00577375">
      <w:pPr>
        <w:spacing w:beforeLines="50" w:before="120" w:afterLines="50" w:after="120"/>
        <w:jc w:val="center"/>
        <w:rPr>
          <w:rFonts w:ascii="Arial" w:eastAsia="微软雅黑" w:hAnsi="Arial" w:cs="Arial"/>
          <w:b/>
          <w:spacing w:val="1"/>
          <w:sz w:val="23"/>
          <w:szCs w:val="23"/>
          <w:lang w:eastAsia="zh-CN"/>
        </w:rPr>
      </w:pPr>
      <w:r w:rsidRPr="00A519D8">
        <w:rPr>
          <w:rFonts w:ascii="Arial" w:eastAsia="微软雅黑" w:hAnsi="Arial" w:cs="Arial" w:hint="eastAsia"/>
          <w:b/>
          <w:spacing w:val="1"/>
          <w:sz w:val="23"/>
          <w:szCs w:val="23"/>
          <w:lang w:eastAsia="zh-CN"/>
        </w:rPr>
        <w:t>图</w:t>
      </w:r>
      <w:r w:rsidR="00577375">
        <w:rPr>
          <w:rFonts w:ascii="Arial" w:eastAsia="微软雅黑" w:hAnsi="Arial" w:cs="Arial" w:hint="eastAsia"/>
          <w:b/>
          <w:spacing w:val="1"/>
          <w:sz w:val="23"/>
          <w:szCs w:val="23"/>
          <w:lang w:eastAsia="zh-CN"/>
        </w:rPr>
        <w:t>8</w:t>
      </w:r>
      <w:r w:rsidRPr="00A519D8">
        <w:rPr>
          <w:rFonts w:ascii="Arial" w:eastAsia="微软雅黑" w:hAnsi="Arial" w:cs="Arial" w:hint="eastAsia"/>
          <w:b/>
          <w:spacing w:val="1"/>
          <w:sz w:val="23"/>
          <w:szCs w:val="23"/>
          <w:lang w:eastAsia="zh-CN"/>
        </w:rPr>
        <w:t>：爆炸防护建筑受损严重</w:t>
      </w:r>
    </w:p>
    <w:p w:rsidR="00701F7B" w:rsidRPr="00494205" w:rsidRDefault="00E953EF" w:rsidP="00494205">
      <w:pPr>
        <w:spacing w:beforeLines="50" w:before="120" w:afterLines="50" w:after="120"/>
        <w:jc w:val="both"/>
        <w:rPr>
          <w:rFonts w:ascii="Arial" w:eastAsia="微软雅黑" w:hAnsi="Arial" w:cs="Arial"/>
          <w:spacing w:val="1"/>
          <w:sz w:val="23"/>
          <w:szCs w:val="23"/>
          <w:lang w:eastAsia="zh-CN"/>
        </w:rPr>
      </w:pPr>
      <w:r>
        <w:rPr>
          <w:rFonts w:ascii="Arial" w:eastAsia="微软雅黑" w:hAnsi="Arial" w:cs="Arial" w:hint="eastAsia"/>
          <w:spacing w:val="1"/>
          <w:sz w:val="23"/>
          <w:szCs w:val="23"/>
          <w:lang w:eastAsia="zh-CN"/>
        </w:rPr>
        <w:t>消防部门要求警方将附近居民撤离至</w:t>
      </w:r>
      <w:r>
        <w:rPr>
          <w:rFonts w:ascii="Arial" w:eastAsia="微软雅黑" w:hAnsi="Arial" w:cs="Arial" w:hint="eastAsia"/>
          <w:spacing w:val="1"/>
          <w:sz w:val="23"/>
          <w:szCs w:val="23"/>
          <w:lang w:eastAsia="zh-CN"/>
        </w:rPr>
        <w:t>1</w:t>
      </w:r>
      <w:r>
        <w:rPr>
          <w:rFonts w:ascii="Arial" w:eastAsia="微软雅黑" w:hAnsi="Arial" w:cs="Arial" w:hint="eastAsia"/>
          <w:spacing w:val="1"/>
          <w:sz w:val="23"/>
          <w:szCs w:val="23"/>
          <w:lang w:eastAsia="zh-CN"/>
        </w:rPr>
        <w:t>英里以外，以防止社区</w:t>
      </w:r>
      <w:r w:rsidR="00A519D8">
        <w:rPr>
          <w:rFonts w:ascii="Arial" w:eastAsia="微软雅黑" w:hAnsi="Arial" w:cs="Arial" w:hint="eastAsia"/>
          <w:spacing w:val="1"/>
          <w:sz w:val="23"/>
          <w:szCs w:val="23"/>
          <w:lang w:eastAsia="zh-CN"/>
        </w:rPr>
        <w:t>内居民遭受金属或其他碎片的伤害，撤离时间</w:t>
      </w:r>
      <w:r w:rsidR="00A519D8">
        <w:rPr>
          <w:rFonts w:ascii="Arial" w:eastAsia="微软雅黑" w:hAnsi="Arial" w:cs="Arial" w:hint="eastAsia"/>
          <w:spacing w:val="1"/>
          <w:sz w:val="23"/>
          <w:szCs w:val="23"/>
          <w:lang w:eastAsia="zh-CN"/>
        </w:rPr>
        <w:t>24</w:t>
      </w:r>
      <w:r w:rsidR="00A519D8">
        <w:rPr>
          <w:rFonts w:ascii="Arial" w:eastAsia="微软雅黑" w:hAnsi="Arial" w:cs="Arial" w:hint="eastAsia"/>
          <w:spacing w:val="1"/>
          <w:sz w:val="23"/>
          <w:szCs w:val="23"/>
          <w:lang w:eastAsia="zh-CN"/>
        </w:rPr>
        <w:t>小时。</w:t>
      </w:r>
      <w:bookmarkStart w:id="2" w:name="OLE_LINK27"/>
      <w:bookmarkStart w:id="3" w:name="OLE_LINK28"/>
    </w:p>
    <w:bookmarkEnd w:id="2"/>
    <w:bookmarkEnd w:id="3"/>
    <w:p w:rsidR="00D52171" w:rsidRDefault="00D52171" w:rsidP="00D52171">
      <w:pPr>
        <w:pStyle w:val="1"/>
        <w:rPr>
          <w:rFonts w:ascii="Arial" w:eastAsia="微软雅黑" w:hAnsi="Arial" w:cs="Arial"/>
          <w:sz w:val="31"/>
          <w:szCs w:val="31"/>
        </w:rPr>
      </w:pPr>
      <w:r>
        <w:rPr>
          <w:rFonts w:ascii="Arial" w:eastAsia="微软雅黑" w:hAnsi="Arial" w:cs="Arial"/>
          <w:sz w:val="30"/>
          <w:szCs w:val="30"/>
        </w:rPr>
        <w:t>4</w:t>
      </w:r>
      <w:r w:rsidRPr="007A76C6">
        <w:rPr>
          <w:rFonts w:ascii="Arial" w:eastAsia="微软雅黑" w:hAnsi="Arial" w:cs="Arial"/>
          <w:sz w:val="30"/>
          <w:szCs w:val="30"/>
        </w:rPr>
        <w:t xml:space="preserve">. </w:t>
      </w:r>
      <w:r w:rsidRPr="00B34CB5">
        <w:rPr>
          <w:rFonts w:ascii="Arial" w:eastAsia="微软雅黑" w:hAnsi="Arial" w:cs="Arial" w:hint="eastAsia"/>
          <w:sz w:val="30"/>
          <w:szCs w:val="30"/>
        </w:rPr>
        <w:t>事故原因</w:t>
      </w:r>
      <w:r w:rsidRPr="00B34CB5">
        <w:rPr>
          <w:rFonts w:ascii="Arial" w:eastAsia="微软雅黑" w:hAnsi="Arial" w:cs="Arial"/>
          <w:sz w:val="30"/>
          <w:szCs w:val="30"/>
        </w:rPr>
        <w:t>分析</w:t>
      </w:r>
    </w:p>
    <w:p w:rsidR="00C06EA6" w:rsidRPr="00B80F40" w:rsidRDefault="00E34329" w:rsidP="00B80F40">
      <w:pPr>
        <w:pStyle w:val="2"/>
        <w:rPr>
          <w:rFonts w:ascii="Arial" w:eastAsia="微软雅黑" w:hAnsi="Arial" w:cs="Arial"/>
          <w:sz w:val="28"/>
          <w:szCs w:val="28"/>
          <w:lang w:eastAsia="zh-CN"/>
        </w:rPr>
      </w:pPr>
      <w:r>
        <w:rPr>
          <w:rFonts w:ascii="Arial" w:eastAsia="微软雅黑" w:hAnsi="Arial" w:cs="Arial"/>
          <w:sz w:val="28"/>
          <w:szCs w:val="28"/>
          <w:lang w:eastAsia="zh-CN"/>
        </w:rPr>
        <w:t>4</w:t>
      </w:r>
      <w:r w:rsidR="00B011CB">
        <w:rPr>
          <w:rFonts w:ascii="Arial" w:eastAsia="微软雅黑" w:hAnsi="Arial" w:cs="Arial"/>
          <w:sz w:val="28"/>
          <w:szCs w:val="28"/>
          <w:lang w:eastAsia="zh-CN"/>
        </w:rPr>
        <w:t>.1</w:t>
      </w:r>
      <w:r w:rsidR="001B1461" w:rsidRPr="00E34329">
        <w:rPr>
          <w:rFonts w:ascii="Arial" w:eastAsia="微软雅黑" w:hAnsi="Arial" w:cs="Arial"/>
          <w:sz w:val="28"/>
          <w:szCs w:val="28"/>
          <w:lang w:eastAsia="zh-CN"/>
        </w:rPr>
        <w:t xml:space="preserve"> </w:t>
      </w:r>
      <w:r w:rsidR="00E50171">
        <w:rPr>
          <w:rFonts w:ascii="Arial" w:eastAsia="微软雅黑" w:hAnsi="Arial" w:cs="Arial" w:hint="eastAsia"/>
          <w:sz w:val="28"/>
          <w:szCs w:val="28"/>
          <w:lang w:eastAsia="zh-CN"/>
        </w:rPr>
        <w:t>事故</w:t>
      </w:r>
      <w:r w:rsidR="00C06EA6" w:rsidRPr="00E34329">
        <w:rPr>
          <w:rFonts w:ascii="Arial" w:eastAsia="微软雅黑" w:hAnsi="Arial" w:cs="Arial" w:hint="eastAsia"/>
          <w:sz w:val="28"/>
          <w:szCs w:val="28"/>
          <w:lang w:eastAsia="zh-CN"/>
        </w:rPr>
        <w:t>评估</w:t>
      </w:r>
    </w:p>
    <w:p w:rsidR="00C06EA6" w:rsidRDefault="00C06EA6" w:rsidP="00B80F40">
      <w:pPr>
        <w:jc w:val="both"/>
        <w:rPr>
          <w:rFonts w:ascii="微软雅黑" w:eastAsia="微软雅黑" w:hAnsi="微软雅黑"/>
          <w:lang w:eastAsia="zh-CN"/>
        </w:rPr>
      </w:pPr>
      <w:r>
        <w:rPr>
          <w:rFonts w:ascii="微软雅黑" w:eastAsia="微软雅黑" w:hAnsi="微软雅黑" w:hint="eastAsia"/>
          <w:lang w:eastAsia="zh-CN"/>
        </w:rPr>
        <w:t>由于井壁上部坍塌，造成处于地下的蒸馏塔和真空夹套部分无法获得用于事故后分析，因此CSB也不能确定蒸馏塔管道发生泄漏的精确位置或造成泄漏的确切失效机理。可能的原因包括腐蚀、疲劳裂缝或材质退化。同样，也无法确定爆炸</w:t>
      </w:r>
      <w:proofErr w:type="gramStart"/>
      <w:r>
        <w:rPr>
          <w:rFonts w:ascii="微软雅黑" w:eastAsia="微软雅黑" w:hAnsi="微软雅黑" w:hint="eastAsia"/>
          <w:lang w:eastAsia="zh-CN"/>
        </w:rPr>
        <w:t>源是否</w:t>
      </w:r>
      <w:proofErr w:type="gramEnd"/>
      <w:r>
        <w:rPr>
          <w:rFonts w:ascii="微软雅黑" w:eastAsia="微软雅黑" w:hAnsi="微软雅黑" w:hint="eastAsia"/>
          <w:lang w:eastAsia="zh-CN"/>
        </w:rPr>
        <w:t>在真空夹套内</w:t>
      </w:r>
      <w:r w:rsidR="00B80F40">
        <w:rPr>
          <w:rFonts w:ascii="微软雅黑" w:eastAsia="微软雅黑" w:hAnsi="微软雅黑" w:hint="eastAsia"/>
          <w:lang w:eastAsia="zh-CN"/>
        </w:rPr>
        <w:t>，或是否</w:t>
      </w:r>
      <w:proofErr w:type="gramStart"/>
      <w:r w:rsidR="00B80F40">
        <w:rPr>
          <w:rFonts w:ascii="微软雅黑" w:eastAsia="微软雅黑" w:hAnsi="微软雅黑" w:hint="eastAsia"/>
          <w:lang w:eastAsia="zh-CN"/>
        </w:rPr>
        <w:t>因</w:t>
      </w:r>
      <w:r>
        <w:rPr>
          <w:rFonts w:ascii="微软雅黑" w:eastAsia="微软雅黑" w:hAnsi="微软雅黑" w:hint="eastAsia"/>
          <w:lang w:eastAsia="zh-CN"/>
        </w:rPr>
        <w:t>冲击</w:t>
      </w:r>
      <w:proofErr w:type="gramEnd"/>
      <w:r>
        <w:rPr>
          <w:rFonts w:ascii="微软雅黑" w:eastAsia="微软雅黑" w:hAnsi="微软雅黑" w:hint="eastAsia"/>
          <w:lang w:eastAsia="zh-CN"/>
        </w:rPr>
        <w:t>负荷造成爆炸。</w:t>
      </w:r>
    </w:p>
    <w:p w:rsidR="00C06EA6" w:rsidRDefault="00C06EA6" w:rsidP="00B80F40">
      <w:pPr>
        <w:jc w:val="both"/>
        <w:rPr>
          <w:rFonts w:ascii="微软雅黑" w:eastAsia="微软雅黑" w:hAnsi="微软雅黑"/>
          <w:lang w:eastAsia="zh-CN"/>
        </w:rPr>
      </w:pPr>
      <w:r>
        <w:rPr>
          <w:rFonts w:ascii="微软雅黑" w:eastAsia="微软雅黑" w:hAnsi="微软雅黑" w:hint="eastAsia"/>
          <w:lang w:eastAsia="zh-CN"/>
        </w:rPr>
        <w:t>从</w:t>
      </w:r>
      <w:r w:rsidR="00063BCC">
        <w:rPr>
          <w:rFonts w:ascii="微软雅黑" w:eastAsia="微软雅黑" w:hAnsi="微软雅黑" w:hint="eastAsia"/>
          <w:lang w:eastAsia="zh-CN"/>
        </w:rPr>
        <w:t>井套管顶部喷射出的</w:t>
      </w:r>
      <w:r>
        <w:rPr>
          <w:rFonts w:ascii="微软雅黑" w:eastAsia="微软雅黑" w:hAnsi="微软雅黑" w:hint="eastAsia"/>
          <w:lang w:eastAsia="zh-CN"/>
        </w:rPr>
        <w:t>蒸馏塔</w:t>
      </w:r>
      <w:r w:rsidR="00063BCC">
        <w:rPr>
          <w:rFonts w:ascii="微软雅黑" w:eastAsia="微软雅黑" w:hAnsi="微软雅黑" w:hint="eastAsia"/>
          <w:lang w:eastAsia="zh-CN"/>
        </w:rPr>
        <w:t>组件可以证实真空夹套内的塔管道经历了高温和极端破碎压力的冲击，而真空夹套的小金属碎片则表明爆炸威力之强。</w:t>
      </w:r>
    </w:p>
    <w:tbl>
      <w:tblPr>
        <w:tblStyle w:val="a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9"/>
        <w:gridCol w:w="4762"/>
      </w:tblGrid>
      <w:tr w:rsidR="00063BCC" w:rsidTr="00063BCC">
        <w:tc>
          <w:tcPr>
            <w:tcW w:w="4778" w:type="dxa"/>
            <w:shd w:val="clear" w:color="auto" w:fill="auto"/>
            <w:vAlign w:val="bottom"/>
          </w:tcPr>
          <w:p w:rsidR="00063BCC" w:rsidRDefault="00063BCC" w:rsidP="00063BCC">
            <w:pPr>
              <w:jc w:val="center"/>
              <w:rPr>
                <w:rFonts w:ascii="微软雅黑" w:eastAsia="微软雅黑" w:hAnsi="微软雅黑"/>
                <w:lang w:eastAsia="zh-CN"/>
              </w:rPr>
            </w:pPr>
            <w:r>
              <w:rPr>
                <w:noProof/>
                <w:lang w:eastAsia="zh-CN"/>
              </w:rPr>
              <w:lastRenderedPageBreak/>
              <w:drawing>
                <wp:inline distT="0" distB="0" distL="0" distR="0" wp14:anchorId="4E21DCD8" wp14:editId="04221EEB">
                  <wp:extent cx="2196935" cy="2143611"/>
                  <wp:effectExtent l="0" t="0" r="0"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200441" cy="2147032"/>
                          </a:xfrm>
                          <a:prstGeom prst="rect">
                            <a:avLst/>
                          </a:prstGeom>
                        </pic:spPr>
                      </pic:pic>
                    </a:graphicData>
                  </a:graphic>
                </wp:inline>
              </w:drawing>
            </w:r>
          </w:p>
        </w:tc>
        <w:tc>
          <w:tcPr>
            <w:tcW w:w="4779" w:type="dxa"/>
            <w:shd w:val="clear" w:color="auto" w:fill="auto"/>
            <w:vAlign w:val="center"/>
          </w:tcPr>
          <w:p w:rsidR="00063BCC" w:rsidRDefault="00063BCC" w:rsidP="00063BCC">
            <w:pPr>
              <w:jc w:val="center"/>
              <w:rPr>
                <w:rFonts w:ascii="微软雅黑" w:eastAsia="微软雅黑" w:hAnsi="微软雅黑"/>
                <w:lang w:eastAsia="zh-CN"/>
              </w:rPr>
            </w:pPr>
            <w:r w:rsidRPr="00063BCC">
              <w:rPr>
                <w:rFonts w:ascii="微软雅黑" w:eastAsia="微软雅黑" w:hAnsi="微软雅黑" w:hint="eastAsia"/>
                <w:noProof/>
                <w:lang w:eastAsia="zh-CN"/>
              </w:rPr>
              <w:drawing>
                <wp:inline distT="0" distB="0" distL="0" distR="0" wp14:anchorId="5D716AD5" wp14:editId="631C5B5F">
                  <wp:extent cx="2838203" cy="1880961"/>
                  <wp:effectExtent l="0" t="0" r="635" b="508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44857" cy="1885371"/>
                          </a:xfrm>
                          <a:prstGeom prst="rect">
                            <a:avLst/>
                          </a:prstGeom>
                          <a:noFill/>
                          <a:ln>
                            <a:noFill/>
                          </a:ln>
                        </pic:spPr>
                      </pic:pic>
                    </a:graphicData>
                  </a:graphic>
                </wp:inline>
              </w:drawing>
            </w:r>
          </w:p>
        </w:tc>
      </w:tr>
    </w:tbl>
    <w:p w:rsidR="00063BCC" w:rsidRDefault="00063BCC" w:rsidP="00063BCC">
      <w:pPr>
        <w:jc w:val="center"/>
        <w:rPr>
          <w:rFonts w:ascii="微软雅黑" w:eastAsia="微软雅黑" w:hAnsi="微软雅黑"/>
          <w:lang w:eastAsia="zh-CN"/>
        </w:rPr>
      </w:pPr>
      <w:r w:rsidRPr="00063BCC">
        <w:rPr>
          <w:rFonts w:ascii="微软雅黑" w:eastAsia="微软雅黑" w:hAnsi="微软雅黑" w:hint="eastAsia"/>
          <w:b/>
          <w:lang w:eastAsia="zh-CN"/>
        </w:rPr>
        <w:t>图</w:t>
      </w:r>
      <w:r w:rsidR="00B34CB5">
        <w:rPr>
          <w:rFonts w:ascii="微软雅黑" w:eastAsia="微软雅黑" w:hAnsi="微软雅黑" w:hint="eastAsia"/>
          <w:b/>
          <w:lang w:eastAsia="zh-CN"/>
        </w:rPr>
        <w:t>9</w:t>
      </w:r>
      <w:r w:rsidRPr="00063BCC">
        <w:rPr>
          <w:rFonts w:ascii="微软雅黑" w:eastAsia="微软雅黑" w:hAnsi="微软雅黑"/>
          <w:b/>
          <w:lang w:eastAsia="zh-CN"/>
        </w:rPr>
        <w:t>：</w:t>
      </w:r>
      <w:r>
        <w:rPr>
          <w:rFonts w:ascii="微软雅黑" w:eastAsia="微软雅黑" w:hAnsi="微软雅黑" w:hint="eastAsia"/>
          <w:b/>
          <w:lang w:eastAsia="zh-CN"/>
        </w:rPr>
        <w:t>事故现场破裂的不锈钢管道的以及真空夹套不锈钢碎片</w:t>
      </w:r>
    </w:p>
    <w:p w:rsidR="00063BCC" w:rsidRPr="00B80F40" w:rsidRDefault="00B80F40" w:rsidP="00B80F40">
      <w:pPr>
        <w:pStyle w:val="2"/>
        <w:rPr>
          <w:rFonts w:ascii="Arial" w:eastAsia="微软雅黑" w:hAnsi="Arial" w:cs="Arial"/>
          <w:sz w:val="28"/>
          <w:szCs w:val="28"/>
          <w:lang w:eastAsia="zh-CN"/>
        </w:rPr>
      </w:pPr>
      <w:r>
        <w:rPr>
          <w:rFonts w:ascii="Arial" w:eastAsia="微软雅黑" w:hAnsi="Arial" w:cs="Arial"/>
          <w:sz w:val="28"/>
          <w:szCs w:val="28"/>
          <w:lang w:eastAsia="zh-CN"/>
        </w:rPr>
        <w:t>4.</w:t>
      </w:r>
      <w:r w:rsidR="00B011CB">
        <w:rPr>
          <w:rFonts w:ascii="Arial" w:eastAsia="微软雅黑" w:hAnsi="Arial" w:cs="Arial"/>
          <w:sz w:val="28"/>
          <w:szCs w:val="28"/>
          <w:lang w:eastAsia="zh-CN"/>
        </w:rPr>
        <w:t>2</w:t>
      </w:r>
      <w:r>
        <w:rPr>
          <w:rFonts w:ascii="Arial" w:eastAsia="微软雅黑" w:hAnsi="Arial" w:cs="Arial"/>
          <w:sz w:val="28"/>
          <w:szCs w:val="28"/>
          <w:lang w:eastAsia="zh-CN"/>
        </w:rPr>
        <w:t xml:space="preserve"> </w:t>
      </w:r>
      <w:r w:rsidR="00E50171">
        <w:rPr>
          <w:rFonts w:ascii="Arial" w:eastAsia="微软雅黑" w:hAnsi="Arial" w:cs="Arial" w:hint="eastAsia"/>
          <w:sz w:val="28"/>
          <w:szCs w:val="28"/>
          <w:lang w:eastAsia="zh-CN"/>
        </w:rPr>
        <w:t>事故</w:t>
      </w:r>
      <w:r w:rsidR="00063BCC" w:rsidRPr="00B80F40">
        <w:rPr>
          <w:rFonts w:ascii="Arial" w:eastAsia="微软雅黑" w:hAnsi="Arial" w:cs="Arial" w:hint="eastAsia"/>
          <w:sz w:val="28"/>
          <w:szCs w:val="28"/>
          <w:lang w:eastAsia="zh-CN"/>
        </w:rPr>
        <w:t>场景</w:t>
      </w:r>
    </w:p>
    <w:p w:rsidR="00063BCC" w:rsidRDefault="00063BCC" w:rsidP="00063BCC">
      <w:pPr>
        <w:rPr>
          <w:rFonts w:ascii="微软雅黑" w:eastAsia="微软雅黑" w:hAnsi="微软雅黑"/>
          <w:lang w:eastAsia="zh-CN"/>
        </w:rPr>
      </w:pPr>
      <w:r>
        <w:rPr>
          <w:rFonts w:ascii="微软雅黑" w:eastAsia="微软雅黑" w:hAnsi="微软雅黑" w:hint="eastAsia"/>
          <w:lang w:eastAsia="zh-CN"/>
        </w:rPr>
        <w:t>CSB</w:t>
      </w:r>
      <w:r w:rsidR="00E50171">
        <w:rPr>
          <w:rFonts w:ascii="微软雅黑" w:eastAsia="微软雅黑" w:hAnsi="微软雅黑" w:hint="eastAsia"/>
          <w:lang w:eastAsia="zh-CN"/>
        </w:rPr>
        <w:t>根据现场可用的物理证据分析后认为可能存在以下事故</w:t>
      </w:r>
      <w:r>
        <w:rPr>
          <w:rFonts w:ascii="微软雅黑" w:eastAsia="微软雅黑" w:hAnsi="微软雅黑" w:hint="eastAsia"/>
          <w:lang w:eastAsia="zh-CN"/>
        </w:rPr>
        <w:t>场景：</w:t>
      </w:r>
    </w:p>
    <w:p w:rsidR="00063BCC" w:rsidRDefault="00063BCC" w:rsidP="007C33F5">
      <w:pPr>
        <w:pStyle w:val="af"/>
        <w:numPr>
          <w:ilvl w:val="0"/>
          <w:numId w:val="15"/>
        </w:numPr>
        <w:ind w:firstLineChars="0"/>
        <w:jc w:val="both"/>
        <w:rPr>
          <w:rFonts w:ascii="微软雅黑" w:eastAsia="微软雅黑" w:hAnsi="微软雅黑"/>
          <w:lang w:eastAsia="zh-CN"/>
        </w:rPr>
      </w:pPr>
      <w:r>
        <w:rPr>
          <w:rFonts w:ascii="微软雅黑" w:eastAsia="微软雅黑" w:hAnsi="微软雅黑" w:hint="eastAsia"/>
          <w:lang w:eastAsia="zh-CN"/>
        </w:rPr>
        <w:t>蒸馏塔</w:t>
      </w:r>
      <w:r w:rsidR="00E42AA0">
        <w:rPr>
          <w:rFonts w:ascii="微软雅黑" w:eastAsia="微软雅黑" w:hAnsi="微软雅黑" w:hint="eastAsia"/>
          <w:lang w:eastAsia="zh-CN"/>
        </w:rPr>
        <w:t>的管道发生泄漏，一氧化氮泄漏进入真空夹套中后通过真空泵的排气口泄漏至大气中夹套真空度的损失严重降低了其</w:t>
      </w:r>
      <w:r w:rsidR="00974540">
        <w:rPr>
          <w:rFonts w:ascii="微软雅黑" w:eastAsia="微软雅黑" w:hAnsi="微软雅黑" w:hint="eastAsia"/>
          <w:lang w:eastAsia="zh-CN"/>
        </w:rPr>
        <w:t>绝热</w:t>
      </w:r>
      <w:r w:rsidR="00E42AA0">
        <w:rPr>
          <w:rFonts w:ascii="微软雅黑" w:eastAsia="微软雅黑" w:hAnsi="微软雅黑" w:hint="eastAsia"/>
          <w:lang w:eastAsia="zh-CN"/>
        </w:rPr>
        <w:t>性能，从而导致蒸馏塔的热负荷增大</w:t>
      </w:r>
      <w:r w:rsidR="009A0CC7">
        <w:rPr>
          <w:rFonts w:ascii="微软雅黑" w:eastAsia="微软雅黑" w:hAnsi="微软雅黑" w:hint="eastAsia"/>
          <w:lang w:eastAsia="zh-CN"/>
        </w:rPr>
        <w:t>。</w:t>
      </w:r>
    </w:p>
    <w:p w:rsidR="00E42AA0" w:rsidRDefault="00E42AA0" w:rsidP="007C33F5">
      <w:pPr>
        <w:pStyle w:val="af"/>
        <w:numPr>
          <w:ilvl w:val="0"/>
          <w:numId w:val="15"/>
        </w:numPr>
        <w:ind w:firstLineChars="0"/>
        <w:jc w:val="both"/>
        <w:rPr>
          <w:rFonts w:ascii="微软雅黑" w:eastAsia="微软雅黑" w:hAnsi="微软雅黑"/>
          <w:lang w:eastAsia="zh-CN"/>
        </w:rPr>
      </w:pPr>
      <w:r>
        <w:rPr>
          <w:rFonts w:ascii="微软雅黑" w:eastAsia="微软雅黑" w:hAnsi="微软雅黑" w:hint="eastAsia"/>
          <w:lang w:eastAsia="zh-CN"/>
        </w:rPr>
        <w:t>通过关闭真空夹套的截止阀来阻止一氧化氮泄漏至空气中，当液态一氧化氮开始沸腾后，容器中的压力骤增，观测到的真空夹套内最大压力不超过130psi，远低于夹套的预测失效压力，因此不会造成真空夹套的破裂</w:t>
      </w:r>
      <w:r w:rsidR="009A0CC7">
        <w:rPr>
          <w:rFonts w:ascii="微软雅黑" w:eastAsia="微软雅黑" w:hAnsi="微软雅黑" w:hint="eastAsia"/>
          <w:lang w:eastAsia="zh-CN"/>
        </w:rPr>
        <w:t>。</w:t>
      </w:r>
    </w:p>
    <w:p w:rsidR="009A0CC7" w:rsidRDefault="00E42AA0" w:rsidP="00063BCC">
      <w:pPr>
        <w:pStyle w:val="af"/>
        <w:numPr>
          <w:ilvl w:val="0"/>
          <w:numId w:val="15"/>
        </w:numPr>
        <w:ind w:firstLineChars="0"/>
        <w:rPr>
          <w:rFonts w:ascii="微软雅黑" w:eastAsia="微软雅黑" w:hAnsi="微软雅黑"/>
          <w:lang w:eastAsia="zh-CN"/>
        </w:rPr>
      </w:pPr>
      <w:r>
        <w:rPr>
          <w:rFonts w:ascii="微软雅黑" w:eastAsia="微软雅黑" w:hAnsi="微软雅黑" w:hint="eastAsia"/>
          <w:lang w:eastAsia="zh-CN"/>
        </w:rPr>
        <w:t>一氧化氮继续通过管道的泄漏点进入真空夹套中，</w:t>
      </w:r>
      <w:r w:rsidR="009A0CC7">
        <w:rPr>
          <w:rFonts w:ascii="微软雅黑" w:eastAsia="微软雅黑" w:hAnsi="微软雅黑" w:hint="eastAsia"/>
          <w:lang w:eastAsia="zh-CN"/>
        </w:rPr>
        <w:t>引爆后造成真空管道和夹套破裂。</w:t>
      </w:r>
    </w:p>
    <w:p w:rsidR="009A0CC7" w:rsidRPr="00B80F40" w:rsidRDefault="0078248F" w:rsidP="007C33F5">
      <w:pPr>
        <w:pStyle w:val="af"/>
        <w:numPr>
          <w:ilvl w:val="0"/>
          <w:numId w:val="15"/>
        </w:numPr>
        <w:ind w:firstLineChars="0"/>
        <w:jc w:val="both"/>
        <w:rPr>
          <w:rFonts w:ascii="微软雅黑" w:eastAsia="微软雅黑" w:hAnsi="微软雅黑"/>
          <w:lang w:eastAsia="zh-CN"/>
        </w:rPr>
      </w:pPr>
      <w:r>
        <w:rPr>
          <w:rFonts w:ascii="微软雅黑" w:eastAsia="微软雅黑" w:hAnsi="微软雅黑" w:hint="eastAsia"/>
          <w:lang w:eastAsia="zh-CN"/>
        </w:rPr>
        <w:t>一氧化氮的</w:t>
      </w:r>
      <w:r w:rsidR="009A0CC7">
        <w:rPr>
          <w:rFonts w:ascii="微软雅黑" w:eastAsia="微软雅黑" w:hAnsi="微软雅黑" w:hint="eastAsia"/>
          <w:lang w:eastAsia="zh-CN"/>
        </w:rPr>
        <w:t>点火源很有可能来自</w:t>
      </w:r>
      <w:r w:rsidR="009A0CC7" w:rsidRPr="009A0CC7">
        <w:rPr>
          <w:rFonts w:ascii="微软雅黑" w:eastAsia="微软雅黑" w:hAnsi="微软雅黑" w:hint="eastAsia"/>
          <w:lang w:eastAsia="zh-CN"/>
        </w:rPr>
        <w:t>冲击负荷</w:t>
      </w:r>
      <w:r w:rsidR="009A0CC7">
        <w:rPr>
          <w:rFonts w:ascii="微软雅黑" w:eastAsia="微软雅黑" w:hAnsi="微软雅黑" w:hint="eastAsia"/>
          <w:lang w:eastAsia="zh-CN"/>
        </w:rPr>
        <w:t>的能量，而冲击负荷则可能来源于以下两个方面，一是液态一氧化氮在进入真空夹套时快速汽化产生，二是真空夹套中压力增大后造成再沸器的崩塌。</w:t>
      </w:r>
    </w:p>
    <w:p w:rsidR="007B3781" w:rsidRDefault="00B80F40" w:rsidP="007C33F5">
      <w:pPr>
        <w:jc w:val="both"/>
        <w:rPr>
          <w:rFonts w:ascii="微软雅黑" w:eastAsia="微软雅黑" w:hAnsi="微软雅黑"/>
          <w:lang w:eastAsia="zh-CN"/>
        </w:rPr>
      </w:pPr>
      <w:r>
        <w:rPr>
          <w:rFonts w:ascii="微软雅黑" w:eastAsia="微软雅黑" w:hAnsi="微软雅黑" w:hint="eastAsia"/>
          <w:lang w:eastAsia="zh-CN"/>
        </w:rPr>
        <w:t>另外，</w:t>
      </w:r>
      <w:r w:rsidR="009A0CC7">
        <w:rPr>
          <w:rFonts w:ascii="微软雅黑" w:eastAsia="微软雅黑" w:hAnsi="微软雅黑" w:hint="eastAsia"/>
          <w:lang w:eastAsia="zh-CN"/>
        </w:rPr>
        <w:t>现</w:t>
      </w:r>
      <w:r w:rsidR="007C33F5">
        <w:rPr>
          <w:rFonts w:ascii="微软雅黑" w:eastAsia="微软雅黑" w:hAnsi="微软雅黑" w:hint="eastAsia"/>
          <w:lang w:eastAsia="zh-CN"/>
        </w:rPr>
        <w:t>场矩形</w:t>
      </w:r>
      <w:r w:rsidR="009A0CC7">
        <w:rPr>
          <w:rFonts w:ascii="微软雅黑" w:eastAsia="微软雅黑" w:hAnsi="微软雅黑" w:hint="eastAsia"/>
          <w:lang w:eastAsia="zh-CN"/>
        </w:rPr>
        <w:t>爆炸防护屏障可以阻止大量碎片的冲击，使员工和附近的应急救援人员免受伤害。但</w:t>
      </w:r>
      <w:r w:rsidR="007B3781">
        <w:rPr>
          <w:rFonts w:ascii="微软雅黑" w:eastAsia="微软雅黑" w:hAnsi="微软雅黑" w:hint="eastAsia"/>
          <w:lang w:eastAsia="zh-CN"/>
        </w:rPr>
        <w:t>一旦该屏障结构彻底被破坏后，屏障结构本身会对周边的设施造成严重损坏，包括冲击一氧化碳容器，造成一氧化碳管线破碎，导致社区紧急撤离。</w:t>
      </w:r>
    </w:p>
    <w:p w:rsidR="00B011CB" w:rsidRPr="00E34329" w:rsidRDefault="00B011CB" w:rsidP="00B011CB">
      <w:pPr>
        <w:pStyle w:val="2"/>
        <w:rPr>
          <w:rFonts w:ascii="Arial" w:eastAsia="微软雅黑" w:hAnsi="Arial" w:cs="Arial"/>
          <w:sz w:val="28"/>
          <w:szCs w:val="28"/>
          <w:lang w:eastAsia="zh-CN"/>
        </w:rPr>
      </w:pPr>
      <w:r>
        <w:rPr>
          <w:rFonts w:ascii="Arial" w:eastAsia="微软雅黑" w:hAnsi="Arial" w:cs="Arial"/>
          <w:sz w:val="28"/>
          <w:szCs w:val="28"/>
          <w:lang w:eastAsia="zh-CN"/>
        </w:rPr>
        <w:t xml:space="preserve">4.3 </w:t>
      </w:r>
      <w:r>
        <w:rPr>
          <w:rFonts w:ascii="Arial" w:eastAsia="微软雅黑" w:hAnsi="Arial" w:cs="Arial" w:hint="eastAsia"/>
          <w:sz w:val="28"/>
          <w:szCs w:val="28"/>
          <w:lang w:eastAsia="zh-CN"/>
        </w:rPr>
        <w:t>事故调查不到位</w:t>
      </w:r>
    </w:p>
    <w:p w:rsidR="00B011CB" w:rsidRDefault="00B011CB" w:rsidP="00B011CB">
      <w:pPr>
        <w:jc w:val="both"/>
        <w:rPr>
          <w:rFonts w:ascii="微软雅黑" w:eastAsia="微软雅黑" w:hAnsi="微软雅黑"/>
          <w:lang w:eastAsia="zh-CN"/>
        </w:rPr>
      </w:pPr>
      <w:proofErr w:type="spellStart"/>
      <w:r>
        <w:rPr>
          <w:rFonts w:ascii="微软雅黑" w:eastAsia="微软雅黑" w:hAnsi="微软雅黑" w:hint="eastAsia"/>
          <w:lang w:eastAsia="zh-CN"/>
        </w:rPr>
        <w:t>Iso</w:t>
      </w:r>
      <w:r>
        <w:rPr>
          <w:rFonts w:ascii="微软雅黑" w:eastAsia="微软雅黑" w:hAnsi="微软雅黑"/>
          <w:lang w:eastAsia="zh-CN"/>
        </w:rPr>
        <w:t>tec</w:t>
      </w:r>
      <w:proofErr w:type="spellEnd"/>
      <w:r>
        <w:rPr>
          <w:rFonts w:ascii="微软雅黑" w:eastAsia="微软雅黑" w:hAnsi="微软雅黑" w:hint="eastAsia"/>
          <w:lang w:eastAsia="zh-CN"/>
        </w:rPr>
        <w:t>公司的一氧化氮蒸馏装置从1982年到2003年，共发生了4起事故。</w:t>
      </w:r>
      <w:proofErr w:type="spellStart"/>
      <w:r>
        <w:rPr>
          <w:rFonts w:ascii="微软雅黑" w:eastAsia="微软雅黑" w:hAnsi="微软雅黑" w:hint="eastAsia"/>
          <w:lang w:eastAsia="zh-CN"/>
        </w:rPr>
        <w:t>Iso</w:t>
      </w:r>
      <w:r>
        <w:rPr>
          <w:rFonts w:ascii="微软雅黑" w:eastAsia="微软雅黑" w:hAnsi="微软雅黑"/>
          <w:lang w:eastAsia="zh-CN"/>
        </w:rPr>
        <w:t>tec</w:t>
      </w:r>
      <w:proofErr w:type="spellEnd"/>
      <w:r>
        <w:rPr>
          <w:rFonts w:ascii="微软雅黑" w:eastAsia="微软雅黑" w:hAnsi="微软雅黑" w:hint="eastAsia"/>
          <w:lang w:eastAsia="zh-CN"/>
        </w:rPr>
        <w:t>公司调查了每起事故的原因。但由于处于地下的真空夹套的设备损坏严重且无法获得其他证据，因此均无法</w:t>
      </w:r>
      <w:r>
        <w:rPr>
          <w:rFonts w:ascii="微软雅黑" w:eastAsia="微软雅黑" w:hAnsi="微软雅黑" w:hint="eastAsia"/>
          <w:lang w:eastAsia="zh-CN"/>
        </w:rPr>
        <w:lastRenderedPageBreak/>
        <w:t>确定这些事故发生在真正原因。如果</w:t>
      </w:r>
      <w:proofErr w:type="spellStart"/>
      <w:r>
        <w:rPr>
          <w:rFonts w:ascii="微软雅黑" w:eastAsia="微软雅黑" w:hAnsi="微软雅黑" w:hint="eastAsia"/>
          <w:lang w:eastAsia="zh-CN"/>
        </w:rPr>
        <w:t>Iso</w:t>
      </w:r>
      <w:r>
        <w:rPr>
          <w:rFonts w:ascii="微软雅黑" w:eastAsia="微软雅黑" w:hAnsi="微软雅黑"/>
          <w:lang w:eastAsia="zh-CN"/>
        </w:rPr>
        <w:t>tec</w:t>
      </w:r>
      <w:proofErr w:type="spellEnd"/>
      <w:r>
        <w:rPr>
          <w:rFonts w:ascii="微软雅黑" w:eastAsia="微软雅黑" w:hAnsi="微软雅黑" w:hint="eastAsia"/>
          <w:lang w:eastAsia="zh-CN"/>
        </w:rPr>
        <w:t>公司能够彻查这些事故原因并从中吸取教训，那么很有可能会避免此次N3蒸馏装置发生的这起灾难性的故障。</w:t>
      </w:r>
    </w:p>
    <w:p w:rsidR="00B011CB" w:rsidRPr="003B0AEF" w:rsidRDefault="00B011CB" w:rsidP="00B011CB">
      <w:pPr>
        <w:jc w:val="both"/>
        <w:rPr>
          <w:rFonts w:ascii="微软雅黑" w:eastAsia="微软雅黑" w:hAnsi="微软雅黑"/>
          <w:lang w:eastAsia="zh-CN"/>
        </w:rPr>
      </w:pPr>
      <w:proofErr w:type="spellStart"/>
      <w:r w:rsidRPr="00655B3C">
        <w:rPr>
          <w:rFonts w:ascii="微软雅黑" w:eastAsia="微软雅黑" w:hAnsi="微软雅黑" w:hint="eastAsia"/>
          <w:lang w:eastAsia="zh-CN"/>
        </w:rPr>
        <w:t>Isotec</w:t>
      </w:r>
      <w:proofErr w:type="spellEnd"/>
      <w:r w:rsidRPr="00655B3C">
        <w:rPr>
          <w:rFonts w:ascii="微软雅黑" w:eastAsia="微软雅黑" w:hAnsi="微软雅黑" w:hint="eastAsia"/>
          <w:lang w:eastAsia="zh-CN"/>
        </w:rPr>
        <w:t>公司</w:t>
      </w:r>
      <w:r>
        <w:rPr>
          <w:rFonts w:ascii="微软雅黑" w:eastAsia="微软雅黑" w:hAnsi="微软雅黑" w:hint="eastAsia"/>
          <w:lang w:eastAsia="zh-CN"/>
        </w:rPr>
        <w:t>在此次事故之前并没有充分调查之前的两起其他蒸馏单元发生的一氧化氮爆炸事故（N4蒸馏塔故障，一氧化氮泄漏，1998年；N2蒸馏塔故障，1995年）。由于未能分析出事故原因，没有采取相应的补救措施或吸取经验教训，导致相似的N3蒸馏塔发生了同样的事故。</w:t>
      </w:r>
    </w:p>
    <w:p w:rsidR="007B3781" w:rsidRPr="00E34329" w:rsidRDefault="00B80F40" w:rsidP="00E34329">
      <w:pPr>
        <w:pStyle w:val="2"/>
        <w:rPr>
          <w:rFonts w:ascii="Arial" w:eastAsia="微软雅黑" w:hAnsi="Arial" w:cs="Arial"/>
          <w:sz w:val="28"/>
          <w:szCs w:val="28"/>
          <w:lang w:eastAsia="zh-CN"/>
        </w:rPr>
      </w:pPr>
      <w:r>
        <w:rPr>
          <w:rFonts w:ascii="Arial" w:eastAsia="微软雅黑" w:hAnsi="Arial" w:cs="Arial" w:hint="eastAsia"/>
          <w:sz w:val="28"/>
          <w:szCs w:val="28"/>
          <w:lang w:eastAsia="zh-CN"/>
        </w:rPr>
        <w:t>4.4</w:t>
      </w:r>
      <w:r w:rsidR="00E34329">
        <w:rPr>
          <w:rFonts w:ascii="Arial" w:eastAsia="微软雅黑" w:hAnsi="Arial" w:cs="Arial"/>
          <w:sz w:val="28"/>
          <w:szCs w:val="28"/>
          <w:lang w:eastAsia="zh-CN"/>
        </w:rPr>
        <w:t xml:space="preserve"> </w:t>
      </w:r>
      <w:r w:rsidR="00C55BDE">
        <w:rPr>
          <w:rFonts w:ascii="Arial" w:eastAsia="微软雅黑" w:hAnsi="Arial" w:cs="Arial" w:hint="eastAsia"/>
          <w:sz w:val="28"/>
          <w:szCs w:val="28"/>
          <w:lang w:eastAsia="zh-CN"/>
        </w:rPr>
        <w:t>过程安全</w:t>
      </w:r>
      <w:r w:rsidR="007B3781" w:rsidRPr="00E34329">
        <w:rPr>
          <w:rFonts w:ascii="Arial" w:eastAsia="微软雅黑" w:hAnsi="Arial" w:cs="Arial" w:hint="eastAsia"/>
          <w:sz w:val="28"/>
          <w:szCs w:val="28"/>
          <w:lang w:eastAsia="zh-CN"/>
        </w:rPr>
        <w:t>管理</w:t>
      </w:r>
      <w:r w:rsidR="00C862CA" w:rsidRPr="00E34329">
        <w:rPr>
          <w:rFonts w:ascii="Arial" w:eastAsia="微软雅黑" w:hAnsi="Arial" w:cs="Arial" w:hint="eastAsia"/>
          <w:sz w:val="28"/>
          <w:szCs w:val="28"/>
          <w:lang w:eastAsia="zh-CN"/>
        </w:rPr>
        <w:t>缺陷</w:t>
      </w:r>
    </w:p>
    <w:p w:rsidR="00655B3C" w:rsidRPr="00590866" w:rsidRDefault="007B3781" w:rsidP="00AE5D13">
      <w:pPr>
        <w:jc w:val="both"/>
        <w:rPr>
          <w:rFonts w:ascii="微软雅黑" w:eastAsia="微软雅黑" w:hAnsi="微软雅黑"/>
          <w:lang w:eastAsia="zh-CN"/>
        </w:rPr>
      </w:pPr>
      <w:r>
        <w:rPr>
          <w:rFonts w:ascii="微软雅黑" w:eastAsia="微软雅黑" w:hAnsi="微软雅黑" w:hint="eastAsia"/>
          <w:lang w:eastAsia="zh-CN"/>
        </w:rPr>
        <w:t>CSB通过调查发现，</w:t>
      </w:r>
      <w:proofErr w:type="spellStart"/>
      <w:r>
        <w:rPr>
          <w:rFonts w:ascii="微软雅黑" w:eastAsia="微软雅黑" w:hAnsi="微软雅黑" w:hint="eastAsia"/>
          <w:lang w:eastAsia="zh-CN"/>
        </w:rPr>
        <w:t>Is</w:t>
      </w:r>
      <w:r>
        <w:rPr>
          <w:rFonts w:ascii="微软雅黑" w:eastAsia="微软雅黑" w:hAnsi="微软雅黑"/>
          <w:lang w:eastAsia="zh-CN"/>
        </w:rPr>
        <w:t>otec</w:t>
      </w:r>
      <w:proofErr w:type="spellEnd"/>
      <w:r>
        <w:rPr>
          <w:rFonts w:ascii="微软雅黑" w:eastAsia="微软雅黑" w:hAnsi="微软雅黑" w:hint="eastAsia"/>
          <w:lang w:eastAsia="zh-CN"/>
        </w:rPr>
        <w:t>公司在</w:t>
      </w:r>
      <w:r w:rsidR="00C55BDE">
        <w:rPr>
          <w:rFonts w:ascii="微软雅黑" w:eastAsia="微软雅黑" w:hAnsi="微软雅黑" w:hint="eastAsia"/>
          <w:lang w:eastAsia="zh-CN"/>
        </w:rPr>
        <w:t>过程安全</w:t>
      </w:r>
      <w:r>
        <w:rPr>
          <w:rFonts w:ascii="微软雅黑" w:eastAsia="微软雅黑" w:hAnsi="微软雅黑" w:hint="eastAsia"/>
          <w:lang w:eastAsia="zh-CN"/>
        </w:rPr>
        <w:t>管理的实施上存在一定的缺陷。</w:t>
      </w:r>
      <w:r w:rsidR="00655B3C">
        <w:rPr>
          <w:rFonts w:ascii="微软雅黑" w:eastAsia="微软雅黑" w:hAnsi="微软雅黑" w:hint="eastAsia"/>
          <w:lang w:eastAsia="zh-CN"/>
        </w:rPr>
        <w:t>而</w:t>
      </w:r>
      <w:r>
        <w:rPr>
          <w:rFonts w:ascii="微软雅黑" w:eastAsia="微软雅黑" w:hAnsi="微软雅黑" w:hint="eastAsia"/>
          <w:lang w:eastAsia="zh-CN"/>
        </w:rPr>
        <w:t>美国</w:t>
      </w:r>
      <w:r w:rsidRPr="007B3781">
        <w:rPr>
          <w:rFonts w:ascii="微软雅黑" w:eastAsia="微软雅黑" w:hAnsi="微软雅黑" w:hint="eastAsia"/>
          <w:lang w:eastAsia="zh-CN"/>
        </w:rPr>
        <w:t>职业安全与健康管理局</w:t>
      </w:r>
      <w:r>
        <w:rPr>
          <w:rFonts w:ascii="微软雅黑" w:eastAsia="微软雅黑" w:hAnsi="微软雅黑" w:hint="eastAsia"/>
          <w:lang w:eastAsia="zh-CN"/>
        </w:rPr>
        <w:t>（OSHA）在1992年颁布的</w:t>
      </w:r>
      <w:r w:rsidR="00C55BDE">
        <w:rPr>
          <w:rFonts w:ascii="微软雅黑" w:eastAsia="微软雅黑" w:hAnsi="微软雅黑" w:hint="eastAsia"/>
          <w:lang w:eastAsia="zh-CN"/>
        </w:rPr>
        <w:t>过程安全</w:t>
      </w:r>
      <w:r>
        <w:rPr>
          <w:rFonts w:ascii="微软雅黑" w:eastAsia="微软雅黑" w:hAnsi="微软雅黑" w:hint="eastAsia"/>
          <w:lang w:eastAsia="zh-CN"/>
        </w:rPr>
        <w:t>管理标准（29</w:t>
      </w:r>
      <w:r>
        <w:rPr>
          <w:rFonts w:ascii="微软雅黑" w:eastAsia="微软雅黑" w:hAnsi="微软雅黑"/>
          <w:lang w:eastAsia="zh-CN"/>
        </w:rPr>
        <w:t xml:space="preserve"> CFR 1910.119</w:t>
      </w:r>
      <w:r>
        <w:rPr>
          <w:rFonts w:ascii="微软雅黑" w:eastAsia="微软雅黑" w:hAnsi="微软雅黑" w:hint="eastAsia"/>
          <w:lang w:eastAsia="zh-CN"/>
        </w:rPr>
        <w:t>），可以防止或</w:t>
      </w:r>
      <w:r w:rsidR="00655B3C">
        <w:rPr>
          <w:rFonts w:ascii="微软雅黑" w:eastAsia="微软雅黑" w:hAnsi="微软雅黑" w:hint="eastAsia"/>
          <w:lang w:eastAsia="zh-CN"/>
        </w:rPr>
        <w:t>尽量降低</w:t>
      </w:r>
      <w:r>
        <w:rPr>
          <w:rFonts w:ascii="微软雅黑" w:eastAsia="微软雅黑" w:hAnsi="微软雅黑" w:hint="eastAsia"/>
          <w:lang w:eastAsia="zh-CN"/>
        </w:rPr>
        <w:t>有毒、反应性、易燃或易爆化学品发生灾难性泄漏</w:t>
      </w:r>
      <w:r w:rsidR="00655B3C">
        <w:rPr>
          <w:rFonts w:ascii="微软雅黑" w:eastAsia="微软雅黑" w:hAnsi="微软雅黑" w:hint="eastAsia"/>
          <w:lang w:eastAsia="zh-CN"/>
        </w:rPr>
        <w:t>的后果。此次事故中的一氧化氮蒸馏装置属于该标准所覆盖的工艺设备。通过借鉴各相关机构的工艺</w:t>
      </w:r>
      <w:proofErr w:type="gramStart"/>
      <w:r w:rsidR="00655B3C">
        <w:rPr>
          <w:rFonts w:ascii="微软雅黑" w:eastAsia="微软雅黑" w:hAnsi="微软雅黑" w:hint="eastAsia"/>
          <w:lang w:eastAsia="zh-CN"/>
        </w:rPr>
        <w:t>良好实践</w:t>
      </w:r>
      <w:proofErr w:type="gramEnd"/>
      <w:r w:rsidR="00655B3C">
        <w:rPr>
          <w:rFonts w:ascii="微软雅黑" w:eastAsia="微软雅黑" w:hAnsi="微软雅黑" w:hint="eastAsia"/>
          <w:lang w:eastAsia="zh-CN"/>
        </w:rPr>
        <w:t>和采用有效的</w:t>
      </w:r>
      <w:r w:rsidR="00C55BDE">
        <w:rPr>
          <w:rFonts w:ascii="微软雅黑" w:eastAsia="微软雅黑" w:hAnsi="微软雅黑" w:hint="eastAsia"/>
          <w:lang w:eastAsia="zh-CN"/>
        </w:rPr>
        <w:t>过程安全</w:t>
      </w:r>
      <w:r w:rsidR="00655B3C">
        <w:rPr>
          <w:rFonts w:ascii="微软雅黑" w:eastAsia="微软雅黑" w:hAnsi="微软雅黑" w:hint="eastAsia"/>
          <w:lang w:eastAsia="zh-CN"/>
        </w:rPr>
        <w:t>程序，本可以阻止此次事故发生或使事故后果降低最小。</w:t>
      </w:r>
    </w:p>
    <w:p w:rsidR="00655B3C" w:rsidRDefault="00655B3C" w:rsidP="009A0CC7">
      <w:pPr>
        <w:rPr>
          <w:rFonts w:ascii="微软雅黑" w:eastAsia="微软雅黑" w:hAnsi="微软雅黑"/>
          <w:lang w:eastAsia="zh-CN"/>
        </w:rPr>
      </w:pPr>
      <w:proofErr w:type="spellStart"/>
      <w:r w:rsidRPr="00655B3C">
        <w:rPr>
          <w:rFonts w:ascii="微软雅黑" w:eastAsia="微软雅黑" w:hAnsi="微软雅黑" w:hint="eastAsia"/>
          <w:lang w:eastAsia="zh-CN"/>
        </w:rPr>
        <w:t>Isotec</w:t>
      </w:r>
      <w:proofErr w:type="spellEnd"/>
      <w:r w:rsidRPr="00655B3C">
        <w:rPr>
          <w:rFonts w:ascii="微软雅黑" w:eastAsia="微软雅黑" w:hAnsi="微软雅黑" w:hint="eastAsia"/>
          <w:lang w:eastAsia="zh-CN"/>
        </w:rPr>
        <w:t>公司</w:t>
      </w:r>
      <w:r>
        <w:rPr>
          <w:rFonts w:ascii="微软雅黑" w:eastAsia="微软雅黑" w:hAnsi="微软雅黑" w:hint="eastAsia"/>
          <w:lang w:eastAsia="zh-CN"/>
        </w:rPr>
        <w:t>和</w:t>
      </w:r>
      <w:r w:rsidRPr="00655B3C">
        <w:rPr>
          <w:rFonts w:ascii="微软雅黑" w:eastAsia="微软雅黑" w:hAnsi="微软雅黑" w:hint="eastAsia"/>
          <w:lang w:eastAsia="zh-CN"/>
        </w:rPr>
        <w:t>西格玛奥尔德里奇公司</w:t>
      </w:r>
      <w:r>
        <w:rPr>
          <w:rFonts w:ascii="微软雅黑" w:eastAsia="微软雅黑" w:hAnsi="微软雅黑" w:hint="eastAsia"/>
          <w:lang w:eastAsia="zh-CN"/>
        </w:rPr>
        <w:t>的</w:t>
      </w:r>
      <w:r w:rsidRPr="00655B3C">
        <w:rPr>
          <w:rFonts w:ascii="微软雅黑" w:eastAsia="微软雅黑" w:hAnsi="微软雅黑" w:hint="eastAsia"/>
          <w:lang w:eastAsia="zh-CN"/>
        </w:rPr>
        <w:t>过程危害分析（PHA）</w:t>
      </w:r>
      <w:r>
        <w:rPr>
          <w:rFonts w:ascii="微软雅黑" w:eastAsia="微软雅黑" w:hAnsi="微软雅黑" w:hint="eastAsia"/>
          <w:lang w:eastAsia="zh-CN"/>
        </w:rPr>
        <w:t>团队</w:t>
      </w:r>
      <w:r w:rsidR="00CB2777">
        <w:rPr>
          <w:rFonts w:ascii="微软雅黑" w:eastAsia="微软雅黑" w:hAnsi="微软雅黑" w:hint="eastAsia"/>
          <w:lang w:eastAsia="zh-CN"/>
        </w:rPr>
        <w:t>认为液态的一氧化氮存在爆炸风险，但是却没有理解该风险对于员工的严重性。</w:t>
      </w:r>
    </w:p>
    <w:p w:rsidR="009E5095" w:rsidRPr="00E34329" w:rsidRDefault="00CB2777" w:rsidP="00AE5D13">
      <w:pPr>
        <w:jc w:val="both"/>
        <w:rPr>
          <w:rFonts w:ascii="微软雅黑" w:eastAsia="微软雅黑" w:hAnsi="微软雅黑"/>
          <w:lang w:eastAsia="zh-CN"/>
        </w:rPr>
      </w:pPr>
      <w:r>
        <w:rPr>
          <w:rFonts w:ascii="微软雅黑" w:eastAsia="微软雅黑" w:hAnsi="微软雅黑" w:hint="eastAsia"/>
          <w:lang w:eastAsia="zh-CN"/>
        </w:rPr>
        <w:t>尽管其</w:t>
      </w:r>
      <w:r w:rsidRPr="00655B3C">
        <w:rPr>
          <w:rFonts w:ascii="微软雅黑" w:eastAsia="微软雅黑" w:hAnsi="微软雅黑" w:hint="eastAsia"/>
          <w:lang w:eastAsia="zh-CN"/>
        </w:rPr>
        <w:t>过程危害分析</w:t>
      </w:r>
      <w:r>
        <w:rPr>
          <w:rFonts w:ascii="微软雅黑" w:eastAsia="微软雅黑" w:hAnsi="微软雅黑" w:hint="eastAsia"/>
          <w:lang w:eastAsia="zh-CN"/>
        </w:rPr>
        <w:t>文档中记录液态一氧化氮</w:t>
      </w:r>
      <w:r w:rsidR="009E5095">
        <w:rPr>
          <w:rFonts w:ascii="微软雅黑" w:eastAsia="微软雅黑" w:hAnsi="微软雅黑" w:hint="eastAsia"/>
          <w:lang w:eastAsia="zh-CN"/>
        </w:rPr>
        <w:t>爆炸</w:t>
      </w:r>
      <w:r>
        <w:rPr>
          <w:rFonts w:ascii="微软雅黑" w:eastAsia="微软雅黑" w:hAnsi="微软雅黑" w:hint="eastAsia"/>
          <w:lang w:eastAsia="zh-CN"/>
        </w:rPr>
        <w:t>是一种可能的场景，但分析过程中并没有综合阐述过往事故中一氧化氮</w:t>
      </w:r>
      <w:r w:rsidR="009E5095">
        <w:rPr>
          <w:rFonts w:ascii="微软雅黑" w:eastAsia="微软雅黑" w:hAnsi="微软雅黑" w:hint="eastAsia"/>
          <w:lang w:eastAsia="zh-CN"/>
        </w:rPr>
        <w:t>爆炸</w:t>
      </w:r>
      <w:r>
        <w:rPr>
          <w:rFonts w:ascii="微软雅黑" w:eastAsia="微软雅黑" w:hAnsi="微软雅黑" w:hint="eastAsia"/>
          <w:lang w:eastAsia="zh-CN"/>
        </w:rPr>
        <w:t>场景，也没有全面回顾管理和工程上的控制措施来防止事故发生。因此无法系统追踪</w:t>
      </w:r>
      <w:r w:rsidRPr="00655B3C">
        <w:rPr>
          <w:rFonts w:ascii="微软雅黑" w:eastAsia="微软雅黑" w:hAnsi="微软雅黑" w:hint="eastAsia"/>
          <w:lang w:eastAsia="zh-CN"/>
        </w:rPr>
        <w:t>过程危害分析（PHA）</w:t>
      </w:r>
      <w:r>
        <w:rPr>
          <w:rFonts w:ascii="微软雅黑" w:eastAsia="微软雅黑" w:hAnsi="微软雅黑" w:hint="eastAsia"/>
          <w:lang w:eastAsia="zh-CN"/>
        </w:rPr>
        <w:t>的发现和相关的后续措施。</w:t>
      </w:r>
      <w:r w:rsidR="007C33F5">
        <w:rPr>
          <w:rFonts w:ascii="微软雅黑" w:eastAsia="微软雅黑" w:hAnsi="微软雅黑" w:hint="eastAsia"/>
          <w:lang w:eastAsia="zh-CN"/>
        </w:rPr>
        <w:t>过程危害分析是不全面和不到位的</w:t>
      </w:r>
      <w:r w:rsidR="00B66D69">
        <w:rPr>
          <w:rFonts w:ascii="微软雅黑" w:eastAsia="微软雅黑" w:hAnsi="微软雅黑" w:hint="eastAsia"/>
          <w:lang w:eastAsia="zh-CN"/>
        </w:rPr>
        <w:t>。</w:t>
      </w:r>
    </w:p>
    <w:p w:rsidR="00C862CA" w:rsidRPr="00E34329" w:rsidRDefault="003B0AEF" w:rsidP="00E34329">
      <w:pPr>
        <w:pStyle w:val="2"/>
        <w:rPr>
          <w:rFonts w:ascii="Arial" w:eastAsia="微软雅黑" w:hAnsi="Arial" w:cs="Arial"/>
          <w:sz w:val="28"/>
          <w:szCs w:val="28"/>
          <w:lang w:eastAsia="zh-CN"/>
        </w:rPr>
      </w:pPr>
      <w:r>
        <w:rPr>
          <w:rFonts w:ascii="Arial" w:eastAsia="微软雅黑" w:hAnsi="Arial" w:cs="Arial" w:hint="eastAsia"/>
          <w:sz w:val="28"/>
          <w:szCs w:val="28"/>
          <w:lang w:eastAsia="zh-CN"/>
        </w:rPr>
        <w:t>4.5</w:t>
      </w:r>
      <w:r w:rsidR="00E34329">
        <w:rPr>
          <w:rFonts w:ascii="Arial" w:eastAsia="微软雅黑" w:hAnsi="Arial" w:cs="Arial"/>
          <w:sz w:val="28"/>
          <w:szCs w:val="28"/>
          <w:lang w:eastAsia="zh-CN"/>
        </w:rPr>
        <w:t xml:space="preserve"> </w:t>
      </w:r>
      <w:r>
        <w:rPr>
          <w:rFonts w:ascii="Arial" w:eastAsia="微软雅黑" w:hAnsi="Arial" w:cs="Arial" w:hint="eastAsia"/>
          <w:sz w:val="28"/>
          <w:szCs w:val="28"/>
          <w:lang w:eastAsia="zh-CN"/>
        </w:rPr>
        <w:t>土地管理不当</w:t>
      </w:r>
    </w:p>
    <w:p w:rsidR="00C862CA" w:rsidRDefault="006E3B51" w:rsidP="003B0AEF">
      <w:pPr>
        <w:jc w:val="both"/>
        <w:rPr>
          <w:rFonts w:ascii="微软雅黑" w:eastAsia="微软雅黑" w:hAnsi="微软雅黑"/>
          <w:lang w:eastAsia="zh-CN"/>
        </w:rPr>
      </w:pPr>
      <w:proofErr w:type="spellStart"/>
      <w:r w:rsidRPr="00655B3C">
        <w:rPr>
          <w:rFonts w:ascii="微软雅黑" w:eastAsia="微软雅黑" w:hAnsi="微软雅黑" w:hint="eastAsia"/>
          <w:lang w:eastAsia="zh-CN"/>
        </w:rPr>
        <w:t>Isotec</w:t>
      </w:r>
      <w:proofErr w:type="spellEnd"/>
      <w:r w:rsidR="000E41B7">
        <w:rPr>
          <w:rFonts w:ascii="微软雅黑" w:eastAsia="微软雅黑" w:hAnsi="微软雅黑" w:hint="eastAsia"/>
          <w:lang w:eastAsia="zh-CN"/>
        </w:rPr>
        <w:t>工厂</w:t>
      </w:r>
      <w:r w:rsidR="003B0AEF">
        <w:rPr>
          <w:rFonts w:ascii="微软雅黑" w:eastAsia="微软雅黑" w:hAnsi="微软雅黑" w:hint="eastAsia"/>
          <w:lang w:eastAsia="zh-CN"/>
        </w:rPr>
        <w:t>于</w:t>
      </w:r>
      <w:r>
        <w:rPr>
          <w:rFonts w:ascii="微软雅黑" w:eastAsia="微软雅黑" w:hAnsi="微软雅黑" w:hint="eastAsia"/>
          <w:lang w:eastAsia="zh-CN"/>
        </w:rPr>
        <w:t>1979</w:t>
      </w:r>
      <w:r w:rsidR="003B0AEF">
        <w:rPr>
          <w:rFonts w:ascii="微软雅黑" w:eastAsia="微软雅黑" w:hAnsi="微软雅黑" w:hint="eastAsia"/>
          <w:lang w:eastAsia="zh-CN"/>
        </w:rPr>
        <w:t>年建成</w:t>
      </w:r>
      <w:r>
        <w:rPr>
          <w:rFonts w:ascii="微软雅黑" w:eastAsia="微软雅黑" w:hAnsi="微软雅黑" w:hint="eastAsia"/>
          <w:lang w:eastAsia="zh-CN"/>
        </w:rPr>
        <w:t>，当时周围仅有几处房屋但到2003年9月，超过500处房屋、工厂和一处市政高尔夫场分布在工厂附近。而在工厂和住宅区仅有一个50英尺宽的缓冲带作为隔离。</w:t>
      </w:r>
    </w:p>
    <w:p w:rsidR="000659EE" w:rsidRPr="00E34329" w:rsidRDefault="006E3B51" w:rsidP="00AE5D13">
      <w:pPr>
        <w:jc w:val="both"/>
        <w:rPr>
          <w:rFonts w:ascii="微软雅黑" w:eastAsia="微软雅黑" w:hAnsi="微软雅黑"/>
          <w:lang w:eastAsia="zh-CN"/>
        </w:rPr>
      </w:pPr>
      <w:r>
        <w:rPr>
          <w:rFonts w:ascii="微软雅黑" w:eastAsia="微软雅黑" w:hAnsi="微软雅黑" w:hint="eastAsia"/>
          <w:lang w:eastAsia="zh-CN"/>
        </w:rPr>
        <w:t>因此</w:t>
      </w:r>
      <w:r w:rsidR="00636A5D">
        <w:rPr>
          <w:rFonts w:ascii="微软雅黑" w:eastAsia="微软雅黑" w:hAnsi="微软雅黑" w:hint="eastAsia"/>
          <w:lang w:eastAsia="zh-CN"/>
        </w:rPr>
        <w:t>，在周围土地管理上</w:t>
      </w:r>
      <w:r>
        <w:rPr>
          <w:rFonts w:ascii="微软雅黑" w:eastAsia="微软雅黑" w:hAnsi="微软雅黑" w:hint="eastAsia"/>
          <w:lang w:eastAsia="zh-CN"/>
        </w:rPr>
        <w:t>，</w:t>
      </w:r>
      <w:r w:rsidR="003B0AEF">
        <w:rPr>
          <w:rFonts w:ascii="微软雅黑" w:eastAsia="微软雅黑" w:hAnsi="微软雅黑" w:hint="eastAsia"/>
          <w:lang w:eastAsia="zh-CN"/>
        </w:rPr>
        <w:t>当地政府</w:t>
      </w:r>
      <w:r>
        <w:rPr>
          <w:rFonts w:ascii="微软雅黑" w:eastAsia="微软雅黑" w:hAnsi="微软雅黑" w:hint="eastAsia"/>
          <w:lang w:eastAsia="zh-CN"/>
        </w:rPr>
        <w:t>没有充分考虑到公共安全风险</w:t>
      </w:r>
      <w:r w:rsidR="000659EE">
        <w:rPr>
          <w:rFonts w:ascii="微软雅黑" w:eastAsia="微软雅黑" w:hAnsi="微软雅黑" w:hint="eastAsia"/>
          <w:lang w:eastAsia="zh-CN"/>
        </w:rPr>
        <w:t>。1997</w:t>
      </w:r>
      <w:r w:rsidR="003B0AEF">
        <w:rPr>
          <w:rFonts w:ascii="微软雅黑" w:eastAsia="微软雅黑" w:hAnsi="微软雅黑" w:hint="eastAsia"/>
          <w:lang w:eastAsia="zh-CN"/>
        </w:rPr>
        <w:t>年，该镇</w:t>
      </w:r>
      <w:r w:rsidR="000659EE">
        <w:rPr>
          <w:rFonts w:ascii="微软雅黑" w:eastAsia="微软雅黑" w:hAnsi="微软雅黑" w:hint="eastAsia"/>
          <w:lang w:eastAsia="zh-CN"/>
        </w:rPr>
        <w:t>批准了</w:t>
      </w:r>
      <w:r w:rsidR="003B0AEF">
        <w:rPr>
          <w:rFonts w:ascii="微软雅黑" w:eastAsia="微软雅黑" w:hAnsi="微软雅黑" w:hint="eastAsia"/>
          <w:lang w:eastAsia="zh-CN"/>
        </w:rPr>
        <w:t>一个</w:t>
      </w:r>
      <w:r w:rsidR="000659EE">
        <w:rPr>
          <w:rFonts w:ascii="微软雅黑" w:eastAsia="微软雅黑" w:hAnsi="微软雅黑" w:hint="eastAsia"/>
          <w:lang w:eastAsia="zh-CN"/>
        </w:rPr>
        <w:t>分区开发计划，允许</w:t>
      </w:r>
      <w:r w:rsidR="003B0AEF">
        <w:rPr>
          <w:rFonts w:ascii="微软雅黑" w:eastAsia="微软雅黑" w:hAnsi="微软雅黑" w:hint="eastAsia"/>
          <w:lang w:eastAsia="zh-CN"/>
        </w:rPr>
        <w:t>在该企业</w:t>
      </w:r>
      <w:r w:rsidR="000659EE">
        <w:rPr>
          <w:rFonts w:ascii="微软雅黑" w:eastAsia="微软雅黑" w:hAnsi="微软雅黑" w:hint="eastAsia"/>
          <w:lang w:eastAsia="zh-CN"/>
        </w:rPr>
        <w:t>40英亩</w:t>
      </w:r>
      <w:r w:rsidR="003B0AEF">
        <w:rPr>
          <w:rFonts w:ascii="微软雅黑" w:eastAsia="微软雅黑" w:hAnsi="微软雅黑" w:hint="eastAsia"/>
          <w:lang w:eastAsia="zh-CN"/>
        </w:rPr>
        <w:t>范围</w:t>
      </w:r>
      <w:r w:rsidR="000659EE">
        <w:rPr>
          <w:rFonts w:ascii="微软雅黑" w:eastAsia="微软雅黑" w:hAnsi="微软雅黑" w:hint="eastAsia"/>
          <w:lang w:eastAsia="zh-CN"/>
        </w:rPr>
        <w:t>以内进行开发，但</w:t>
      </w:r>
      <w:proofErr w:type="spellStart"/>
      <w:r w:rsidR="000659EE">
        <w:rPr>
          <w:rFonts w:ascii="微软雅黑" w:eastAsia="微软雅黑" w:hAnsi="微软雅黑" w:hint="eastAsia"/>
          <w:lang w:eastAsia="zh-CN"/>
        </w:rPr>
        <w:t>Isotec</w:t>
      </w:r>
      <w:proofErr w:type="spellEnd"/>
      <w:r w:rsidR="000659EE">
        <w:rPr>
          <w:rFonts w:ascii="微软雅黑" w:eastAsia="微软雅黑" w:hAnsi="微软雅黑" w:hint="eastAsia"/>
          <w:lang w:eastAsia="zh-CN"/>
        </w:rPr>
        <w:t>公司出于公共安全考虑并未同意。</w:t>
      </w:r>
    </w:p>
    <w:p w:rsidR="000659EE" w:rsidRPr="00E34329" w:rsidRDefault="00E34329" w:rsidP="00E34329">
      <w:pPr>
        <w:pStyle w:val="2"/>
        <w:rPr>
          <w:rFonts w:ascii="Arial" w:eastAsia="微软雅黑" w:hAnsi="Arial" w:cs="Arial"/>
          <w:sz w:val="28"/>
          <w:szCs w:val="28"/>
          <w:lang w:eastAsia="zh-CN"/>
        </w:rPr>
      </w:pPr>
      <w:r>
        <w:rPr>
          <w:rFonts w:ascii="Arial" w:eastAsia="微软雅黑" w:hAnsi="Arial" w:cs="Arial" w:hint="eastAsia"/>
          <w:sz w:val="28"/>
          <w:szCs w:val="28"/>
          <w:lang w:eastAsia="zh-CN"/>
        </w:rPr>
        <w:t>4.5</w:t>
      </w:r>
      <w:r>
        <w:rPr>
          <w:rFonts w:ascii="Arial" w:eastAsia="微软雅黑" w:hAnsi="Arial" w:cs="Arial"/>
          <w:sz w:val="28"/>
          <w:szCs w:val="28"/>
          <w:lang w:eastAsia="zh-CN"/>
        </w:rPr>
        <w:t xml:space="preserve"> </w:t>
      </w:r>
      <w:r w:rsidR="000659EE" w:rsidRPr="00E34329">
        <w:rPr>
          <w:rFonts w:ascii="Arial" w:eastAsia="微软雅黑" w:hAnsi="Arial" w:cs="Arial" w:hint="eastAsia"/>
          <w:sz w:val="28"/>
          <w:szCs w:val="28"/>
          <w:lang w:eastAsia="zh-CN"/>
        </w:rPr>
        <w:t>应急响应</w:t>
      </w:r>
      <w:r w:rsidR="009C55FA">
        <w:rPr>
          <w:rFonts w:ascii="Arial" w:eastAsia="微软雅黑" w:hAnsi="Arial" w:cs="Arial" w:hint="eastAsia"/>
          <w:sz w:val="28"/>
          <w:szCs w:val="28"/>
          <w:lang w:eastAsia="zh-CN"/>
        </w:rPr>
        <w:t>存在的问题</w:t>
      </w:r>
    </w:p>
    <w:p w:rsidR="00655B3C" w:rsidRDefault="003B0AEF" w:rsidP="003B0AEF">
      <w:pPr>
        <w:jc w:val="both"/>
        <w:rPr>
          <w:rFonts w:ascii="微软雅黑" w:eastAsia="微软雅黑" w:hAnsi="微软雅黑"/>
          <w:lang w:eastAsia="zh-CN"/>
        </w:rPr>
      </w:pPr>
      <w:r>
        <w:rPr>
          <w:rFonts w:ascii="微软雅黑" w:eastAsia="微软雅黑" w:hAnsi="微软雅黑" w:hint="eastAsia"/>
          <w:lang w:eastAsia="zh-CN"/>
        </w:rPr>
        <w:t>在系统报警发出后、</w:t>
      </w:r>
      <w:r w:rsidR="000659EE">
        <w:rPr>
          <w:rFonts w:ascii="微软雅黑" w:eastAsia="微软雅黑" w:hAnsi="微软雅黑" w:hint="eastAsia"/>
          <w:lang w:eastAsia="zh-CN"/>
        </w:rPr>
        <w:t>爆炸发生之前，</w:t>
      </w:r>
      <w:r>
        <w:rPr>
          <w:rFonts w:ascii="微软雅黑" w:eastAsia="微软雅黑" w:hAnsi="微软雅黑" w:hint="eastAsia"/>
          <w:lang w:eastAsia="zh-CN"/>
        </w:rPr>
        <w:t>一氧化氮泄漏被制止后，蒸汽</w:t>
      </w:r>
      <w:r w:rsidR="00514BF7">
        <w:rPr>
          <w:rFonts w:ascii="微软雅黑" w:eastAsia="微软雅黑" w:hAnsi="微软雅黑" w:hint="eastAsia"/>
          <w:lang w:eastAsia="zh-CN"/>
        </w:rPr>
        <w:t>云马上消散。当地消防部门经</w:t>
      </w:r>
      <w:r w:rsidR="00514BF7">
        <w:rPr>
          <w:rFonts w:ascii="微软雅黑" w:eastAsia="微软雅黑" w:hAnsi="微软雅黑" w:hint="eastAsia"/>
          <w:lang w:eastAsia="zh-CN"/>
        </w:rPr>
        <w:lastRenderedPageBreak/>
        <w:t>过与</w:t>
      </w:r>
      <w:proofErr w:type="spellStart"/>
      <w:r w:rsidR="00514BF7" w:rsidRPr="00655B3C">
        <w:rPr>
          <w:rFonts w:ascii="微软雅黑" w:eastAsia="微软雅黑" w:hAnsi="微软雅黑" w:hint="eastAsia"/>
          <w:lang w:eastAsia="zh-CN"/>
        </w:rPr>
        <w:t>Isotec</w:t>
      </w:r>
      <w:proofErr w:type="spellEnd"/>
      <w:r w:rsidR="00514BF7" w:rsidRPr="00655B3C">
        <w:rPr>
          <w:rFonts w:ascii="微软雅黑" w:eastAsia="微软雅黑" w:hAnsi="微软雅黑" w:hint="eastAsia"/>
          <w:lang w:eastAsia="zh-CN"/>
        </w:rPr>
        <w:t>公司</w:t>
      </w:r>
      <w:r w:rsidR="00514BF7">
        <w:rPr>
          <w:rFonts w:ascii="微软雅黑" w:eastAsia="微软雅黑" w:hAnsi="微软雅黑" w:hint="eastAsia"/>
          <w:lang w:eastAsia="zh-CN"/>
        </w:rPr>
        <w:t>操作管理人员确认，认为当时没有必要进行人员疏散。紧急救援人员提醒</w:t>
      </w:r>
      <w:proofErr w:type="spellStart"/>
      <w:r w:rsidR="00514BF7" w:rsidRPr="00655B3C">
        <w:rPr>
          <w:rFonts w:ascii="微软雅黑" w:eastAsia="微软雅黑" w:hAnsi="微软雅黑" w:hint="eastAsia"/>
          <w:lang w:eastAsia="zh-CN"/>
        </w:rPr>
        <w:t>Isotec</w:t>
      </w:r>
      <w:proofErr w:type="spellEnd"/>
      <w:r w:rsidR="00514BF7" w:rsidRPr="00655B3C">
        <w:rPr>
          <w:rFonts w:ascii="微软雅黑" w:eastAsia="微软雅黑" w:hAnsi="微软雅黑" w:hint="eastAsia"/>
          <w:lang w:eastAsia="zh-CN"/>
        </w:rPr>
        <w:t>公司</w:t>
      </w:r>
      <w:r w:rsidR="00514BF7">
        <w:rPr>
          <w:rFonts w:ascii="微软雅黑" w:eastAsia="微软雅黑" w:hAnsi="微软雅黑" w:hint="eastAsia"/>
          <w:lang w:eastAsia="zh-CN"/>
        </w:rPr>
        <w:t>员工要监测蒸馏装置的状态，并做出应对一氧化氮泄漏出蒸馏塔的应急计划。2个小时后，没有任何预兆，蒸馏塔爆炸。</w:t>
      </w:r>
    </w:p>
    <w:p w:rsidR="00514BF7" w:rsidRDefault="00514BF7" w:rsidP="009A0CC7">
      <w:pPr>
        <w:rPr>
          <w:rFonts w:ascii="微软雅黑" w:eastAsia="微软雅黑" w:hAnsi="微软雅黑"/>
          <w:lang w:eastAsia="zh-CN"/>
        </w:rPr>
      </w:pPr>
      <w:r>
        <w:rPr>
          <w:rFonts w:ascii="微软雅黑" w:eastAsia="微软雅黑" w:hAnsi="微软雅黑" w:hint="eastAsia"/>
          <w:lang w:eastAsia="zh-CN"/>
        </w:rPr>
        <w:t>爆炸后</w:t>
      </w:r>
      <w:r w:rsidR="006727D4">
        <w:rPr>
          <w:rFonts w:ascii="微软雅黑" w:eastAsia="微软雅黑" w:hAnsi="微软雅黑" w:hint="eastAsia"/>
          <w:lang w:eastAsia="zh-CN"/>
        </w:rPr>
        <w:t>，现场参与救援的人员考虑到装有26吨一氧化碳的容器可能会发生失效，因此马上下令进行撤离，影响了超过2000名居民、一座教堂、一个高尔夫球场和附近的商业区。警方采用挨家挨户通知、</w:t>
      </w:r>
      <w:r w:rsidR="00974540">
        <w:rPr>
          <w:rFonts w:ascii="微软雅黑" w:eastAsia="微软雅黑" w:hAnsi="微软雅黑"/>
          <w:lang w:eastAsia="zh-CN"/>
        </w:rPr>
        <w:t>BP</w:t>
      </w:r>
      <w:r w:rsidR="00974540">
        <w:rPr>
          <w:rFonts w:ascii="微软雅黑" w:eastAsia="微软雅黑" w:hAnsi="微软雅黑" w:hint="eastAsia"/>
          <w:lang w:eastAsia="zh-CN"/>
        </w:rPr>
        <w:t>机</w:t>
      </w:r>
      <w:bookmarkStart w:id="4" w:name="_GoBack"/>
      <w:bookmarkEnd w:id="4"/>
      <w:r w:rsidR="006727D4">
        <w:rPr>
          <w:rFonts w:ascii="微软雅黑" w:eastAsia="微软雅黑" w:hAnsi="微软雅黑" w:hint="eastAsia"/>
          <w:lang w:eastAsia="zh-CN"/>
        </w:rPr>
        <w:t>系统、网络电视等多种方式来通知居民。</w:t>
      </w:r>
    </w:p>
    <w:p w:rsidR="006727D4" w:rsidRDefault="006727D4" w:rsidP="009A0CC7">
      <w:pPr>
        <w:rPr>
          <w:rFonts w:ascii="微软雅黑" w:eastAsia="微软雅黑" w:hAnsi="微软雅黑"/>
          <w:lang w:eastAsia="zh-CN"/>
        </w:rPr>
      </w:pPr>
      <w:r>
        <w:rPr>
          <w:rFonts w:ascii="微软雅黑" w:eastAsia="微软雅黑" w:hAnsi="微软雅黑" w:hint="eastAsia"/>
          <w:lang w:eastAsia="zh-CN"/>
        </w:rPr>
        <w:t>事故后两周，CSB调查员在调查过程中发现了一些问题：</w:t>
      </w:r>
    </w:p>
    <w:p w:rsidR="006727D4" w:rsidRDefault="006727D4" w:rsidP="006727D4">
      <w:pPr>
        <w:pStyle w:val="af"/>
        <w:numPr>
          <w:ilvl w:val="0"/>
          <w:numId w:val="16"/>
        </w:numPr>
        <w:ind w:firstLineChars="0"/>
        <w:rPr>
          <w:rFonts w:ascii="微软雅黑" w:eastAsia="微软雅黑" w:hAnsi="微软雅黑"/>
          <w:lang w:eastAsia="zh-CN"/>
        </w:rPr>
      </w:pPr>
      <w:r>
        <w:rPr>
          <w:rFonts w:ascii="微软雅黑" w:eastAsia="微软雅黑" w:hAnsi="微软雅黑" w:hint="eastAsia"/>
          <w:lang w:eastAsia="zh-CN"/>
        </w:rPr>
        <w:t>一些警察通知要求</w:t>
      </w:r>
      <w:r w:rsidR="00D572DD">
        <w:rPr>
          <w:rFonts w:ascii="微软雅黑" w:eastAsia="微软雅黑" w:hAnsi="微软雅黑" w:hint="eastAsia"/>
          <w:lang w:eastAsia="zh-CN"/>
        </w:rPr>
        <w:t>紧急撤离，而一些则是建议撤离；</w:t>
      </w:r>
    </w:p>
    <w:p w:rsidR="00D572DD" w:rsidRDefault="00D572DD" w:rsidP="006727D4">
      <w:pPr>
        <w:pStyle w:val="af"/>
        <w:numPr>
          <w:ilvl w:val="0"/>
          <w:numId w:val="16"/>
        </w:numPr>
        <w:ind w:firstLineChars="0"/>
        <w:rPr>
          <w:rFonts w:ascii="微软雅黑" w:eastAsia="微软雅黑" w:hAnsi="微软雅黑"/>
          <w:lang w:eastAsia="zh-CN"/>
        </w:rPr>
      </w:pPr>
      <w:r>
        <w:rPr>
          <w:rFonts w:ascii="微软雅黑" w:eastAsia="微软雅黑" w:hAnsi="微软雅黑" w:hint="eastAsia"/>
          <w:lang w:eastAsia="zh-CN"/>
        </w:rPr>
        <w:t>一些居民没有收到撤离通知；</w:t>
      </w:r>
    </w:p>
    <w:p w:rsidR="00D572DD" w:rsidRDefault="00D572DD" w:rsidP="00D572DD">
      <w:pPr>
        <w:pStyle w:val="af"/>
        <w:numPr>
          <w:ilvl w:val="0"/>
          <w:numId w:val="16"/>
        </w:numPr>
        <w:ind w:firstLineChars="0"/>
        <w:rPr>
          <w:rFonts w:ascii="微软雅黑" w:eastAsia="微软雅黑" w:hAnsi="微软雅黑"/>
          <w:lang w:eastAsia="zh-CN"/>
        </w:rPr>
      </w:pPr>
      <w:r>
        <w:rPr>
          <w:rFonts w:ascii="微软雅黑" w:eastAsia="微软雅黑" w:hAnsi="微软雅黑" w:hint="eastAsia"/>
          <w:lang w:eastAsia="zh-CN"/>
        </w:rPr>
        <w:t>一些居民是从邻居那里得到撤离的指令</w:t>
      </w:r>
      <w:r>
        <w:rPr>
          <w:rFonts w:ascii="微软雅黑" w:eastAsia="微软雅黑" w:hAnsi="微软雅黑"/>
          <w:lang w:eastAsia="zh-CN"/>
        </w:rPr>
        <w:t>；</w:t>
      </w:r>
    </w:p>
    <w:p w:rsidR="00D572DD" w:rsidRPr="00E34329" w:rsidRDefault="00D572DD" w:rsidP="00E34329">
      <w:pPr>
        <w:pStyle w:val="af"/>
        <w:numPr>
          <w:ilvl w:val="0"/>
          <w:numId w:val="16"/>
        </w:numPr>
        <w:ind w:firstLineChars="0"/>
        <w:rPr>
          <w:rFonts w:ascii="微软雅黑" w:eastAsia="微软雅黑" w:hAnsi="微软雅黑"/>
          <w:lang w:eastAsia="zh-CN"/>
        </w:rPr>
      </w:pPr>
      <w:r>
        <w:rPr>
          <w:rFonts w:ascii="微软雅黑" w:eastAsia="微软雅黑" w:hAnsi="微软雅黑" w:hint="eastAsia"/>
          <w:lang w:eastAsia="zh-CN"/>
        </w:rPr>
        <w:t>一些居民不清楚撤离的时候去哪里，哪里有避难所或</w:t>
      </w:r>
      <w:r w:rsidR="008B519F">
        <w:rPr>
          <w:rFonts w:ascii="微软雅黑" w:eastAsia="微软雅黑" w:hAnsi="微软雅黑" w:hint="eastAsia"/>
          <w:lang w:eastAsia="zh-CN"/>
        </w:rPr>
        <w:t>有哪些</w:t>
      </w:r>
      <w:r>
        <w:rPr>
          <w:rFonts w:ascii="微软雅黑" w:eastAsia="微软雅黑" w:hAnsi="微软雅黑" w:hint="eastAsia"/>
          <w:lang w:eastAsia="zh-CN"/>
        </w:rPr>
        <w:t>辅助设备可用。</w:t>
      </w:r>
    </w:p>
    <w:p w:rsidR="00655B3C" w:rsidRPr="00E34329" w:rsidRDefault="00E34329" w:rsidP="00E34329">
      <w:pPr>
        <w:pStyle w:val="1"/>
        <w:rPr>
          <w:rFonts w:ascii="Arial" w:eastAsia="微软雅黑" w:hAnsi="Arial" w:cs="Arial"/>
          <w:sz w:val="30"/>
          <w:szCs w:val="30"/>
        </w:rPr>
      </w:pPr>
      <w:r w:rsidRPr="00E34329">
        <w:rPr>
          <w:rFonts w:ascii="Arial" w:eastAsia="微软雅黑" w:hAnsi="Arial" w:cs="Arial" w:hint="eastAsia"/>
          <w:sz w:val="30"/>
          <w:szCs w:val="30"/>
        </w:rPr>
        <w:t>5.</w:t>
      </w:r>
      <w:r w:rsidRPr="00E34329">
        <w:rPr>
          <w:rFonts w:ascii="Arial" w:eastAsia="微软雅黑" w:hAnsi="Arial" w:cs="Arial"/>
          <w:sz w:val="30"/>
          <w:szCs w:val="30"/>
        </w:rPr>
        <w:t xml:space="preserve"> CSB</w:t>
      </w:r>
      <w:r>
        <w:rPr>
          <w:rFonts w:ascii="Arial" w:eastAsia="微软雅黑" w:hAnsi="Arial" w:cs="Arial" w:hint="eastAsia"/>
          <w:sz w:val="30"/>
          <w:szCs w:val="30"/>
        </w:rPr>
        <w:t>总结的经验教训</w:t>
      </w:r>
    </w:p>
    <w:p w:rsidR="0060545C" w:rsidRPr="001F13E6" w:rsidRDefault="0060545C" w:rsidP="00F92AAB">
      <w:pPr>
        <w:pStyle w:val="af"/>
        <w:numPr>
          <w:ilvl w:val="3"/>
          <w:numId w:val="27"/>
        </w:numPr>
        <w:ind w:left="426" w:firstLineChars="0"/>
        <w:jc w:val="both"/>
        <w:rPr>
          <w:rFonts w:ascii="Arial" w:eastAsia="微软雅黑" w:hAnsi="Arial" w:cs="Arial"/>
          <w:spacing w:val="1"/>
          <w:sz w:val="23"/>
          <w:szCs w:val="23"/>
          <w:lang w:eastAsia="zh-CN"/>
        </w:rPr>
      </w:pPr>
      <w:r w:rsidRPr="001F13E6">
        <w:rPr>
          <w:rFonts w:ascii="微软雅黑" w:eastAsia="微软雅黑" w:hAnsi="微软雅黑" w:hint="eastAsia"/>
          <w:lang w:eastAsia="zh-CN"/>
        </w:rPr>
        <w:t>尽管</w:t>
      </w:r>
      <w:proofErr w:type="spellStart"/>
      <w:r w:rsidRPr="001F13E6">
        <w:rPr>
          <w:rFonts w:ascii="微软雅黑" w:eastAsia="微软雅黑" w:hAnsi="微软雅黑" w:hint="eastAsia"/>
          <w:lang w:eastAsia="zh-CN"/>
        </w:rPr>
        <w:t>Isotec</w:t>
      </w:r>
      <w:proofErr w:type="spellEnd"/>
      <w:r w:rsidRPr="001F13E6">
        <w:rPr>
          <w:rFonts w:ascii="微软雅黑" w:eastAsia="微软雅黑" w:hAnsi="微软雅黑" w:hint="eastAsia"/>
          <w:lang w:eastAsia="zh-CN"/>
        </w:rPr>
        <w:t>公司和</w:t>
      </w:r>
      <w:r w:rsidRPr="001F13E6">
        <w:rPr>
          <w:rFonts w:ascii="Arial" w:eastAsia="微软雅黑" w:hAnsi="Arial" w:cs="Arial" w:hint="eastAsia"/>
          <w:spacing w:val="1"/>
          <w:sz w:val="23"/>
          <w:szCs w:val="23"/>
          <w:lang w:eastAsia="zh-CN"/>
        </w:rPr>
        <w:t>西格玛奥尔德里奇公司在进行过程风险分析时认为存在一氧化氮爆炸的可能性，但没有采取相应的措施来降低风险，而一套完整的过程风险分析要全面研究所有识别出的风险、文档，并跟踪相应采取的措施，评估安全系统设计的基础记录（如防爆屏障和超压保护计算结果）和工艺设计信息。</w:t>
      </w:r>
    </w:p>
    <w:p w:rsidR="009F0ED7" w:rsidRPr="001F13E6" w:rsidRDefault="0060545C" w:rsidP="00F92AAB">
      <w:pPr>
        <w:pStyle w:val="af"/>
        <w:numPr>
          <w:ilvl w:val="0"/>
          <w:numId w:val="27"/>
        </w:numPr>
        <w:ind w:left="426" w:firstLineChars="0"/>
        <w:jc w:val="both"/>
        <w:rPr>
          <w:rFonts w:ascii="Arial" w:eastAsia="微软雅黑" w:hAnsi="Arial" w:cs="Arial"/>
          <w:spacing w:val="1"/>
          <w:sz w:val="23"/>
          <w:szCs w:val="23"/>
          <w:lang w:eastAsia="zh-CN"/>
        </w:rPr>
      </w:pPr>
      <w:r w:rsidRPr="001F13E6">
        <w:rPr>
          <w:rFonts w:ascii="Arial" w:eastAsia="微软雅黑" w:hAnsi="Arial" w:cs="Arial" w:hint="eastAsia"/>
          <w:spacing w:val="1"/>
          <w:sz w:val="23"/>
          <w:szCs w:val="23"/>
          <w:lang w:eastAsia="zh-CN"/>
        </w:rPr>
        <w:t>尽管</w:t>
      </w:r>
      <w:proofErr w:type="spellStart"/>
      <w:r w:rsidR="009F0ED7" w:rsidRPr="001F13E6">
        <w:rPr>
          <w:rFonts w:ascii="微软雅黑" w:eastAsia="微软雅黑" w:hAnsi="微软雅黑" w:hint="eastAsia"/>
          <w:lang w:eastAsia="zh-CN"/>
        </w:rPr>
        <w:t>Isotec</w:t>
      </w:r>
      <w:proofErr w:type="spellEnd"/>
      <w:r w:rsidR="009F0ED7" w:rsidRPr="001F13E6">
        <w:rPr>
          <w:rFonts w:ascii="微软雅黑" w:eastAsia="微软雅黑" w:hAnsi="微软雅黑" w:hint="eastAsia"/>
          <w:lang w:eastAsia="zh-CN"/>
        </w:rPr>
        <w:t>公司的一氧化氮蒸馏装置发生过两次事故，包括液态一氧化氮的爆炸，但两次</w:t>
      </w:r>
      <w:r w:rsidRPr="001F13E6">
        <w:rPr>
          <w:rFonts w:ascii="Arial" w:eastAsia="微软雅黑" w:hAnsi="Arial" w:cs="Arial" w:hint="eastAsia"/>
          <w:spacing w:val="1"/>
          <w:sz w:val="23"/>
          <w:szCs w:val="23"/>
          <w:lang w:eastAsia="zh-CN"/>
        </w:rPr>
        <w:t>事故</w:t>
      </w:r>
      <w:r w:rsidR="009F0ED7" w:rsidRPr="001F13E6">
        <w:rPr>
          <w:rFonts w:ascii="Arial" w:eastAsia="微软雅黑" w:hAnsi="Arial" w:cs="Arial" w:hint="eastAsia"/>
          <w:spacing w:val="1"/>
          <w:sz w:val="23"/>
          <w:szCs w:val="23"/>
          <w:lang w:eastAsia="zh-CN"/>
        </w:rPr>
        <w:t>的</w:t>
      </w:r>
      <w:r w:rsidRPr="001F13E6">
        <w:rPr>
          <w:rFonts w:ascii="Arial" w:eastAsia="微软雅黑" w:hAnsi="Arial" w:cs="Arial" w:hint="eastAsia"/>
          <w:spacing w:val="1"/>
          <w:sz w:val="23"/>
          <w:szCs w:val="23"/>
          <w:lang w:eastAsia="zh-CN"/>
        </w:rPr>
        <w:t>调查</w:t>
      </w:r>
      <w:r w:rsidR="009F0ED7" w:rsidRPr="001F13E6">
        <w:rPr>
          <w:rFonts w:ascii="Arial" w:eastAsia="微软雅黑" w:hAnsi="Arial" w:cs="Arial" w:hint="eastAsia"/>
          <w:spacing w:val="1"/>
          <w:sz w:val="23"/>
          <w:szCs w:val="23"/>
          <w:lang w:eastAsia="zh-CN"/>
        </w:rPr>
        <w:t>记录是不完整的，既没有事故发生原因的分析，也没有相应的措施来防止事故再发生。而事故调查结果是过程风险分析的重要输入。</w:t>
      </w:r>
    </w:p>
    <w:p w:rsidR="009F0ED7" w:rsidRPr="00B80F40" w:rsidRDefault="009F0ED7" w:rsidP="00F92AAB">
      <w:pPr>
        <w:pStyle w:val="af"/>
        <w:numPr>
          <w:ilvl w:val="0"/>
          <w:numId w:val="27"/>
        </w:numPr>
        <w:ind w:left="426" w:firstLineChars="0"/>
        <w:jc w:val="both"/>
        <w:rPr>
          <w:rFonts w:ascii="Arial" w:eastAsia="微软雅黑" w:hAnsi="Arial" w:cs="Arial"/>
          <w:spacing w:val="1"/>
          <w:sz w:val="23"/>
          <w:szCs w:val="23"/>
          <w:lang w:eastAsia="zh-CN"/>
        </w:rPr>
      </w:pPr>
      <w:r w:rsidRPr="00B80F40">
        <w:rPr>
          <w:rFonts w:ascii="Arial" w:eastAsia="微软雅黑" w:hAnsi="Arial" w:cs="Arial" w:hint="eastAsia"/>
          <w:spacing w:val="1"/>
          <w:sz w:val="23"/>
          <w:szCs w:val="23"/>
          <w:lang w:eastAsia="zh-CN"/>
        </w:rPr>
        <w:t>当地政府没有能够考虑已有的化工企业的存在</w:t>
      </w:r>
      <w:r w:rsidR="006D2D0A" w:rsidRPr="00B80F40">
        <w:rPr>
          <w:rFonts w:ascii="Arial" w:eastAsia="微软雅黑" w:hAnsi="Arial" w:cs="Arial" w:hint="eastAsia"/>
          <w:spacing w:val="1"/>
          <w:sz w:val="23"/>
          <w:szCs w:val="23"/>
          <w:lang w:eastAsia="zh-CN"/>
        </w:rPr>
        <w:t>化学物质泄漏等</w:t>
      </w:r>
      <w:r w:rsidRPr="00B80F40">
        <w:rPr>
          <w:rFonts w:ascii="Arial" w:eastAsia="微软雅黑" w:hAnsi="Arial" w:cs="Arial" w:hint="eastAsia"/>
          <w:spacing w:val="1"/>
          <w:sz w:val="23"/>
          <w:szCs w:val="23"/>
          <w:lang w:eastAsia="zh-CN"/>
        </w:rPr>
        <w:t>风险</w:t>
      </w:r>
      <w:r w:rsidR="006D2D0A" w:rsidRPr="00B80F40">
        <w:rPr>
          <w:rFonts w:ascii="Arial" w:eastAsia="微软雅黑" w:hAnsi="Arial" w:cs="Arial" w:hint="eastAsia"/>
          <w:spacing w:val="1"/>
          <w:sz w:val="23"/>
          <w:szCs w:val="23"/>
          <w:lang w:eastAsia="zh-CN"/>
        </w:rPr>
        <w:t>，</w:t>
      </w:r>
      <w:r w:rsidRPr="00B80F40">
        <w:rPr>
          <w:rFonts w:ascii="Arial" w:eastAsia="微软雅黑" w:hAnsi="Arial" w:cs="Arial" w:hint="eastAsia"/>
          <w:spacing w:val="1"/>
          <w:sz w:val="23"/>
          <w:szCs w:val="23"/>
          <w:lang w:eastAsia="zh-CN"/>
        </w:rPr>
        <w:t>而在其周边批准建设包括居民区、商业区等公共区域</w:t>
      </w:r>
      <w:r w:rsidR="00B80F40" w:rsidRPr="00B80F40">
        <w:rPr>
          <w:rFonts w:ascii="Arial" w:eastAsia="微软雅黑" w:hAnsi="Arial" w:cs="Arial" w:hint="eastAsia"/>
          <w:spacing w:val="1"/>
          <w:sz w:val="23"/>
          <w:szCs w:val="23"/>
          <w:lang w:eastAsia="zh-CN"/>
        </w:rPr>
        <w:t>，政府要协调开展审查活动。</w:t>
      </w:r>
      <w:proofErr w:type="spellStart"/>
      <w:r w:rsidR="00B80F40" w:rsidRPr="00B80F40">
        <w:rPr>
          <w:rFonts w:ascii="微软雅黑" w:eastAsia="微软雅黑" w:hAnsi="微软雅黑" w:hint="eastAsia"/>
          <w:lang w:eastAsia="zh-CN"/>
        </w:rPr>
        <w:t>Isotec</w:t>
      </w:r>
      <w:proofErr w:type="spellEnd"/>
      <w:r w:rsidR="00B80F40" w:rsidRPr="00B80F40">
        <w:rPr>
          <w:rFonts w:ascii="微软雅黑" w:eastAsia="微软雅黑" w:hAnsi="微软雅黑" w:hint="eastAsia"/>
          <w:lang w:eastAsia="zh-CN"/>
        </w:rPr>
        <w:t>公司和</w:t>
      </w:r>
      <w:r w:rsidR="00B80F40" w:rsidRPr="00B80F40">
        <w:rPr>
          <w:rFonts w:ascii="Arial" w:eastAsia="微软雅黑" w:hAnsi="Arial" w:cs="Arial" w:hint="eastAsia"/>
          <w:spacing w:val="1"/>
          <w:sz w:val="23"/>
          <w:szCs w:val="23"/>
          <w:lang w:eastAsia="zh-CN"/>
        </w:rPr>
        <w:t>西格玛奥尔德里奇公司决定不再重启一氧化氮蒸馏工艺，并将停用</w:t>
      </w:r>
      <w:r w:rsidR="00B80F40" w:rsidRPr="00B80F40">
        <w:rPr>
          <w:rFonts w:ascii="Arial" w:eastAsia="微软雅黑" w:hAnsi="Arial" w:cs="Arial" w:hint="eastAsia"/>
          <w:spacing w:val="1"/>
          <w:sz w:val="23"/>
          <w:szCs w:val="23"/>
          <w:lang w:eastAsia="zh-CN"/>
        </w:rPr>
        <w:t>N6</w:t>
      </w:r>
      <w:r w:rsidR="00B80F40" w:rsidRPr="00B80F40">
        <w:rPr>
          <w:rFonts w:ascii="Arial" w:eastAsia="微软雅黑" w:hAnsi="Arial" w:cs="Arial" w:hint="eastAsia"/>
          <w:spacing w:val="1"/>
          <w:sz w:val="23"/>
          <w:szCs w:val="23"/>
          <w:lang w:eastAsia="zh-CN"/>
        </w:rPr>
        <w:t>设备单元，要求化工公司在轻工业区域内运营时获得使用许可，并扩展轻工业区内的缓冲带。</w:t>
      </w:r>
    </w:p>
    <w:p w:rsidR="009C55FA" w:rsidRPr="00B80F40" w:rsidRDefault="006D2D0A" w:rsidP="00B80F40">
      <w:pPr>
        <w:pStyle w:val="af"/>
        <w:numPr>
          <w:ilvl w:val="0"/>
          <w:numId w:val="27"/>
        </w:numPr>
        <w:ind w:left="426" w:firstLineChars="0"/>
        <w:rPr>
          <w:rFonts w:ascii="Arial" w:eastAsia="微软雅黑" w:hAnsi="Arial" w:cs="Arial"/>
          <w:spacing w:val="1"/>
          <w:sz w:val="23"/>
          <w:szCs w:val="23"/>
          <w:lang w:eastAsia="zh-CN"/>
        </w:rPr>
      </w:pPr>
      <w:r w:rsidRPr="003B0AEF">
        <w:rPr>
          <w:rFonts w:ascii="Arial" w:eastAsia="微软雅黑" w:hAnsi="Arial" w:cs="Arial" w:hint="eastAsia"/>
          <w:spacing w:val="1"/>
          <w:sz w:val="23"/>
          <w:szCs w:val="23"/>
          <w:lang w:eastAsia="zh-CN"/>
        </w:rPr>
        <w:t>在此次事故中，一些居民没有及时得到撤离通知，一些则就没有得到通知，而且通知的信息也是不连续和不完整的，造成了撤离过程中的困惑。而当地政府准备的社区应急响</w:t>
      </w:r>
      <w:r w:rsidRPr="003B0AEF">
        <w:rPr>
          <w:rFonts w:ascii="Arial" w:eastAsia="微软雅黑" w:hAnsi="Arial" w:cs="Arial" w:hint="eastAsia"/>
          <w:spacing w:val="1"/>
          <w:sz w:val="23"/>
          <w:szCs w:val="23"/>
          <w:lang w:eastAsia="zh-CN"/>
        </w:rPr>
        <w:lastRenderedPageBreak/>
        <w:t>应方案中应包括撤离流程等内容，同时也应开展</w:t>
      </w:r>
      <w:r w:rsidR="003B0AEF" w:rsidRPr="003B0AEF">
        <w:rPr>
          <w:rFonts w:ascii="Arial" w:eastAsia="微软雅黑" w:hAnsi="Arial" w:cs="Arial" w:hint="eastAsia"/>
          <w:spacing w:val="1"/>
          <w:sz w:val="23"/>
          <w:szCs w:val="23"/>
          <w:lang w:eastAsia="zh-CN"/>
        </w:rPr>
        <w:t>应急响应演练等活动，增加沟通方式，将公众宣传活动用于在紧急事故中的社区通知。</w:t>
      </w:r>
    </w:p>
    <w:sectPr w:rsidR="009C55FA" w:rsidRPr="00B80F40">
      <w:headerReference w:type="default" r:id="rId21"/>
      <w:footerReference w:type="default" r:id="rId22"/>
      <w:pgSz w:w="11920" w:h="16840"/>
      <w:pgMar w:top="2268" w:right="1281" w:bottom="278" w:left="1298" w:header="1446"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5A6" w:rsidRDefault="001115A6">
      <w:pPr>
        <w:spacing w:after="0" w:line="240" w:lineRule="auto"/>
      </w:pPr>
      <w:r>
        <w:separator/>
      </w:r>
    </w:p>
  </w:endnote>
  <w:endnote w:type="continuationSeparator" w:id="0">
    <w:p w:rsidR="001115A6" w:rsidRDefault="001115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BodoniBT-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021717"/>
    </w:sdtPr>
    <w:sdtEndPr/>
    <w:sdtContent>
      <w:p w:rsidR="009B7F17" w:rsidRDefault="009B7F17">
        <w:pPr>
          <w:pStyle w:val="a6"/>
          <w:jc w:val="center"/>
        </w:pPr>
        <w:r>
          <w:fldChar w:fldCharType="begin"/>
        </w:r>
        <w:r>
          <w:instrText xml:space="preserve"> PAGE   \* MERGEFORMAT </w:instrText>
        </w:r>
        <w:r>
          <w:fldChar w:fldCharType="separate"/>
        </w:r>
        <w:r w:rsidR="00974540" w:rsidRPr="00974540">
          <w:rPr>
            <w:noProof/>
            <w:lang w:val="zh-CN"/>
          </w:rPr>
          <w:t>12</w:t>
        </w:r>
        <w:r>
          <w:rPr>
            <w:lang w:val="zh-CN"/>
          </w:rPr>
          <w:fldChar w:fldCharType="end"/>
        </w:r>
      </w:p>
    </w:sdtContent>
  </w:sdt>
  <w:p w:rsidR="009B7F17" w:rsidRDefault="009B7F1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5A6" w:rsidRDefault="001115A6">
      <w:pPr>
        <w:spacing w:after="0" w:line="240" w:lineRule="auto"/>
      </w:pPr>
      <w:r>
        <w:separator/>
      </w:r>
    </w:p>
  </w:footnote>
  <w:footnote w:type="continuationSeparator" w:id="0">
    <w:p w:rsidR="001115A6" w:rsidRDefault="001115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7F17" w:rsidRPr="00EE729C" w:rsidRDefault="009B7F17">
    <w:pPr>
      <w:tabs>
        <w:tab w:val="left" w:pos="1528"/>
      </w:tabs>
      <w:spacing w:after="0" w:line="360" w:lineRule="auto"/>
      <w:ind w:firstLineChars="1850" w:firstLine="4070"/>
      <w:rPr>
        <w:rFonts w:ascii="Arial" w:hAnsi="Arial" w:cs="Arial"/>
        <w:lang w:eastAsia="zh-CN"/>
      </w:rPr>
    </w:pPr>
    <w:r>
      <w:rPr>
        <w:noProof/>
        <w:lang w:eastAsia="zh-CN"/>
      </w:rPr>
      <w:drawing>
        <wp:anchor distT="0" distB="0" distL="114300" distR="114300" simplePos="0" relativeHeight="251643904" behindDoc="0" locked="0" layoutInCell="1" allowOverlap="1">
          <wp:simplePos x="0" y="0"/>
          <wp:positionH relativeFrom="column">
            <wp:posOffset>1270</wp:posOffset>
          </wp:positionH>
          <wp:positionV relativeFrom="paragraph">
            <wp:posOffset>-8890</wp:posOffset>
          </wp:positionV>
          <wp:extent cx="565150" cy="557530"/>
          <wp:effectExtent l="0" t="0" r="6350" b="13970"/>
          <wp:wrapNone/>
          <wp:docPr id="5" name="图片 3"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2"/>
                  <pic:cNvPicPr>
                    <a:picLocks noChangeAspect="1" noChangeArrowheads="1"/>
                  </pic:cNvPicPr>
                </pic:nvPicPr>
                <pic:blipFill>
                  <a:blip r:embed="rId1"/>
                  <a:srcRect/>
                  <a:stretch>
                    <a:fillRect/>
                  </a:stretch>
                </pic:blipFill>
                <pic:spPr>
                  <a:xfrm>
                    <a:off x="0" y="0"/>
                    <a:ext cx="565150" cy="557530"/>
                  </a:xfrm>
                  <a:prstGeom prst="rect">
                    <a:avLst/>
                  </a:prstGeom>
                  <a:noFill/>
                  <a:ln w="9525">
                    <a:noFill/>
                    <a:miter lim="800000"/>
                    <a:headEnd/>
                    <a:tailEnd/>
                  </a:ln>
                </pic:spPr>
              </pic:pic>
            </a:graphicData>
          </a:graphic>
        </wp:anchor>
      </w:drawing>
    </w:r>
    <w:r>
      <w:rPr>
        <w:rFonts w:hint="eastAsia"/>
        <w:lang w:eastAsia="zh-CN"/>
      </w:rPr>
      <w:t xml:space="preserve">  </w:t>
    </w:r>
    <w:r>
      <w:rPr>
        <w:lang w:eastAsia="zh-CN"/>
      </w:rPr>
      <w:t xml:space="preserve">                                                                 </w:t>
    </w:r>
    <w:r>
      <w:rPr>
        <w:rFonts w:hint="eastAsia"/>
        <w:lang w:eastAsia="zh-CN"/>
      </w:rPr>
      <w:t xml:space="preserve">   </w:t>
    </w:r>
    <w:r>
      <w:rPr>
        <w:rFonts w:hint="eastAsia"/>
        <w:color w:val="FF0000"/>
        <w:lang w:eastAsia="zh-CN"/>
      </w:rPr>
      <w:t>期号：</w:t>
    </w:r>
    <w:r w:rsidRPr="00EE729C">
      <w:rPr>
        <w:rFonts w:ascii="Arial" w:hAnsi="Arial" w:cs="Arial"/>
        <w:color w:val="FF0000"/>
        <w:lang w:eastAsia="zh-CN"/>
      </w:rPr>
      <w:t>201</w:t>
    </w:r>
    <w:r>
      <w:rPr>
        <w:rFonts w:ascii="Arial" w:hAnsi="Arial" w:cs="Arial"/>
        <w:color w:val="FF0000"/>
        <w:lang w:eastAsia="zh-CN"/>
      </w:rPr>
      <w:t>9</w:t>
    </w:r>
    <w:r w:rsidRPr="00EE729C">
      <w:rPr>
        <w:rFonts w:ascii="Arial" w:hAnsi="Arial" w:cs="Arial"/>
        <w:color w:val="FF0000"/>
        <w:lang w:eastAsia="zh-CN"/>
      </w:rPr>
      <w:t>-</w:t>
    </w:r>
    <w:r>
      <w:rPr>
        <w:rFonts w:ascii="Arial" w:hAnsi="Arial" w:cs="Arial"/>
        <w:color w:val="FF0000"/>
        <w:lang w:eastAsia="zh-CN"/>
      </w:rPr>
      <w:t>05</w:t>
    </w:r>
  </w:p>
  <w:p w:rsidR="009B7F17" w:rsidRDefault="009B7F17" w:rsidP="00FA785E">
    <w:pPr>
      <w:tabs>
        <w:tab w:val="left" w:pos="1528"/>
      </w:tabs>
      <w:spacing w:after="0" w:line="360" w:lineRule="auto"/>
      <w:ind w:firstLineChars="2550" w:firstLine="5610"/>
      <w:rPr>
        <w:color w:val="FF0000"/>
        <w:sz w:val="24"/>
        <w:szCs w:val="24"/>
        <w:lang w:eastAsia="zh-CN"/>
      </w:rPr>
    </w:pPr>
    <w:r>
      <w:rPr>
        <w:noProof/>
        <w:lang w:eastAsia="zh-CN"/>
      </w:rPr>
      <mc:AlternateContent>
        <mc:Choice Requires="wps">
          <w:drawing>
            <wp:anchor distT="0" distB="0" distL="114300" distR="114300" simplePos="0" relativeHeight="251742208" behindDoc="1" locked="0" layoutInCell="1" allowOverlap="1">
              <wp:simplePos x="0" y="0"/>
              <wp:positionH relativeFrom="page">
                <wp:posOffset>876300</wp:posOffset>
              </wp:positionH>
              <wp:positionV relativeFrom="page">
                <wp:posOffset>904875</wp:posOffset>
              </wp:positionV>
              <wp:extent cx="2701925" cy="161290"/>
              <wp:effectExtent l="0" t="0" r="3175" b="10160"/>
              <wp:wrapNone/>
              <wp:docPr id="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1925" cy="161290"/>
                      </a:xfrm>
                      <a:prstGeom prst="rect">
                        <a:avLst/>
                      </a:prstGeom>
                      <a:noFill/>
                      <a:ln>
                        <a:noFill/>
                      </a:ln>
                    </wps:spPr>
                    <wps:txbx>
                      <w:txbxContent>
                        <w:p w:rsidR="009B7F17" w:rsidRDefault="009B7F17">
                          <w:pPr>
                            <w:spacing w:after="0" w:line="254" w:lineRule="exact"/>
                            <w:ind w:right="-52"/>
                            <w:rPr>
                              <w:rFonts w:ascii="微软雅黑" w:eastAsia="微软雅黑" w:hAnsi="微软雅黑" w:cs="微软雅黑"/>
                              <w:sz w:val="21"/>
                              <w:szCs w:val="21"/>
                              <w:lang w:eastAsia="zh-CN"/>
                            </w:rPr>
                          </w:pPr>
                        </w:p>
                      </w:txbxContent>
                    </wps:txbx>
                    <wps:bodyPr rot="0" vert="horz" wrap="square" lIns="0" tIns="0" rIns="0" bIns="0" anchor="t" anchorCtr="0" upright="1">
                      <a:noAutofit/>
                    </wps:bodyPr>
                  </wps:wsp>
                </a:graphicData>
              </a:graphic>
            </wp:anchor>
          </w:drawing>
        </mc:Choice>
        <mc:Fallback>
          <w:pict>
            <v:shapetype id="_x0000_t202" coordsize="21600,21600" o:spt="202" path="m,l,21600r21600,l21600,xe">
              <v:stroke joinstyle="miter"/>
              <v:path gradientshapeok="t" o:connecttype="rect"/>
            </v:shapetype>
            <v:shape id="Text Box 1" o:spid="_x0000_s1036" type="#_x0000_t202" style="position:absolute;left:0;text-align:left;margin-left:69pt;margin-top:71.25pt;width:212.75pt;height:12.7pt;z-index:-25157427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" filled="f" stroked="f">
              <v:textbox inset="0,0,0,0">
                <w:txbxContent>
                  <w:p w:rsidR="009B7F17" w:rsidRDefault="009B7F17">
                    <w:pPr>
                      <w:spacing w:after="0" w:line="254" w:lineRule="exact"/>
                      <w:ind w:right="-52"/>
                      <w:rPr>
                        <w:rFonts w:ascii="微软雅黑" w:eastAsia="微软雅黑" w:hAnsi="微软雅黑" w:cs="微软雅黑"/>
                        <w:sz w:val="21"/>
                        <w:szCs w:val="21"/>
                        <w:lang w:eastAsia="zh-CN"/>
                      </w:rPr>
                    </w:pPr>
                  </w:p>
                </w:txbxContent>
              </v:textbox>
              <w10:wrap anchorx="page" anchory="page"/>
            </v:shape>
          </w:pict>
        </mc:Fallback>
      </mc:AlternateContent>
    </w:r>
    <w:r>
      <w:rPr>
        <w:rFonts w:hint="eastAsia"/>
        <w:lang w:eastAsia="zh-CN"/>
      </w:rPr>
      <w:t>天津市居安企业管理咨询有限公司</w:t>
    </w:r>
    <w:r>
      <w:rPr>
        <w:rFonts w:hint="eastAsia"/>
        <w:sz w:val="24"/>
        <w:szCs w:val="24"/>
        <w:lang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95B26"/>
    <w:multiLevelType w:val="multilevel"/>
    <w:tmpl w:val="09995B2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C6527F2"/>
    <w:multiLevelType w:val="hybridMultilevel"/>
    <w:tmpl w:val="71D0A10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DFA6A07"/>
    <w:multiLevelType w:val="hybridMultilevel"/>
    <w:tmpl w:val="A89C0A5E"/>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F6129B2"/>
    <w:multiLevelType w:val="multilevel"/>
    <w:tmpl w:val="0F6129B2"/>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4" w15:restartNumberingAfterBreak="0">
    <w:nsid w:val="1030322A"/>
    <w:multiLevelType w:val="hybridMultilevel"/>
    <w:tmpl w:val="3F7A8770"/>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5" w15:restartNumberingAfterBreak="0">
    <w:nsid w:val="125B594E"/>
    <w:multiLevelType w:val="hybridMultilevel"/>
    <w:tmpl w:val="B55C196C"/>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42157C5"/>
    <w:multiLevelType w:val="hybridMultilevel"/>
    <w:tmpl w:val="CF1ACAE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15:restartNumberingAfterBreak="0">
    <w:nsid w:val="1F455C42"/>
    <w:multiLevelType w:val="hybridMultilevel"/>
    <w:tmpl w:val="286E467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15:restartNumberingAfterBreak="0">
    <w:nsid w:val="22C466C1"/>
    <w:multiLevelType w:val="hybridMultilevel"/>
    <w:tmpl w:val="F5D6B7C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9F26D53"/>
    <w:multiLevelType w:val="hybridMultilevel"/>
    <w:tmpl w:val="D374AA5E"/>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B366F38"/>
    <w:multiLevelType w:val="hybridMultilevel"/>
    <w:tmpl w:val="F8AA5918"/>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1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C3D585B"/>
    <w:multiLevelType w:val="hybridMultilevel"/>
    <w:tmpl w:val="DBEC7538"/>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4DC014D8"/>
    <w:multiLevelType w:val="multilevel"/>
    <w:tmpl w:val="4DC014D8"/>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501B62BA"/>
    <w:multiLevelType w:val="hybridMultilevel"/>
    <w:tmpl w:val="9CB4256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4" w15:restartNumberingAfterBreak="0">
    <w:nsid w:val="52037790"/>
    <w:multiLevelType w:val="multilevel"/>
    <w:tmpl w:val="52037790"/>
    <w:lvl w:ilvl="0">
      <w:start w:val="1"/>
      <w:numFmt w:val="decimal"/>
      <w:lvlText w:val="[%1]"/>
      <w:lvlJc w:val="left"/>
      <w:pPr>
        <w:ind w:left="420" w:hanging="42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15:restartNumberingAfterBreak="0">
    <w:nsid w:val="531805B1"/>
    <w:multiLevelType w:val="hybridMultilevel"/>
    <w:tmpl w:val="0AD4EB4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55B43359"/>
    <w:multiLevelType w:val="hybridMultilevel"/>
    <w:tmpl w:val="5784C9F2"/>
    <w:lvl w:ilvl="0" w:tplc="04090005">
      <w:start w:val="1"/>
      <w:numFmt w:val="bullet"/>
      <w:lvlText w:val=""/>
      <w:lvlJc w:val="left"/>
      <w:pPr>
        <w:ind w:left="607" w:hanging="420"/>
      </w:pPr>
      <w:rPr>
        <w:rFonts w:ascii="Wingdings" w:hAnsi="Wingdings" w:hint="default"/>
      </w:rPr>
    </w:lvl>
    <w:lvl w:ilvl="1" w:tplc="04090003" w:tentative="1">
      <w:start w:val="1"/>
      <w:numFmt w:val="bullet"/>
      <w:lvlText w:val=""/>
      <w:lvlJc w:val="left"/>
      <w:pPr>
        <w:ind w:left="1027" w:hanging="420"/>
      </w:pPr>
      <w:rPr>
        <w:rFonts w:ascii="Wingdings" w:hAnsi="Wingdings" w:hint="default"/>
      </w:rPr>
    </w:lvl>
    <w:lvl w:ilvl="2" w:tplc="04090005" w:tentative="1">
      <w:start w:val="1"/>
      <w:numFmt w:val="bullet"/>
      <w:lvlText w:val=""/>
      <w:lvlJc w:val="left"/>
      <w:pPr>
        <w:ind w:left="1447" w:hanging="420"/>
      </w:pPr>
      <w:rPr>
        <w:rFonts w:ascii="Wingdings" w:hAnsi="Wingdings" w:hint="default"/>
      </w:rPr>
    </w:lvl>
    <w:lvl w:ilvl="3" w:tplc="04090001" w:tentative="1">
      <w:start w:val="1"/>
      <w:numFmt w:val="bullet"/>
      <w:lvlText w:val=""/>
      <w:lvlJc w:val="left"/>
      <w:pPr>
        <w:ind w:left="1867" w:hanging="420"/>
      </w:pPr>
      <w:rPr>
        <w:rFonts w:ascii="Wingdings" w:hAnsi="Wingdings" w:hint="default"/>
      </w:rPr>
    </w:lvl>
    <w:lvl w:ilvl="4" w:tplc="04090003" w:tentative="1">
      <w:start w:val="1"/>
      <w:numFmt w:val="bullet"/>
      <w:lvlText w:val=""/>
      <w:lvlJc w:val="left"/>
      <w:pPr>
        <w:ind w:left="2287" w:hanging="420"/>
      </w:pPr>
      <w:rPr>
        <w:rFonts w:ascii="Wingdings" w:hAnsi="Wingdings" w:hint="default"/>
      </w:rPr>
    </w:lvl>
    <w:lvl w:ilvl="5" w:tplc="04090005" w:tentative="1">
      <w:start w:val="1"/>
      <w:numFmt w:val="bullet"/>
      <w:lvlText w:val=""/>
      <w:lvlJc w:val="left"/>
      <w:pPr>
        <w:ind w:left="2707" w:hanging="420"/>
      </w:pPr>
      <w:rPr>
        <w:rFonts w:ascii="Wingdings" w:hAnsi="Wingdings" w:hint="default"/>
      </w:rPr>
    </w:lvl>
    <w:lvl w:ilvl="6" w:tplc="04090001" w:tentative="1">
      <w:start w:val="1"/>
      <w:numFmt w:val="bullet"/>
      <w:lvlText w:val=""/>
      <w:lvlJc w:val="left"/>
      <w:pPr>
        <w:ind w:left="3127" w:hanging="420"/>
      </w:pPr>
      <w:rPr>
        <w:rFonts w:ascii="Wingdings" w:hAnsi="Wingdings" w:hint="default"/>
      </w:rPr>
    </w:lvl>
    <w:lvl w:ilvl="7" w:tplc="04090003" w:tentative="1">
      <w:start w:val="1"/>
      <w:numFmt w:val="bullet"/>
      <w:lvlText w:val=""/>
      <w:lvlJc w:val="left"/>
      <w:pPr>
        <w:ind w:left="3547" w:hanging="420"/>
      </w:pPr>
      <w:rPr>
        <w:rFonts w:ascii="Wingdings" w:hAnsi="Wingdings" w:hint="default"/>
      </w:rPr>
    </w:lvl>
    <w:lvl w:ilvl="8" w:tplc="04090005" w:tentative="1">
      <w:start w:val="1"/>
      <w:numFmt w:val="bullet"/>
      <w:lvlText w:val=""/>
      <w:lvlJc w:val="left"/>
      <w:pPr>
        <w:ind w:left="3967" w:hanging="420"/>
      </w:pPr>
      <w:rPr>
        <w:rFonts w:ascii="Wingdings" w:hAnsi="Wingdings" w:hint="default"/>
      </w:rPr>
    </w:lvl>
  </w:abstractNum>
  <w:abstractNum w:abstractNumId="17" w15:restartNumberingAfterBreak="0">
    <w:nsid w:val="57EB2BFF"/>
    <w:multiLevelType w:val="multilevel"/>
    <w:tmpl w:val="57EB2BF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8" w15:restartNumberingAfterBreak="0">
    <w:nsid w:val="5DE444CF"/>
    <w:multiLevelType w:val="hybridMultilevel"/>
    <w:tmpl w:val="D4B6FEF0"/>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5EB054F7"/>
    <w:multiLevelType w:val="hybridMultilevel"/>
    <w:tmpl w:val="93E43B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0" w15:restartNumberingAfterBreak="0">
    <w:nsid w:val="62CC7DEC"/>
    <w:multiLevelType w:val="multilevel"/>
    <w:tmpl w:val="62CC7DE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21" w15:restartNumberingAfterBreak="0">
    <w:nsid w:val="69AF35F6"/>
    <w:multiLevelType w:val="hybridMultilevel"/>
    <w:tmpl w:val="A8ECD902"/>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2" w15:restartNumberingAfterBreak="0">
    <w:nsid w:val="6AA17CC8"/>
    <w:multiLevelType w:val="hybridMultilevel"/>
    <w:tmpl w:val="BBAEB1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15:restartNumberingAfterBreak="0">
    <w:nsid w:val="6FD769E7"/>
    <w:multiLevelType w:val="hybridMultilevel"/>
    <w:tmpl w:val="EA3E0576"/>
    <w:lvl w:ilvl="0" w:tplc="04090011">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1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4" w15:restartNumberingAfterBreak="0">
    <w:nsid w:val="71692B1B"/>
    <w:multiLevelType w:val="hybridMultilevel"/>
    <w:tmpl w:val="D68C5D30"/>
    <w:lvl w:ilvl="0" w:tplc="04090011">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25" w15:restartNumberingAfterBreak="0">
    <w:nsid w:val="741A57A0"/>
    <w:multiLevelType w:val="hybridMultilevel"/>
    <w:tmpl w:val="F5D6B7C4"/>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75690823"/>
    <w:multiLevelType w:val="hybridMultilevel"/>
    <w:tmpl w:val="B2E0CA46"/>
    <w:lvl w:ilvl="0" w:tplc="04090005">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7" w15:restartNumberingAfterBreak="0">
    <w:nsid w:val="7C064CB4"/>
    <w:multiLevelType w:val="hybridMultilevel"/>
    <w:tmpl w:val="92F8B04A"/>
    <w:lvl w:ilvl="0" w:tplc="0409000D">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abstractNumId w:val="17"/>
  </w:num>
  <w:num w:numId="2">
    <w:abstractNumId w:val="20"/>
  </w:num>
  <w:num w:numId="3">
    <w:abstractNumId w:val="12"/>
  </w:num>
  <w:num w:numId="4">
    <w:abstractNumId w:val="0"/>
  </w:num>
  <w:num w:numId="5">
    <w:abstractNumId w:val="3"/>
  </w:num>
  <w:num w:numId="6">
    <w:abstractNumId w:val="14"/>
  </w:num>
  <w:num w:numId="7">
    <w:abstractNumId w:val="15"/>
  </w:num>
  <w:num w:numId="8">
    <w:abstractNumId w:val="22"/>
  </w:num>
  <w:num w:numId="9">
    <w:abstractNumId w:val="19"/>
  </w:num>
  <w:num w:numId="10">
    <w:abstractNumId w:val="7"/>
  </w:num>
  <w:num w:numId="11">
    <w:abstractNumId w:val="6"/>
  </w:num>
  <w:num w:numId="12">
    <w:abstractNumId w:val="13"/>
  </w:num>
  <w:num w:numId="13">
    <w:abstractNumId w:val="16"/>
  </w:num>
  <w:num w:numId="14">
    <w:abstractNumId w:val="26"/>
  </w:num>
  <w:num w:numId="15">
    <w:abstractNumId w:val="2"/>
  </w:num>
  <w:num w:numId="16">
    <w:abstractNumId w:val="1"/>
  </w:num>
  <w:num w:numId="17">
    <w:abstractNumId w:val="4"/>
  </w:num>
  <w:num w:numId="18">
    <w:abstractNumId w:val="27"/>
  </w:num>
  <w:num w:numId="19">
    <w:abstractNumId w:val="11"/>
  </w:num>
  <w:num w:numId="20">
    <w:abstractNumId w:val="21"/>
  </w:num>
  <w:num w:numId="21">
    <w:abstractNumId w:val="10"/>
  </w:num>
  <w:num w:numId="22">
    <w:abstractNumId w:val="9"/>
  </w:num>
  <w:num w:numId="23">
    <w:abstractNumId w:val="5"/>
  </w:num>
  <w:num w:numId="24">
    <w:abstractNumId w:val="25"/>
  </w:num>
  <w:num w:numId="25">
    <w:abstractNumId w:val="18"/>
  </w:num>
  <w:num w:numId="26">
    <w:abstractNumId w:val="24"/>
  </w:num>
  <w:num w:numId="27">
    <w:abstractNumId w:val="23"/>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4A6"/>
    <w:rsid w:val="0000026C"/>
    <w:rsid w:val="000006A4"/>
    <w:rsid w:val="00000782"/>
    <w:rsid w:val="000007C0"/>
    <w:rsid w:val="00000E63"/>
    <w:rsid w:val="00000FF8"/>
    <w:rsid w:val="00001004"/>
    <w:rsid w:val="00001586"/>
    <w:rsid w:val="00001B69"/>
    <w:rsid w:val="0000214D"/>
    <w:rsid w:val="0000254E"/>
    <w:rsid w:val="000027E9"/>
    <w:rsid w:val="000029DA"/>
    <w:rsid w:val="00002FD5"/>
    <w:rsid w:val="000031A2"/>
    <w:rsid w:val="000034F2"/>
    <w:rsid w:val="00003538"/>
    <w:rsid w:val="00003604"/>
    <w:rsid w:val="00003C24"/>
    <w:rsid w:val="0000444B"/>
    <w:rsid w:val="00004543"/>
    <w:rsid w:val="0000494D"/>
    <w:rsid w:val="00004C73"/>
    <w:rsid w:val="00004F0F"/>
    <w:rsid w:val="00004F2D"/>
    <w:rsid w:val="000050F1"/>
    <w:rsid w:val="000053F3"/>
    <w:rsid w:val="000057D4"/>
    <w:rsid w:val="000059C1"/>
    <w:rsid w:val="000061B5"/>
    <w:rsid w:val="00006C04"/>
    <w:rsid w:val="00006D76"/>
    <w:rsid w:val="0001097E"/>
    <w:rsid w:val="000110CE"/>
    <w:rsid w:val="00011386"/>
    <w:rsid w:val="00011865"/>
    <w:rsid w:val="00011D39"/>
    <w:rsid w:val="00012396"/>
    <w:rsid w:val="00012AA2"/>
    <w:rsid w:val="00012BC6"/>
    <w:rsid w:val="00013110"/>
    <w:rsid w:val="00013683"/>
    <w:rsid w:val="00013CE6"/>
    <w:rsid w:val="00013D14"/>
    <w:rsid w:val="000142DD"/>
    <w:rsid w:val="00014907"/>
    <w:rsid w:val="00014ED5"/>
    <w:rsid w:val="00015983"/>
    <w:rsid w:val="00015A02"/>
    <w:rsid w:val="00016230"/>
    <w:rsid w:val="00016238"/>
    <w:rsid w:val="00016650"/>
    <w:rsid w:val="000168A5"/>
    <w:rsid w:val="00016A90"/>
    <w:rsid w:val="00016B3F"/>
    <w:rsid w:val="00016F3E"/>
    <w:rsid w:val="00017437"/>
    <w:rsid w:val="00017843"/>
    <w:rsid w:val="000200E3"/>
    <w:rsid w:val="000200E6"/>
    <w:rsid w:val="000201A7"/>
    <w:rsid w:val="00020645"/>
    <w:rsid w:val="00021199"/>
    <w:rsid w:val="00021680"/>
    <w:rsid w:val="00021FF8"/>
    <w:rsid w:val="00022041"/>
    <w:rsid w:val="00022056"/>
    <w:rsid w:val="0002278E"/>
    <w:rsid w:val="00022E47"/>
    <w:rsid w:val="000233DB"/>
    <w:rsid w:val="00023E1D"/>
    <w:rsid w:val="00024194"/>
    <w:rsid w:val="00024277"/>
    <w:rsid w:val="00024368"/>
    <w:rsid w:val="00024A96"/>
    <w:rsid w:val="00024AC3"/>
    <w:rsid w:val="0002546D"/>
    <w:rsid w:val="000258E9"/>
    <w:rsid w:val="000259C0"/>
    <w:rsid w:val="00025FD5"/>
    <w:rsid w:val="00025FDD"/>
    <w:rsid w:val="0002617C"/>
    <w:rsid w:val="0002619C"/>
    <w:rsid w:val="00026673"/>
    <w:rsid w:val="000267D2"/>
    <w:rsid w:val="00026BF8"/>
    <w:rsid w:val="00027429"/>
    <w:rsid w:val="00027640"/>
    <w:rsid w:val="00030E5F"/>
    <w:rsid w:val="0003134A"/>
    <w:rsid w:val="00031F0E"/>
    <w:rsid w:val="00033D76"/>
    <w:rsid w:val="00034497"/>
    <w:rsid w:val="000346EC"/>
    <w:rsid w:val="00034756"/>
    <w:rsid w:val="00034A0F"/>
    <w:rsid w:val="00034A83"/>
    <w:rsid w:val="000351E8"/>
    <w:rsid w:val="00035BC5"/>
    <w:rsid w:val="00035C4B"/>
    <w:rsid w:val="00036E00"/>
    <w:rsid w:val="00037E5A"/>
    <w:rsid w:val="00040261"/>
    <w:rsid w:val="000407AE"/>
    <w:rsid w:val="0004190A"/>
    <w:rsid w:val="00041960"/>
    <w:rsid w:val="00041CF2"/>
    <w:rsid w:val="00041DA7"/>
    <w:rsid w:val="000421E2"/>
    <w:rsid w:val="000423AD"/>
    <w:rsid w:val="00042716"/>
    <w:rsid w:val="00042A5E"/>
    <w:rsid w:val="00043762"/>
    <w:rsid w:val="00043AAD"/>
    <w:rsid w:val="00043C4D"/>
    <w:rsid w:val="00044543"/>
    <w:rsid w:val="00044608"/>
    <w:rsid w:val="000446D9"/>
    <w:rsid w:val="00044F2B"/>
    <w:rsid w:val="0004510F"/>
    <w:rsid w:val="000455E7"/>
    <w:rsid w:val="00045628"/>
    <w:rsid w:val="0004570E"/>
    <w:rsid w:val="00045731"/>
    <w:rsid w:val="000457F8"/>
    <w:rsid w:val="000459FB"/>
    <w:rsid w:val="00045EF1"/>
    <w:rsid w:val="00046F42"/>
    <w:rsid w:val="00047107"/>
    <w:rsid w:val="000477E6"/>
    <w:rsid w:val="00047CF3"/>
    <w:rsid w:val="000501B8"/>
    <w:rsid w:val="000502F1"/>
    <w:rsid w:val="00050C62"/>
    <w:rsid w:val="000510AA"/>
    <w:rsid w:val="00051CFB"/>
    <w:rsid w:val="00051E8B"/>
    <w:rsid w:val="00052471"/>
    <w:rsid w:val="00053F69"/>
    <w:rsid w:val="00054127"/>
    <w:rsid w:val="000544AF"/>
    <w:rsid w:val="00054654"/>
    <w:rsid w:val="000551F9"/>
    <w:rsid w:val="00055424"/>
    <w:rsid w:val="000554DB"/>
    <w:rsid w:val="000554F0"/>
    <w:rsid w:val="00056598"/>
    <w:rsid w:val="00057EC5"/>
    <w:rsid w:val="00060231"/>
    <w:rsid w:val="00060338"/>
    <w:rsid w:val="0006090C"/>
    <w:rsid w:val="00060BB2"/>
    <w:rsid w:val="00060C8E"/>
    <w:rsid w:val="00061192"/>
    <w:rsid w:val="000611F1"/>
    <w:rsid w:val="0006174A"/>
    <w:rsid w:val="00061ACA"/>
    <w:rsid w:val="00061B57"/>
    <w:rsid w:val="000620DE"/>
    <w:rsid w:val="00062532"/>
    <w:rsid w:val="00062BB6"/>
    <w:rsid w:val="00062EFD"/>
    <w:rsid w:val="0006326F"/>
    <w:rsid w:val="0006348E"/>
    <w:rsid w:val="00063BCC"/>
    <w:rsid w:val="00063E06"/>
    <w:rsid w:val="0006402C"/>
    <w:rsid w:val="00064333"/>
    <w:rsid w:val="00064805"/>
    <w:rsid w:val="00064938"/>
    <w:rsid w:val="00064D39"/>
    <w:rsid w:val="000659EE"/>
    <w:rsid w:val="00065A6E"/>
    <w:rsid w:val="000662E5"/>
    <w:rsid w:val="00066541"/>
    <w:rsid w:val="0006667C"/>
    <w:rsid w:val="000668AA"/>
    <w:rsid w:val="00067387"/>
    <w:rsid w:val="00070340"/>
    <w:rsid w:val="00070A7B"/>
    <w:rsid w:val="00070AEC"/>
    <w:rsid w:val="00071924"/>
    <w:rsid w:val="00072198"/>
    <w:rsid w:val="000728D8"/>
    <w:rsid w:val="00072D4E"/>
    <w:rsid w:val="00073231"/>
    <w:rsid w:val="00073950"/>
    <w:rsid w:val="00074106"/>
    <w:rsid w:val="00074110"/>
    <w:rsid w:val="0007460F"/>
    <w:rsid w:val="00074A02"/>
    <w:rsid w:val="00074C60"/>
    <w:rsid w:val="00074D04"/>
    <w:rsid w:val="000756B5"/>
    <w:rsid w:val="00075F48"/>
    <w:rsid w:val="00076C91"/>
    <w:rsid w:val="00076FAE"/>
    <w:rsid w:val="00077413"/>
    <w:rsid w:val="000777B3"/>
    <w:rsid w:val="00077CE6"/>
    <w:rsid w:val="00077F89"/>
    <w:rsid w:val="000800B5"/>
    <w:rsid w:val="00080312"/>
    <w:rsid w:val="0008036F"/>
    <w:rsid w:val="0008044E"/>
    <w:rsid w:val="0008076A"/>
    <w:rsid w:val="000808C7"/>
    <w:rsid w:val="0008135C"/>
    <w:rsid w:val="000813D7"/>
    <w:rsid w:val="0008171D"/>
    <w:rsid w:val="00081B00"/>
    <w:rsid w:val="00081C28"/>
    <w:rsid w:val="0008211D"/>
    <w:rsid w:val="00082142"/>
    <w:rsid w:val="0008220F"/>
    <w:rsid w:val="00082281"/>
    <w:rsid w:val="00082C8B"/>
    <w:rsid w:val="000835C2"/>
    <w:rsid w:val="000836C4"/>
    <w:rsid w:val="00083806"/>
    <w:rsid w:val="00083F1F"/>
    <w:rsid w:val="00084497"/>
    <w:rsid w:val="000848B9"/>
    <w:rsid w:val="000848D9"/>
    <w:rsid w:val="00084981"/>
    <w:rsid w:val="00084AFD"/>
    <w:rsid w:val="00084E4A"/>
    <w:rsid w:val="000853B9"/>
    <w:rsid w:val="00086414"/>
    <w:rsid w:val="00086CD0"/>
    <w:rsid w:val="000871A6"/>
    <w:rsid w:val="000874B4"/>
    <w:rsid w:val="00087628"/>
    <w:rsid w:val="00087A88"/>
    <w:rsid w:val="00090A0B"/>
    <w:rsid w:val="00091FE4"/>
    <w:rsid w:val="00092445"/>
    <w:rsid w:val="00092553"/>
    <w:rsid w:val="000928CF"/>
    <w:rsid w:val="00092C40"/>
    <w:rsid w:val="00093B14"/>
    <w:rsid w:val="00093C8B"/>
    <w:rsid w:val="0009440E"/>
    <w:rsid w:val="00094FFF"/>
    <w:rsid w:val="0009555D"/>
    <w:rsid w:val="00095F04"/>
    <w:rsid w:val="0009639E"/>
    <w:rsid w:val="00097BFE"/>
    <w:rsid w:val="00097D68"/>
    <w:rsid w:val="000A0354"/>
    <w:rsid w:val="000A0DE5"/>
    <w:rsid w:val="000A0E78"/>
    <w:rsid w:val="000A10A4"/>
    <w:rsid w:val="000A1520"/>
    <w:rsid w:val="000A161D"/>
    <w:rsid w:val="000A16D2"/>
    <w:rsid w:val="000A177D"/>
    <w:rsid w:val="000A2C03"/>
    <w:rsid w:val="000A2D6D"/>
    <w:rsid w:val="000A2DD6"/>
    <w:rsid w:val="000A3029"/>
    <w:rsid w:val="000A3771"/>
    <w:rsid w:val="000A43AA"/>
    <w:rsid w:val="000A45E2"/>
    <w:rsid w:val="000A469F"/>
    <w:rsid w:val="000A4B73"/>
    <w:rsid w:val="000A5040"/>
    <w:rsid w:val="000A5926"/>
    <w:rsid w:val="000A5CF1"/>
    <w:rsid w:val="000A6513"/>
    <w:rsid w:val="000A708D"/>
    <w:rsid w:val="000A749B"/>
    <w:rsid w:val="000A77AB"/>
    <w:rsid w:val="000A7C81"/>
    <w:rsid w:val="000A7FD5"/>
    <w:rsid w:val="000B0095"/>
    <w:rsid w:val="000B0DB2"/>
    <w:rsid w:val="000B15B4"/>
    <w:rsid w:val="000B1713"/>
    <w:rsid w:val="000B240D"/>
    <w:rsid w:val="000B3100"/>
    <w:rsid w:val="000B4757"/>
    <w:rsid w:val="000B4CD5"/>
    <w:rsid w:val="000B4F87"/>
    <w:rsid w:val="000B4FAF"/>
    <w:rsid w:val="000B51B4"/>
    <w:rsid w:val="000B544E"/>
    <w:rsid w:val="000B56AD"/>
    <w:rsid w:val="000B5E5C"/>
    <w:rsid w:val="000B602E"/>
    <w:rsid w:val="000B612E"/>
    <w:rsid w:val="000B67D7"/>
    <w:rsid w:val="000B7200"/>
    <w:rsid w:val="000B7228"/>
    <w:rsid w:val="000B7672"/>
    <w:rsid w:val="000B78B3"/>
    <w:rsid w:val="000C027F"/>
    <w:rsid w:val="000C033B"/>
    <w:rsid w:val="000C0D67"/>
    <w:rsid w:val="000C0DA8"/>
    <w:rsid w:val="000C1063"/>
    <w:rsid w:val="000C13EE"/>
    <w:rsid w:val="000C1904"/>
    <w:rsid w:val="000C2038"/>
    <w:rsid w:val="000C3507"/>
    <w:rsid w:val="000C361C"/>
    <w:rsid w:val="000C3646"/>
    <w:rsid w:val="000C369C"/>
    <w:rsid w:val="000C3882"/>
    <w:rsid w:val="000C3D17"/>
    <w:rsid w:val="000C43EF"/>
    <w:rsid w:val="000C4775"/>
    <w:rsid w:val="000C478B"/>
    <w:rsid w:val="000C4892"/>
    <w:rsid w:val="000C4E4F"/>
    <w:rsid w:val="000C4EBD"/>
    <w:rsid w:val="000C556B"/>
    <w:rsid w:val="000C60F7"/>
    <w:rsid w:val="000C6377"/>
    <w:rsid w:val="000C66C3"/>
    <w:rsid w:val="000C670F"/>
    <w:rsid w:val="000C69FD"/>
    <w:rsid w:val="000C6BC7"/>
    <w:rsid w:val="000C6E3D"/>
    <w:rsid w:val="000C7FBD"/>
    <w:rsid w:val="000D0D76"/>
    <w:rsid w:val="000D29BE"/>
    <w:rsid w:val="000D3191"/>
    <w:rsid w:val="000D34F2"/>
    <w:rsid w:val="000D3907"/>
    <w:rsid w:val="000D3C79"/>
    <w:rsid w:val="000D3ED1"/>
    <w:rsid w:val="000D435C"/>
    <w:rsid w:val="000D43A0"/>
    <w:rsid w:val="000D4463"/>
    <w:rsid w:val="000D4D7F"/>
    <w:rsid w:val="000D5415"/>
    <w:rsid w:val="000D5787"/>
    <w:rsid w:val="000D6664"/>
    <w:rsid w:val="000D67D6"/>
    <w:rsid w:val="000D6A63"/>
    <w:rsid w:val="000D6CE6"/>
    <w:rsid w:val="000D75C7"/>
    <w:rsid w:val="000D7D62"/>
    <w:rsid w:val="000E09F5"/>
    <w:rsid w:val="000E0DDB"/>
    <w:rsid w:val="000E0E92"/>
    <w:rsid w:val="000E0FAF"/>
    <w:rsid w:val="000E1137"/>
    <w:rsid w:val="000E1179"/>
    <w:rsid w:val="000E12EB"/>
    <w:rsid w:val="000E1922"/>
    <w:rsid w:val="000E2171"/>
    <w:rsid w:val="000E222B"/>
    <w:rsid w:val="000E26F4"/>
    <w:rsid w:val="000E2F4D"/>
    <w:rsid w:val="000E303E"/>
    <w:rsid w:val="000E3239"/>
    <w:rsid w:val="000E3472"/>
    <w:rsid w:val="000E3C36"/>
    <w:rsid w:val="000E41B7"/>
    <w:rsid w:val="000E4AE6"/>
    <w:rsid w:val="000E56FD"/>
    <w:rsid w:val="000E67F8"/>
    <w:rsid w:val="000E6B16"/>
    <w:rsid w:val="000E7A1D"/>
    <w:rsid w:val="000E7C46"/>
    <w:rsid w:val="000E7D67"/>
    <w:rsid w:val="000F0853"/>
    <w:rsid w:val="000F0FC0"/>
    <w:rsid w:val="000F1194"/>
    <w:rsid w:val="000F178E"/>
    <w:rsid w:val="000F2E96"/>
    <w:rsid w:val="000F4453"/>
    <w:rsid w:val="000F54B2"/>
    <w:rsid w:val="000F56A6"/>
    <w:rsid w:val="000F5F38"/>
    <w:rsid w:val="000F61DD"/>
    <w:rsid w:val="000F644D"/>
    <w:rsid w:val="000F6E36"/>
    <w:rsid w:val="000F7455"/>
    <w:rsid w:val="000F7884"/>
    <w:rsid w:val="001003AB"/>
    <w:rsid w:val="0010053E"/>
    <w:rsid w:val="0010076E"/>
    <w:rsid w:val="00100A42"/>
    <w:rsid w:val="00101448"/>
    <w:rsid w:val="0010172C"/>
    <w:rsid w:val="001022F4"/>
    <w:rsid w:val="00102AF7"/>
    <w:rsid w:val="00103154"/>
    <w:rsid w:val="001033EB"/>
    <w:rsid w:val="001034FF"/>
    <w:rsid w:val="001037E3"/>
    <w:rsid w:val="00104173"/>
    <w:rsid w:val="001048FD"/>
    <w:rsid w:val="00104CA2"/>
    <w:rsid w:val="00104E88"/>
    <w:rsid w:val="00104FF3"/>
    <w:rsid w:val="001051ED"/>
    <w:rsid w:val="00105252"/>
    <w:rsid w:val="0010595F"/>
    <w:rsid w:val="00105965"/>
    <w:rsid w:val="00105F0E"/>
    <w:rsid w:val="00106385"/>
    <w:rsid w:val="00106D10"/>
    <w:rsid w:val="001072DB"/>
    <w:rsid w:val="00107AD8"/>
    <w:rsid w:val="001101AB"/>
    <w:rsid w:val="001106A7"/>
    <w:rsid w:val="0011096C"/>
    <w:rsid w:val="001113FD"/>
    <w:rsid w:val="001115A6"/>
    <w:rsid w:val="00111799"/>
    <w:rsid w:val="00111AB5"/>
    <w:rsid w:val="00111BC1"/>
    <w:rsid w:val="001120DC"/>
    <w:rsid w:val="00112268"/>
    <w:rsid w:val="001123AF"/>
    <w:rsid w:val="00112611"/>
    <w:rsid w:val="0011288C"/>
    <w:rsid w:val="00112C35"/>
    <w:rsid w:val="00112E68"/>
    <w:rsid w:val="00112EAF"/>
    <w:rsid w:val="0011307E"/>
    <w:rsid w:val="0011343A"/>
    <w:rsid w:val="00113854"/>
    <w:rsid w:val="00113C95"/>
    <w:rsid w:val="00113FEC"/>
    <w:rsid w:val="001142AA"/>
    <w:rsid w:val="0011439B"/>
    <w:rsid w:val="00114589"/>
    <w:rsid w:val="00114592"/>
    <w:rsid w:val="001145F4"/>
    <w:rsid w:val="00114849"/>
    <w:rsid w:val="00114CF4"/>
    <w:rsid w:val="0011512E"/>
    <w:rsid w:val="0011547B"/>
    <w:rsid w:val="00115506"/>
    <w:rsid w:val="0011583A"/>
    <w:rsid w:val="0011645E"/>
    <w:rsid w:val="00116890"/>
    <w:rsid w:val="00117128"/>
    <w:rsid w:val="001173E1"/>
    <w:rsid w:val="0012034E"/>
    <w:rsid w:val="00120393"/>
    <w:rsid w:val="00120797"/>
    <w:rsid w:val="0012086E"/>
    <w:rsid w:val="001208FF"/>
    <w:rsid w:val="001212BD"/>
    <w:rsid w:val="001215F4"/>
    <w:rsid w:val="0012164A"/>
    <w:rsid w:val="00121ABC"/>
    <w:rsid w:val="001220B3"/>
    <w:rsid w:val="001221E6"/>
    <w:rsid w:val="00122778"/>
    <w:rsid w:val="00122F60"/>
    <w:rsid w:val="001235C8"/>
    <w:rsid w:val="00123A3C"/>
    <w:rsid w:val="001240D4"/>
    <w:rsid w:val="001242A8"/>
    <w:rsid w:val="0012529A"/>
    <w:rsid w:val="00125CB8"/>
    <w:rsid w:val="001261D0"/>
    <w:rsid w:val="001265D4"/>
    <w:rsid w:val="00126C31"/>
    <w:rsid w:val="00126D76"/>
    <w:rsid w:val="00126E83"/>
    <w:rsid w:val="0012713B"/>
    <w:rsid w:val="001275B7"/>
    <w:rsid w:val="0012786D"/>
    <w:rsid w:val="00127AC1"/>
    <w:rsid w:val="00131B52"/>
    <w:rsid w:val="001326DE"/>
    <w:rsid w:val="00133BDC"/>
    <w:rsid w:val="00133CC7"/>
    <w:rsid w:val="00133E67"/>
    <w:rsid w:val="00134E83"/>
    <w:rsid w:val="0013568B"/>
    <w:rsid w:val="00135F9E"/>
    <w:rsid w:val="001363FE"/>
    <w:rsid w:val="00136829"/>
    <w:rsid w:val="001369E7"/>
    <w:rsid w:val="00136B03"/>
    <w:rsid w:val="00136D7E"/>
    <w:rsid w:val="00136FFC"/>
    <w:rsid w:val="0013705D"/>
    <w:rsid w:val="00137CC9"/>
    <w:rsid w:val="0014107D"/>
    <w:rsid w:val="0014109B"/>
    <w:rsid w:val="0014128B"/>
    <w:rsid w:val="00141563"/>
    <w:rsid w:val="00141B73"/>
    <w:rsid w:val="00141FFE"/>
    <w:rsid w:val="0014287A"/>
    <w:rsid w:val="00142EE9"/>
    <w:rsid w:val="00142FA3"/>
    <w:rsid w:val="00143B2F"/>
    <w:rsid w:val="001441D2"/>
    <w:rsid w:val="00144A74"/>
    <w:rsid w:val="00144F18"/>
    <w:rsid w:val="00144FF1"/>
    <w:rsid w:val="00145185"/>
    <w:rsid w:val="00145528"/>
    <w:rsid w:val="00145B0E"/>
    <w:rsid w:val="00146161"/>
    <w:rsid w:val="001464A9"/>
    <w:rsid w:val="00146739"/>
    <w:rsid w:val="00146A00"/>
    <w:rsid w:val="001472A6"/>
    <w:rsid w:val="00147CE9"/>
    <w:rsid w:val="00150287"/>
    <w:rsid w:val="00150D59"/>
    <w:rsid w:val="00150E18"/>
    <w:rsid w:val="0015187D"/>
    <w:rsid w:val="00151F60"/>
    <w:rsid w:val="00153EF7"/>
    <w:rsid w:val="001549F3"/>
    <w:rsid w:val="001554C6"/>
    <w:rsid w:val="00155EB5"/>
    <w:rsid w:val="0015623D"/>
    <w:rsid w:val="0015692F"/>
    <w:rsid w:val="0015696B"/>
    <w:rsid w:val="00156A85"/>
    <w:rsid w:val="00156EE6"/>
    <w:rsid w:val="001574EB"/>
    <w:rsid w:val="001577D4"/>
    <w:rsid w:val="00157C8B"/>
    <w:rsid w:val="00160052"/>
    <w:rsid w:val="001600C4"/>
    <w:rsid w:val="00160311"/>
    <w:rsid w:val="00160FBE"/>
    <w:rsid w:val="00161244"/>
    <w:rsid w:val="0016159A"/>
    <w:rsid w:val="001615E7"/>
    <w:rsid w:val="00161C25"/>
    <w:rsid w:val="00161C6B"/>
    <w:rsid w:val="00162AD0"/>
    <w:rsid w:val="00162BF2"/>
    <w:rsid w:val="00162F33"/>
    <w:rsid w:val="0016383F"/>
    <w:rsid w:val="001638AB"/>
    <w:rsid w:val="0016396D"/>
    <w:rsid w:val="00164544"/>
    <w:rsid w:val="001646CC"/>
    <w:rsid w:val="00165731"/>
    <w:rsid w:val="00165A21"/>
    <w:rsid w:val="001661AD"/>
    <w:rsid w:val="001668AB"/>
    <w:rsid w:val="001676A4"/>
    <w:rsid w:val="00170EC9"/>
    <w:rsid w:val="00171F28"/>
    <w:rsid w:val="001720A6"/>
    <w:rsid w:val="001722C5"/>
    <w:rsid w:val="00172547"/>
    <w:rsid w:val="0017260D"/>
    <w:rsid w:val="00172AAD"/>
    <w:rsid w:val="00172CF5"/>
    <w:rsid w:val="00172F97"/>
    <w:rsid w:val="00172FB0"/>
    <w:rsid w:val="001730A1"/>
    <w:rsid w:val="00173373"/>
    <w:rsid w:val="001737ED"/>
    <w:rsid w:val="00173EF7"/>
    <w:rsid w:val="0017422B"/>
    <w:rsid w:val="00174CEF"/>
    <w:rsid w:val="00174D08"/>
    <w:rsid w:val="00175A6B"/>
    <w:rsid w:val="00175D69"/>
    <w:rsid w:val="00176BA8"/>
    <w:rsid w:val="001775B4"/>
    <w:rsid w:val="001779DE"/>
    <w:rsid w:val="00177A2F"/>
    <w:rsid w:val="00177C78"/>
    <w:rsid w:val="00177E46"/>
    <w:rsid w:val="00180DC6"/>
    <w:rsid w:val="00180F90"/>
    <w:rsid w:val="0018108A"/>
    <w:rsid w:val="001817CF"/>
    <w:rsid w:val="00181DA5"/>
    <w:rsid w:val="0018236C"/>
    <w:rsid w:val="00182A89"/>
    <w:rsid w:val="00183749"/>
    <w:rsid w:val="0018387F"/>
    <w:rsid w:val="00183998"/>
    <w:rsid w:val="001839C6"/>
    <w:rsid w:val="00184291"/>
    <w:rsid w:val="0018476C"/>
    <w:rsid w:val="00185D14"/>
    <w:rsid w:val="00186517"/>
    <w:rsid w:val="00186608"/>
    <w:rsid w:val="00186DFB"/>
    <w:rsid w:val="001877E6"/>
    <w:rsid w:val="00187C36"/>
    <w:rsid w:val="0019071C"/>
    <w:rsid w:val="001907EE"/>
    <w:rsid w:val="00190A7E"/>
    <w:rsid w:val="00191093"/>
    <w:rsid w:val="0019117C"/>
    <w:rsid w:val="001911D9"/>
    <w:rsid w:val="0019166D"/>
    <w:rsid w:val="001919E0"/>
    <w:rsid w:val="00192498"/>
    <w:rsid w:val="0019304A"/>
    <w:rsid w:val="00193159"/>
    <w:rsid w:val="00193383"/>
    <w:rsid w:val="00193912"/>
    <w:rsid w:val="00193966"/>
    <w:rsid w:val="00193A33"/>
    <w:rsid w:val="00193CF3"/>
    <w:rsid w:val="00193E7C"/>
    <w:rsid w:val="00193F50"/>
    <w:rsid w:val="00194133"/>
    <w:rsid w:val="001946D4"/>
    <w:rsid w:val="00194811"/>
    <w:rsid w:val="00194973"/>
    <w:rsid w:val="00194DBD"/>
    <w:rsid w:val="0019515C"/>
    <w:rsid w:val="0019535A"/>
    <w:rsid w:val="001958C1"/>
    <w:rsid w:val="0019639B"/>
    <w:rsid w:val="0019653A"/>
    <w:rsid w:val="00196A2E"/>
    <w:rsid w:val="00197009"/>
    <w:rsid w:val="001976A8"/>
    <w:rsid w:val="001A0144"/>
    <w:rsid w:val="001A0621"/>
    <w:rsid w:val="001A06DA"/>
    <w:rsid w:val="001A0EE6"/>
    <w:rsid w:val="001A0F8A"/>
    <w:rsid w:val="001A1057"/>
    <w:rsid w:val="001A11C5"/>
    <w:rsid w:val="001A1539"/>
    <w:rsid w:val="001A18BD"/>
    <w:rsid w:val="001A1CB9"/>
    <w:rsid w:val="001A1ED0"/>
    <w:rsid w:val="001A21B7"/>
    <w:rsid w:val="001A241A"/>
    <w:rsid w:val="001A253B"/>
    <w:rsid w:val="001A2B65"/>
    <w:rsid w:val="001A2FE8"/>
    <w:rsid w:val="001A3214"/>
    <w:rsid w:val="001A3278"/>
    <w:rsid w:val="001A3BDC"/>
    <w:rsid w:val="001A3DB0"/>
    <w:rsid w:val="001A3F0A"/>
    <w:rsid w:val="001A40F2"/>
    <w:rsid w:val="001A430C"/>
    <w:rsid w:val="001A464E"/>
    <w:rsid w:val="001A4753"/>
    <w:rsid w:val="001A49D6"/>
    <w:rsid w:val="001A4BA0"/>
    <w:rsid w:val="001A5690"/>
    <w:rsid w:val="001A5B5F"/>
    <w:rsid w:val="001A60A5"/>
    <w:rsid w:val="001A646A"/>
    <w:rsid w:val="001A6A89"/>
    <w:rsid w:val="001A6DB9"/>
    <w:rsid w:val="001A6E99"/>
    <w:rsid w:val="001B074C"/>
    <w:rsid w:val="001B1461"/>
    <w:rsid w:val="001B148F"/>
    <w:rsid w:val="001B1AD5"/>
    <w:rsid w:val="001B2616"/>
    <w:rsid w:val="001B340D"/>
    <w:rsid w:val="001B3454"/>
    <w:rsid w:val="001B36BE"/>
    <w:rsid w:val="001B39F6"/>
    <w:rsid w:val="001B3CEE"/>
    <w:rsid w:val="001B3EBD"/>
    <w:rsid w:val="001B4CDD"/>
    <w:rsid w:val="001B4FC7"/>
    <w:rsid w:val="001B57C8"/>
    <w:rsid w:val="001B6366"/>
    <w:rsid w:val="001B64C6"/>
    <w:rsid w:val="001B65D4"/>
    <w:rsid w:val="001B673A"/>
    <w:rsid w:val="001B7C59"/>
    <w:rsid w:val="001C0028"/>
    <w:rsid w:val="001C0126"/>
    <w:rsid w:val="001C07B1"/>
    <w:rsid w:val="001C08F8"/>
    <w:rsid w:val="001C09C9"/>
    <w:rsid w:val="001C0C32"/>
    <w:rsid w:val="001C1283"/>
    <w:rsid w:val="001C13C9"/>
    <w:rsid w:val="001C260C"/>
    <w:rsid w:val="001C273F"/>
    <w:rsid w:val="001C2F56"/>
    <w:rsid w:val="001C3964"/>
    <w:rsid w:val="001C3C61"/>
    <w:rsid w:val="001C41A0"/>
    <w:rsid w:val="001C4601"/>
    <w:rsid w:val="001C4DDA"/>
    <w:rsid w:val="001C4FA5"/>
    <w:rsid w:val="001C5733"/>
    <w:rsid w:val="001C59A2"/>
    <w:rsid w:val="001C5CE5"/>
    <w:rsid w:val="001C65BE"/>
    <w:rsid w:val="001C6DA6"/>
    <w:rsid w:val="001C6DA9"/>
    <w:rsid w:val="001D025B"/>
    <w:rsid w:val="001D04BA"/>
    <w:rsid w:val="001D04CD"/>
    <w:rsid w:val="001D059A"/>
    <w:rsid w:val="001D0614"/>
    <w:rsid w:val="001D08FA"/>
    <w:rsid w:val="001D0D73"/>
    <w:rsid w:val="001D1090"/>
    <w:rsid w:val="001D1351"/>
    <w:rsid w:val="001D1A86"/>
    <w:rsid w:val="001D22D9"/>
    <w:rsid w:val="001D28B9"/>
    <w:rsid w:val="001D3950"/>
    <w:rsid w:val="001D3BE1"/>
    <w:rsid w:val="001D3C45"/>
    <w:rsid w:val="001D3E13"/>
    <w:rsid w:val="001D4995"/>
    <w:rsid w:val="001D5944"/>
    <w:rsid w:val="001D5AA1"/>
    <w:rsid w:val="001D5E18"/>
    <w:rsid w:val="001D61E5"/>
    <w:rsid w:val="001D664F"/>
    <w:rsid w:val="001D6AA8"/>
    <w:rsid w:val="001D6C52"/>
    <w:rsid w:val="001D71C7"/>
    <w:rsid w:val="001D7840"/>
    <w:rsid w:val="001D7917"/>
    <w:rsid w:val="001E03C4"/>
    <w:rsid w:val="001E06A4"/>
    <w:rsid w:val="001E1533"/>
    <w:rsid w:val="001E2265"/>
    <w:rsid w:val="001E2570"/>
    <w:rsid w:val="001E25F2"/>
    <w:rsid w:val="001E281A"/>
    <w:rsid w:val="001E2BC6"/>
    <w:rsid w:val="001E3020"/>
    <w:rsid w:val="001E39D3"/>
    <w:rsid w:val="001E4473"/>
    <w:rsid w:val="001E48E8"/>
    <w:rsid w:val="001E57A6"/>
    <w:rsid w:val="001E7497"/>
    <w:rsid w:val="001E77BA"/>
    <w:rsid w:val="001E78BD"/>
    <w:rsid w:val="001F08E6"/>
    <w:rsid w:val="001F0912"/>
    <w:rsid w:val="001F0932"/>
    <w:rsid w:val="001F0BB3"/>
    <w:rsid w:val="001F0C73"/>
    <w:rsid w:val="001F0E68"/>
    <w:rsid w:val="001F0F65"/>
    <w:rsid w:val="001F0FC2"/>
    <w:rsid w:val="001F13E6"/>
    <w:rsid w:val="001F1432"/>
    <w:rsid w:val="001F20FA"/>
    <w:rsid w:val="001F290F"/>
    <w:rsid w:val="001F3927"/>
    <w:rsid w:val="001F3C4C"/>
    <w:rsid w:val="001F3FA9"/>
    <w:rsid w:val="001F43F0"/>
    <w:rsid w:val="001F462C"/>
    <w:rsid w:val="001F4B2C"/>
    <w:rsid w:val="001F4D62"/>
    <w:rsid w:val="001F5058"/>
    <w:rsid w:val="001F540A"/>
    <w:rsid w:val="001F56F7"/>
    <w:rsid w:val="001F637E"/>
    <w:rsid w:val="001F690C"/>
    <w:rsid w:val="001F7AF1"/>
    <w:rsid w:val="002008C3"/>
    <w:rsid w:val="00201419"/>
    <w:rsid w:val="0020152E"/>
    <w:rsid w:val="00201728"/>
    <w:rsid w:val="00202C8E"/>
    <w:rsid w:val="0020341B"/>
    <w:rsid w:val="0020351C"/>
    <w:rsid w:val="002036BA"/>
    <w:rsid w:val="00203D2C"/>
    <w:rsid w:val="00204843"/>
    <w:rsid w:val="00204F33"/>
    <w:rsid w:val="0020537E"/>
    <w:rsid w:val="00206562"/>
    <w:rsid w:val="00206662"/>
    <w:rsid w:val="002068D9"/>
    <w:rsid w:val="0020692A"/>
    <w:rsid w:val="0020714D"/>
    <w:rsid w:val="0020715E"/>
    <w:rsid w:val="0020789B"/>
    <w:rsid w:val="00207C39"/>
    <w:rsid w:val="00210E07"/>
    <w:rsid w:val="0021104D"/>
    <w:rsid w:val="00211277"/>
    <w:rsid w:val="00212029"/>
    <w:rsid w:val="00212232"/>
    <w:rsid w:val="0021257B"/>
    <w:rsid w:val="002137A6"/>
    <w:rsid w:val="00213946"/>
    <w:rsid w:val="0021419E"/>
    <w:rsid w:val="0021431D"/>
    <w:rsid w:val="00214AA3"/>
    <w:rsid w:val="00214B11"/>
    <w:rsid w:val="00214E38"/>
    <w:rsid w:val="0021528A"/>
    <w:rsid w:val="002158A3"/>
    <w:rsid w:val="002159AE"/>
    <w:rsid w:val="0021644D"/>
    <w:rsid w:val="00216AC3"/>
    <w:rsid w:val="00216C75"/>
    <w:rsid w:val="002177AF"/>
    <w:rsid w:val="00217970"/>
    <w:rsid w:val="00220F79"/>
    <w:rsid w:val="00221570"/>
    <w:rsid w:val="00221A7F"/>
    <w:rsid w:val="0022258D"/>
    <w:rsid w:val="002226D2"/>
    <w:rsid w:val="0022286A"/>
    <w:rsid w:val="00222C2E"/>
    <w:rsid w:val="00222FB0"/>
    <w:rsid w:val="002230D2"/>
    <w:rsid w:val="00224586"/>
    <w:rsid w:val="00224694"/>
    <w:rsid w:val="002247FB"/>
    <w:rsid w:val="00225805"/>
    <w:rsid w:val="00225861"/>
    <w:rsid w:val="00225996"/>
    <w:rsid w:val="00225BC7"/>
    <w:rsid w:val="00226CD7"/>
    <w:rsid w:val="00226EBF"/>
    <w:rsid w:val="00227091"/>
    <w:rsid w:val="0023070F"/>
    <w:rsid w:val="002308D1"/>
    <w:rsid w:val="00230D5E"/>
    <w:rsid w:val="0023100C"/>
    <w:rsid w:val="00231B1E"/>
    <w:rsid w:val="00231C3D"/>
    <w:rsid w:val="00231C53"/>
    <w:rsid w:val="00232732"/>
    <w:rsid w:val="00232741"/>
    <w:rsid w:val="00232E29"/>
    <w:rsid w:val="0023328F"/>
    <w:rsid w:val="002335A0"/>
    <w:rsid w:val="002337AD"/>
    <w:rsid w:val="0023389B"/>
    <w:rsid w:val="002338D3"/>
    <w:rsid w:val="002339B2"/>
    <w:rsid w:val="00233CAA"/>
    <w:rsid w:val="00233CAC"/>
    <w:rsid w:val="00233D47"/>
    <w:rsid w:val="0023482A"/>
    <w:rsid w:val="00234C42"/>
    <w:rsid w:val="0023570E"/>
    <w:rsid w:val="00236A93"/>
    <w:rsid w:val="00236DBB"/>
    <w:rsid w:val="00236F45"/>
    <w:rsid w:val="00237703"/>
    <w:rsid w:val="00237A8A"/>
    <w:rsid w:val="00237F61"/>
    <w:rsid w:val="00237F73"/>
    <w:rsid w:val="00240192"/>
    <w:rsid w:val="00240311"/>
    <w:rsid w:val="002403B5"/>
    <w:rsid w:val="00240580"/>
    <w:rsid w:val="00240C6F"/>
    <w:rsid w:val="00240C7E"/>
    <w:rsid w:val="0024183C"/>
    <w:rsid w:val="00242580"/>
    <w:rsid w:val="0024304C"/>
    <w:rsid w:val="00243185"/>
    <w:rsid w:val="00243F28"/>
    <w:rsid w:val="0024498E"/>
    <w:rsid w:val="00244A0B"/>
    <w:rsid w:val="00244CDD"/>
    <w:rsid w:val="00245254"/>
    <w:rsid w:val="00245524"/>
    <w:rsid w:val="002456D2"/>
    <w:rsid w:val="00246652"/>
    <w:rsid w:val="00246E03"/>
    <w:rsid w:val="00247571"/>
    <w:rsid w:val="00247AB3"/>
    <w:rsid w:val="00247B6C"/>
    <w:rsid w:val="002500B3"/>
    <w:rsid w:val="002506A3"/>
    <w:rsid w:val="00250FEF"/>
    <w:rsid w:val="00251A13"/>
    <w:rsid w:val="00251FE8"/>
    <w:rsid w:val="00252258"/>
    <w:rsid w:val="0025258D"/>
    <w:rsid w:val="0025262B"/>
    <w:rsid w:val="00252939"/>
    <w:rsid w:val="00252D80"/>
    <w:rsid w:val="00252DE1"/>
    <w:rsid w:val="002532A4"/>
    <w:rsid w:val="0025343D"/>
    <w:rsid w:val="00253467"/>
    <w:rsid w:val="0025377C"/>
    <w:rsid w:val="0025392D"/>
    <w:rsid w:val="00253A25"/>
    <w:rsid w:val="00253BF0"/>
    <w:rsid w:val="00253ED3"/>
    <w:rsid w:val="0025479D"/>
    <w:rsid w:val="00254931"/>
    <w:rsid w:val="0025583E"/>
    <w:rsid w:val="0025586D"/>
    <w:rsid w:val="0025602F"/>
    <w:rsid w:val="002560B8"/>
    <w:rsid w:val="00256543"/>
    <w:rsid w:val="0025697A"/>
    <w:rsid w:val="00257413"/>
    <w:rsid w:val="00257942"/>
    <w:rsid w:val="00257976"/>
    <w:rsid w:val="0026019D"/>
    <w:rsid w:val="00260C75"/>
    <w:rsid w:val="00260FC6"/>
    <w:rsid w:val="00261348"/>
    <w:rsid w:val="00261D91"/>
    <w:rsid w:val="00261EB1"/>
    <w:rsid w:val="00261EDB"/>
    <w:rsid w:val="00262420"/>
    <w:rsid w:val="00262877"/>
    <w:rsid w:val="00262FFF"/>
    <w:rsid w:val="002635E8"/>
    <w:rsid w:val="002643A7"/>
    <w:rsid w:val="00264451"/>
    <w:rsid w:val="00265114"/>
    <w:rsid w:val="0026513B"/>
    <w:rsid w:val="002653BB"/>
    <w:rsid w:val="0026581C"/>
    <w:rsid w:val="00265C9D"/>
    <w:rsid w:val="0026608E"/>
    <w:rsid w:val="002662A8"/>
    <w:rsid w:val="00266394"/>
    <w:rsid w:val="00266A8B"/>
    <w:rsid w:val="00266BD9"/>
    <w:rsid w:val="00267332"/>
    <w:rsid w:val="00267879"/>
    <w:rsid w:val="00267E05"/>
    <w:rsid w:val="00267F54"/>
    <w:rsid w:val="00270C96"/>
    <w:rsid w:val="00270D2C"/>
    <w:rsid w:val="0027135A"/>
    <w:rsid w:val="002716DA"/>
    <w:rsid w:val="00271741"/>
    <w:rsid w:val="00272238"/>
    <w:rsid w:val="002725DC"/>
    <w:rsid w:val="00272625"/>
    <w:rsid w:val="002727D5"/>
    <w:rsid w:val="00272856"/>
    <w:rsid w:val="00273210"/>
    <w:rsid w:val="002733C0"/>
    <w:rsid w:val="00274594"/>
    <w:rsid w:val="00274A6B"/>
    <w:rsid w:val="00274DDF"/>
    <w:rsid w:val="00274F0A"/>
    <w:rsid w:val="00275327"/>
    <w:rsid w:val="00275649"/>
    <w:rsid w:val="00275D45"/>
    <w:rsid w:val="00276152"/>
    <w:rsid w:val="00276596"/>
    <w:rsid w:val="002766CC"/>
    <w:rsid w:val="00276754"/>
    <w:rsid w:val="002767EA"/>
    <w:rsid w:val="00276ED4"/>
    <w:rsid w:val="002777F2"/>
    <w:rsid w:val="00277C99"/>
    <w:rsid w:val="00280F0F"/>
    <w:rsid w:val="002810F8"/>
    <w:rsid w:val="002821C5"/>
    <w:rsid w:val="002826E4"/>
    <w:rsid w:val="00283AA5"/>
    <w:rsid w:val="00284C27"/>
    <w:rsid w:val="00285364"/>
    <w:rsid w:val="002854F9"/>
    <w:rsid w:val="0028646C"/>
    <w:rsid w:val="00286609"/>
    <w:rsid w:val="00286B23"/>
    <w:rsid w:val="0028708B"/>
    <w:rsid w:val="0028746D"/>
    <w:rsid w:val="002878D6"/>
    <w:rsid w:val="002908B3"/>
    <w:rsid w:val="00290C52"/>
    <w:rsid w:val="00291201"/>
    <w:rsid w:val="00291AFB"/>
    <w:rsid w:val="00291CCE"/>
    <w:rsid w:val="00292053"/>
    <w:rsid w:val="002926B2"/>
    <w:rsid w:val="00292D36"/>
    <w:rsid w:val="00292DB4"/>
    <w:rsid w:val="00292DCB"/>
    <w:rsid w:val="0029342B"/>
    <w:rsid w:val="002939EC"/>
    <w:rsid w:val="002948F9"/>
    <w:rsid w:val="00294CB2"/>
    <w:rsid w:val="00295151"/>
    <w:rsid w:val="00295355"/>
    <w:rsid w:val="00295A35"/>
    <w:rsid w:val="00295ADE"/>
    <w:rsid w:val="00295D62"/>
    <w:rsid w:val="00296565"/>
    <w:rsid w:val="002968CB"/>
    <w:rsid w:val="00296C18"/>
    <w:rsid w:val="002970A6"/>
    <w:rsid w:val="002970C8"/>
    <w:rsid w:val="00297D68"/>
    <w:rsid w:val="002A0612"/>
    <w:rsid w:val="002A0656"/>
    <w:rsid w:val="002A0777"/>
    <w:rsid w:val="002A0A3B"/>
    <w:rsid w:val="002A0F22"/>
    <w:rsid w:val="002A0FD7"/>
    <w:rsid w:val="002A1C0D"/>
    <w:rsid w:val="002A1E5E"/>
    <w:rsid w:val="002A1F82"/>
    <w:rsid w:val="002A3038"/>
    <w:rsid w:val="002A321B"/>
    <w:rsid w:val="002A3651"/>
    <w:rsid w:val="002A389E"/>
    <w:rsid w:val="002A3B1A"/>
    <w:rsid w:val="002A449A"/>
    <w:rsid w:val="002A48FD"/>
    <w:rsid w:val="002A4A71"/>
    <w:rsid w:val="002A501F"/>
    <w:rsid w:val="002A563F"/>
    <w:rsid w:val="002A64BA"/>
    <w:rsid w:val="002A7628"/>
    <w:rsid w:val="002A7CD6"/>
    <w:rsid w:val="002B0293"/>
    <w:rsid w:val="002B04FF"/>
    <w:rsid w:val="002B0650"/>
    <w:rsid w:val="002B0D21"/>
    <w:rsid w:val="002B0D48"/>
    <w:rsid w:val="002B0ECA"/>
    <w:rsid w:val="002B1051"/>
    <w:rsid w:val="002B21C2"/>
    <w:rsid w:val="002B28F5"/>
    <w:rsid w:val="002B2F92"/>
    <w:rsid w:val="002B3AF2"/>
    <w:rsid w:val="002B44E9"/>
    <w:rsid w:val="002B4CFD"/>
    <w:rsid w:val="002B4D72"/>
    <w:rsid w:val="002B5B5A"/>
    <w:rsid w:val="002B5C69"/>
    <w:rsid w:val="002B610C"/>
    <w:rsid w:val="002B67AB"/>
    <w:rsid w:val="002B6887"/>
    <w:rsid w:val="002B6A6E"/>
    <w:rsid w:val="002B6C02"/>
    <w:rsid w:val="002C007A"/>
    <w:rsid w:val="002C02DF"/>
    <w:rsid w:val="002C04E8"/>
    <w:rsid w:val="002C0657"/>
    <w:rsid w:val="002C1007"/>
    <w:rsid w:val="002C1096"/>
    <w:rsid w:val="002C1366"/>
    <w:rsid w:val="002C1750"/>
    <w:rsid w:val="002C2009"/>
    <w:rsid w:val="002C211E"/>
    <w:rsid w:val="002C2D88"/>
    <w:rsid w:val="002C2E12"/>
    <w:rsid w:val="002C2E18"/>
    <w:rsid w:val="002C3476"/>
    <w:rsid w:val="002C386B"/>
    <w:rsid w:val="002C4019"/>
    <w:rsid w:val="002C41CF"/>
    <w:rsid w:val="002C4ECA"/>
    <w:rsid w:val="002C4FBC"/>
    <w:rsid w:val="002C5A54"/>
    <w:rsid w:val="002C5AD6"/>
    <w:rsid w:val="002C6368"/>
    <w:rsid w:val="002C6425"/>
    <w:rsid w:val="002C6FDF"/>
    <w:rsid w:val="002C73D9"/>
    <w:rsid w:val="002C7AB5"/>
    <w:rsid w:val="002C7B3E"/>
    <w:rsid w:val="002C7F07"/>
    <w:rsid w:val="002D0019"/>
    <w:rsid w:val="002D02B5"/>
    <w:rsid w:val="002D07E1"/>
    <w:rsid w:val="002D0A12"/>
    <w:rsid w:val="002D10D9"/>
    <w:rsid w:val="002D11F9"/>
    <w:rsid w:val="002D16E0"/>
    <w:rsid w:val="002D2C60"/>
    <w:rsid w:val="002D2D03"/>
    <w:rsid w:val="002D2EA1"/>
    <w:rsid w:val="002D3003"/>
    <w:rsid w:val="002D3682"/>
    <w:rsid w:val="002D3AED"/>
    <w:rsid w:val="002D4468"/>
    <w:rsid w:val="002D4867"/>
    <w:rsid w:val="002D4EC6"/>
    <w:rsid w:val="002D5341"/>
    <w:rsid w:val="002D540F"/>
    <w:rsid w:val="002D6515"/>
    <w:rsid w:val="002D6676"/>
    <w:rsid w:val="002D6AFA"/>
    <w:rsid w:val="002D6DBD"/>
    <w:rsid w:val="002D7253"/>
    <w:rsid w:val="002D7780"/>
    <w:rsid w:val="002D7DE5"/>
    <w:rsid w:val="002E0659"/>
    <w:rsid w:val="002E1A52"/>
    <w:rsid w:val="002E23BF"/>
    <w:rsid w:val="002E25ED"/>
    <w:rsid w:val="002E2744"/>
    <w:rsid w:val="002E2E6E"/>
    <w:rsid w:val="002E2FEE"/>
    <w:rsid w:val="002E33C8"/>
    <w:rsid w:val="002E3461"/>
    <w:rsid w:val="002E3FF4"/>
    <w:rsid w:val="002E4107"/>
    <w:rsid w:val="002E4574"/>
    <w:rsid w:val="002E4B0B"/>
    <w:rsid w:val="002E4C59"/>
    <w:rsid w:val="002E5458"/>
    <w:rsid w:val="002E5BCA"/>
    <w:rsid w:val="002E608D"/>
    <w:rsid w:val="002E615F"/>
    <w:rsid w:val="002E621D"/>
    <w:rsid w:val="002E64E8"/>
    <w:rsid w:val="002E68E3"/>
    <w:rsid w:val="002E6A3F"/>
    <w:rsid w:val="002E70AE"/>
    <w:rsid w:val="002E72B9"/>
    <w:rsid w:val="002E75FC"/>
    <w:rsid w:val="002E790F"/>
    <w:rsid w:val="002F03AD"/>
    <w:rsid w:val="002F0E3A"/>
    <w:rsid w:val="002F0EAB"/>
    <w:rsid w:val="002F0F68"/>
    <w:rsid w:val="002F1063"/>
    <w:rsid w:val="002F1198"/>
    <w:rsid w:val="002F1609"/>
    <w:rsid w:val="002F2168"/>
    <w:rsid w:val="002F2681"/>
    <w:rsid w:val="002F2F44"/>
    <w:rsid w:val="002F31E4"/>
    <w:rsid w:val="002F3379"/>
    <w:rsid w:val="002F39BF"/>
    <w:rsid w:val="002F3AA4"/>
    <w:rsid w:val="002F49D2"/>
    <w:rsid w:val="002F4B42"/>
    <w:rsid w:val="002F4F70"/>
    <w:rsid w:val="002F4FA0"/>
    <w:rsid w:val="002F5116"/>
    <w:rsid w:val="002F5E66"/>
    <w:rsid w:val="002F6AAF"/>
    <w:rsid w:val="002F6BE2"/>
    <w:rsid w:val="002F6D25"/>
    <w:rsid w:val="002F705A"/>
    <w:rsid w:val="002F73E4"/>
    <w:rsid w:val="00300071"/>
    <w:rsid w:val="003001E4"/>
    <w:rsid w:val="00300B0B"/>
    <w:rsid w:val="00300D86"/>
    <w:rsid w:val="00300E16"/>
    <w:rsid w:val="0030112D"/>
    <w:rsid w:val="00301610"/>
    <w:rsid w:val="0030198E"/>
    <w:rsid w:val="00301BB9"/>
    <w:rsid w:val="003036CB"/>
    <w:rsid w:val="003036EE"/>
    <w:rsid w:val="003038E2"/>
    <w:rsid w:val="003040CA"/>
    <w:rsid w:val="0030508F"/>
    <w:rsid w:val="0030540E"/>
    <w:rsid w:val="003054BD"/>
    <w:rsid w:val="003054EA"/>
    <w:rsid w:val="0030554A"/>
    <w:rsid w:val="00305AD3"/>
    <w:rsid w:val="00305D0F"/>
    <w:rsid w:val="00305E96"/>
    <w:rsid w:val="003063AF"/>
    <w:rsid w:val="00306425"/>
    <w:rsid w:val="003064D6"/>
    <w:rsid w:val="003066F1"/>
    <w:rsid w:val="00306D50"/>
    <w:rsid w:val="00306DE5"/>
    <w:rsid w:val="00310842"/>
    <w:rsid w:val="00310E81"/>
    <w:rsid w:val="00311522"/>
    <w:rsid w:val="0031181F"/>
    <w:rsid w:val="00311929"/>
    <w:rsid w:val="00311D42"/>
    <w:rsid w:val="003120F3"/>
    <w:rsid w:val="00312197"/>
    <w:rsid w:val="00312354"/>
    <w:rsid w:val="00312B35"/>
    <w:rsid w:val="00312E78"/>
    <w:rsid w:val="00313000"/>
    <w:rsid w:val="003135B5"/>
    <w:rsid w:val="00313A0F"/>
    <w:rsid w:val="00313A24"/>
    <w:rsid w:val="00313A2A"/>
    <w:rsid w:val="0031468C"/>
    <w:rsid w:val="00314E03"/>
    <w:rsid w:val="00315426"/>
    <w:rsid w:val="00315844"/>
    <w:rsid w:val="003163EB"/>
    <w:rsid w:val="003164C0"/>
    <w:rsid w:val="00316E9B"/>
    <w:rsid w:val="00317040"/>
    <w:rsid w:val="003173B6"/>
    <w:rsid w:val="00317837"/>
    <w:rsid w:val="00317A0E"/>
    <w:rsid w:val="0032076B"/>
    <w:rsid w:val="00320789"/>
    <w:rsid w:val="0032085A"/>
    <w:rsid w:val="00320969"/>
    <w:rsid w:val="003209A7"/>
    <w:rsid w:val="00321322"/>
    <w:rsid w:val="00321832"/>
    <w:rsid w:val="00321C30"/>
    <w:rsid w:val="00322383"/>
    <w:rsid w:val="0032239B"/>
    <w:rsid w:val="0032262E"/>
    <w:rsid w:val="00323193"/>
    <w:rsid w:val="00323544"/>
    <w:rsid w:val="00323805"/>
    <w:rsid w:val="00323861"/>
    <w:rsid w:val="00323DE6"/>
    <w:rsid w:val="0032485F"/>
    <w:rsid w:val="00324910"/>
    <w:rsid w:val="00324B50"/>
    <w:rsid w:val="00324D8D"/>
    <w:rsid w:val="00325572"/>
    <w:rsid w:val="003256A2"/>
    <w:rsid w:val="003257C0"/>
    <w:rsid w:val="003259F4"/>
    <w:rsid w:val="00325AAD"/>
    <w:rsid w:val="003265A4"/>
    <w:rsid w:val="0032682D"/>
    <w:rsid w:val="00326C9C"/>
    <w:rsid w:val="00326FB4"/>
    <w:rsid w:val="00327291"/>
    <w:rsid w:val="00327512"/>
    <w:rsid w:val="0032762F"/>
    <w:rsid w:val="00327D3C"/>
    <w:rsid w:val="00327D7A"/>
    <w:rsid w:val="00327DA6"/>
    <w:rsid w:val="00327DC2"/>
    <w:rsid w:val="0033016C"/>
    <w:rsid w:val="0033039C"/>
    <w:rsid w:val="003303B8"/>
    <w:rsid w:val="00330453"/>
    <w:rsid w:val="003305B9"/>
    <w:rsid w:val="003309AC"/>
    <w:rsid w:val="0033104C"/>
    <w:rsid w:val="00331A08"/>
    <w:rsid w:val="00331C66"/>
    <w:rsid w:val="003322EA"/>
    <w:rsid w:val="00333F2F"/>
    <w:rsid w:val="00333F5F"/>
    <w:rsid w:val="003340C6"/>
    <w:rsid w:val="00334528"/>
    <w:rsid w:val="00334914"/>
    <w:rsid w:val="003349E2"/>
    <w:rsid w:val="00334D54"/>
    <w:rsid w:val="0033533E"/>
    <w:rsid w:val="00335904"/>
    <w:rsid w:val="0033662A"/>
    <w:rsid w:val="003369A0"/>
    <w:rsid w:val="0033732A"/>
    <w:rsid w:val="00337700"/>
    <w:rsid w:val="00337C90"/>
    <w:rsid w:val="00337D59"/>
    <w:rsid w:val="00340419"/>
    <w:rsid w:val="003407B9"/>
    <w:rsid w:val="00340F67"/>
    <w:rsid w:val="00341694"/>
    <w:rsid w:val="00341726"/>
    <w:rsid w:val="00341AC5"/>
    <w:rsid w:val="00343A20"/>
    <w:rsid w:val="00343C1A"/>
    <w:rsid w:val="00344E46"/>
    <w:rsid w:val="00345058"/>
    <w:rsid w:val="00345089"/>
    <w:rsid w:val="00345542"/>
    <w:rsid w:val="00345655"/>
    <w:rsid w:val="00345F66"/>
    <w:rsid w:val="0034627F"/>
    <w:rsid w:val="00346413"/>
    <w:rsid w:val="00346421"/>
    <w:rsid w:val="0034731B"/>
    <w:rsid w:val="003477AC"/>
    <w:rsid w:val="00347BFC"/>
    <w:rsid w:val="003503CC"/>
    <w:rsid w:val="0035084B"/>
    <w:rsid w:val="00350AE1"/>
    <w:rsid w:val="00350AE9"/>
    <w:rsid w:val="00351097"/>
    <w:rsid w:val="003512FE"/>
    <w:rsid w:val="00351548"/>
    <w:rsid w:val="0035193B"/>
    <w:rsid w:val="00351BF2"/>
    <w:rsid w:val="0035250E"/>
    <w:rsid w:val="003526D4"/>
    <w:rsid w:val="0035278C"/>
    <w:rsid w:val="00352A71"/>
    <w:rsid w:val="0035396D"/>
    <w:rsid w:val="00353D22"/>
    <w:rsid w:val="00353FD4"/>
    <w:rsid w:val="003545C5"/>
    <w:rsid w:val="00354AA0"/>
    <w:rsid w:val="00354CD4"/>
    <w:rsid w:val="00354FC1"/>
    <w:rsid w:val="003557BA"/>
    <w:rsid w:val="00355949"/>
    <w:rsid w:val="00355F32"/>
    <w:rsid w:val="00356324"/>
    <w:rsid w:val="00356B55"/>
    <w:rsid w:val="00356F4E"/>
    <w:rsid w:val="00356F77"/>
    <w:rsid w:val="0036028F"/>
    <w:rsid w:val="00360297"/>
    <w:rsid w:val="0036131E"/>
    <w:rsid w:val="003616D7"/>
    <w:rsid w:val="003618B5"/>
    <w:rsid w:val="003629FA"/>
    <w:rsid w:val="00362CD5"/>
    <w:rsid w:val="00362EC6"/>
    <w:rsid w:val="00362FF0"/>
    <w:rsid w:val="0036374B"/>
    <w:rsid w:val="00363877"/>
    <w:rsid w:val="00363C86"/>
    <w:rsid w:val="00364053"/>
    <w:rsid w:val="0036493E"/>
    <w:rsid w:val="00365B3E"/>
    <w:rsid w:val="00365B8F"/>
    <w:rsid w:val="0036707D"/>
    <w:rsid w:val="003671BD"/>
    <w:rsid w:val="00367C7F"/>
    <w:rsid w:val="00370471"/>
    <w:rsid w:val="00370F3E"/>
    <w:rsid w:val="00370F6D"/>
    <w:rsid w:val="00371369"/>
    <w:rsid w:val="00371EDC"/>
    <w:rsid w:val="00371F07"/>
    <w:rsid w:val="00371F1C"/>
    <w:rsid w:val="00372578"/>
    <w:rsid w:val="003727C4"/>
    <w:rsid w:val="00372CE7"/>
    <w:rsid w:val="0037351A"/>
    <w:rsid w:val="00373816"/>
    <w:rsid w:val="00373829"/>
    <w:rsid w:val="00373880"/>
    <w:rsid w:val="00373ACF"/>
    <w:rsid w:val="0037420F"/>
    <w:rsid w:val="0037519F"/>
    <w:rsid w:val="003751A0"/>
    <w:rsid w:val="003754DB"/>
    <w:rsid w:val="00375845"/>
    <w:rsid w:val="00376932"/>
    <w:rsid w:val="00377210"/>
    <w:rsid w:val="003776A5"/>
    <w:rsid w:val="00377B61"/>
    <w:rsid w:val="00380141"/>
    <w:rsid w:val="00380545"/>
    <w:rsid w:val="00380A24"/>
    <w:rsid w:val="00380E9E"/>
    <w:rsid w:val="00380FE0"/>
    <w:rsid w:val="00381CCC"/>
    <w:rsid w:val="003820DA"/>
    <w:rsid w:val="003830F1"/>
    <w:rsid w:val="00383262"/>
    <w:rsid w:val="00383B9D"/>
    <w:rsid w:val="00383CFD"/>
    <w:rsid w:val="003844E4"/>
    <w:rsid w:val="00386657"/>
    <w:rsid w:val="00386C2B"/>
    <w:rsid w:val="00386EC5"/>
    <w:rsid w:val="00387004"/>
    <w:rsid w:val="003870A7"/>
    <w:rsid w:val="003872F6"/>
    <w:rsid w:val="00387515"/>
    <w:rsid w:val="00387DE2"/>
    <w:rsid w:val="00390390"/>
    <w:rsid w:val="00390ACA"/>
    <w:rsid w:val="00391692"/>
    <w:rsid w:val="003918C0"/>
    <w:rsid w:val="00392400"/>
    <w:rsid w:val="00392863"/>
    <w:rsid w:val="00392A0C"/>
    <w:rsid w:val="00392DD6"/>
    <w:rsid w:val="003931B0"/>
    <w:rsid w:val="003933EB"/>
    <w:rsid w:val="00393650"/>
    <w:rsid w:val="003939F8"/>
    <w:rsid w:val="00393FC3"/>
    <w:rsid w:val="00394189"/>
    <w:rsid w:val="0039419B"/>
    <w:rsid w:val="00394301"/>
    <w:rsid w:val="003950F1"/>
    <w:rsid w:val="003954A8"/>
    <w:rsid w:val="00396040"/>
    <w:rsid w:val="00396844"/>
    <w:rsid w:val="00396F01"/>
    <w:rsid w:val="00397175"/>
    <w:rsid w:val="003978A3"/>
    <w:rsid w:val="003A04C3"/>
    <w:rsid w:val="003A0A23"/>
    <w:rsid w:val="003A1AA2"/>
    <w:rsid w:val="003A1ACD"/>
    <w:rsid w:val="003A24D9"/>
    <w:rsid w:val="003A2D01"/>
    <w:rsid w:val="003A30F4"/>
    <w:rsid w:val="003A3475"/>
    <w:rsid w:val="003A3A97"/>
    <w:rsid w:val="003A3B16"/>
    <w:rsid w:val="003A3B99"/>
    <w:rsid w:val="003A401D"/>
    <w:rsid w:val="003A432F"/>
    <w:rsid w:val="003A4800"/>
    <w:rsid w:val="003A4CFB"/>
    <w:rsid w:val="003A4FB2"/>
    <w:rsid w:val="003A523F"/>
    <w:rsid w:val="003A6109"/>
    <w:rsid w:val="003A618F"/>
    <w:rsid w:val="003A6497"/>
    <w:rsid w:val="003A6D39"/>
    <w:rsid w:val="003A79BD"/>
    <w:rsid w:val="003A7DE7"/>
    <w:rsid w:val="003B0923"/>
    <w:rsid w:val="003B0AEF"/>
    <w:rsid w:val="003B1448"/>
    <w:rsid w:val="003B180A"/>
    <w:rsid w:val="003B332F"/>
    <w:rsid w:val="003B3D1E"/>
    <w:rsid w:val="003B3D97"/>
    <w:rsid w:val="003B4285"/>
    <w:rsid w:val="003B4868"/>
    <w:rsid w:val="003B4F47"/>
    <w:rsid w:val="003B51A7"/>
    <w:rsid w:val="003B52B3"/>
    <w:rsid w:val="003B5820"/>
    <w:rsid w:val="003B5E4B"/>
    <w:rsid w:val="003B6A84"/>
    <w:rsid w:val="003B6F35"/>
    <w:rsid w:val="003B7E62"/>
    <w:rsid w:val="003C041E"/>
    <w:rsid w:val="003C04A0"/>
    <w:rsid w:val="003C06B1"/>
    <w:rsid w:val="003C0B3F"/>
    <w:rsid w:val="003C0C1C"/>
    <w:rsid w:val="003C13B1"/>
    <w:rsid w:val="003C17DE"/>
    <w:rsid w:val="003C2A8C"/>
    <w:rsid w:val="003C3840"/>
    <w:rsid w:val="003C3D7E"/>
    <w:rsid w:val="003C48B7"/>
    <w:rsid w:val="003C5606"/>
    <w:rsid w:val="003C5C54"/>
    <w:rsid w:val="003C5D97"/>
    <w:rsid w:val="003C687B"/>
    <w:rsid w:val="003C6A1C"/>
    <w:rsid w:val="003C71D0"/>
    <w:rsid w:val="003C72B7"/>
    <w:rsid w:val="003C7AB2"/>
    <w:rsid w:val="003C7C0D"/>
    <w:rsid w:val="003D02B6"/>
    <w:rsid w:val="003D06DE"/>
    <w:rsid w:val="003D0D40"/>
    <w:rsid w:val="003D1451"/>
    <w:rsid w:val="003D14B4"/>
    <w:rsid w:val="003D15C6"/>
    <w:rsid w:val="003D1701"/>
    <w:rsid w:val="003D1B66"/>
    <w:rsid w:val="003D20A8"/>
    <w:rsid w:val="003D22D1"/>
    <w:rsid w:val="003D2743"/>
    <w:rsid w:val="003D3460"/>
    <w:rsid w:val="003D34EB"/>
    <w:rsid w:val="003D3BE3"/>
    <w:rsid w:val="003D3C3C"/>
    <w:rsid w:val="003D42AC"/>
    <w:rsid w:val="003D4CE3"/>
    <w:rsid w:val="003D5635"/>
    <w:rsid w:val="003D600E"/>
    <w:rsid w:val="003D69D4"/>
    <w:rsid w:val="003D69FD"/>
    <w:rsid w:val="003D7208"/>
    <w:rsid w:val="003D7747"/>
    <w:rsid w:val="003D7B0B"/>
    <w:rsid w:val="003D7E20"/>
    <w:rsid w:val="003E066D"/>
    <w:rsid w:val="003E0A3A"/>
    <w:rsid w:val="003E0AC2"/>
    <w:rsid w:val="003E1004"/>
    <w:rsid w:val="003E13EA"/>
    <w:rsid w:val="003E14C3"/>
    <w:rsid w:val="003E14CD"/>
    <w:rsid w:val="003E1705"/>
    <w:rsid w:val="003E1A50"/>
    <w:rsid w:val="003E1A6A"/>
    <w:rsid w:val="003E1AD0"/>
    <w:rsid w:val="003E2080"/>
    <w:rsid w:val="003E2283"/>
    <w:rsid w:val="003E2378"/>
    <w:rsid w:val="003E2817"/>
    <w:rsid w:val="003E2DFB"/>
    <w:rsid w:val="003E3BB3"/>
    <w:rsid w:val="003E3BC2"/>
    <w:rsid w:val="003E44E1"/>
    <w:rsid w:val="003E46DB"/>
    <w:rsid w:val="003E488D"/>
    <w:rsid w:val="003E4D73"/>
    <w:rsid w:val="003E51B5"/>
    <w:rsid w:val="003E52A1"/>
    <w:rsid w:val="003E5497"/>
    <w:rsid w:val="003E6061"/>
    <w:rsid w:val="003E64C2"/>
    <w:rsid w:val="003E70A6"/>
    <w:rsid w:val="003E725B"/>
    <w:rsid w:val="003F0075"/>
    <w:rsid w:val="003F0217"/>
    <w:rsid w:val="003F0EDE"/>
    <w:rsid w:val="003F1112"/>
    <w:rsid w:val="003F14B4"/>
    <w:rsid w:val="003F1D18"/>
    <w:rsid w:val="003F278D"/>
    <w:rsid w:val="003F2BF9"/>
    <w:rsid w:val="003F2D4D"/>
    <w:rsid w:val="003F2E03"/>
    <w:rsid w:val="003F317A"/>
    <w:rsid w:val="003F329A"/>
    <w:rsid w:val="003F3519"/>
    <w:rsid w:val="003F3728"/>
    <w:rsid w:val="003F38B3"/>
    <w:rsid w:val="003F3AA5"/>
    <w:rsid w:val="003F417E"/>
    <w:rsid w:val="003F4D82"/>
    <w:rsid w:val="003F4DD5"/>
    <w:rsid w:val="003F6408"/>
    <w:rsid w:val="003F6BC3"/>
    <w:rsid w:val="003F7B1A"/>
    <w:rsid w:val="004003E9"/>
    <w:rsid w:val="00400948"/>
    <w:rsid w:val="00400F1B"/>
    <w:rsid w:val="00401090"/>
    <w:rsid w:val="004013F3"/>
    <w:rsid w:val="0040185C"/>
    <w:rsid w:val="004019A9"/>
    <w:rsid w:val="00401A74"/>
    <w:rsid w:val="00402139"/>
    <w:rsid w:val="00402807"/>
    <w:rsid w:val="00403314"/>
    <w:rsid w:val="0040343A"/>
    <w:rsid w:val="004038CC"/>
    <w:rsid w:val="00403F86"/>
    <w:rsid w:val="00404135"/>
    <w:rsid w:val="004049EC"/>
    <w:rsid w:val="004053F6"/>
    <w:rsid w:val="004055BC"/>
    <w:rsid w:val="0040575E"/>
    <w:rsid w:val="0040657D"/>
    <w:rsid w:val="00406BF4"/>
    <w:rsid w:val="00407218"/>
    <w:rsid w:val="00407265"/>
    <w:rsid w:val="00407681"/>
    <w:rsid w:val="00407A30"/>
    <w:rsid w:val="00407A37"/>
    <w:rsid w:val="004103B6"/>
    <w:rsid w:val="004103EC"/>
    <w:rsid w:val="00410EE1"/>
    <w:rsid w:val="0041114A"/>
    <w:rsid w:val="004117A4"/>
    <w:rsid w:val="00411B98"/>
    <w:rsid w:val="0041206A"/>
    <w:rsid w:val="004124D8"/>
    <w:rsid w:val="00412DB3"/>
    <w:rsid w:val="00412DB5"/>
    <w:rsid w:val="00412DFB"/>
    <w:rsid w:val="00412F1F"/>
    <w:rsid w:val="00412FDB"/>
    <w:rsid w:val="00414453"/>
    <w:rsid w:val="0041512C"/>
    <w:rsid w:val="0041535C"/>
    <w:rsid w:val="004154F1"/>
    <w:rsid w:val="004158E9"/>
    <w:rsid w:val="00416370"/>
    <w:rsid w:val="004169DD"/>
    <w:rsid w:val="0041706D"/>
    <w:rsid w:val="00417683"/>
    <w:rsid w:val="00417A4C"/>
    <w:rsid w:val="00417AC4"/>
    <w:rsid w:val="0042005F"/>
    <w:rsid w:val="0042034C"/>
    <w:rsid w:val="00420385"/>
    <w:rsid w:val="004203A1"/>
    <w:rsid w:val="00421856"/>
    <w:rsid w:val="00422365"/>
    <w:rsid w:val="004226E4"/>
    <w:rsid w:val="00422DFF"/>
    <w:rsid w:val="00423910"/>
    <w:rsid w:val="004239A2"/>
    <w:rsid w:val="004239A5"/>
    <w:rsid w:val="004239F1"/>
    <w:rsid w:val="00424320"/>
    <w:rsid w:val="00424E55"/>
    <w:rsid w:val="00425E68"/>
    <w:rsid w:val="00426250"/>
    <w:rsid w:val="004265D7"/>
    <w:rsid w:val="00426683"/>
    <w:rsid w:val="00426712"/>
    <w:rsid w:val="00426A7A"/>
    <w:rsid w:val="00426E83"/>
    <w:rsid w:val="004271BD"/>
    <w:rsid w:val="0042751B"/>
    <w:rsid w:val="004278AC"/>
    <w:rsid w:val="00427AD0"/>
    <w:rsid w:val="0043012F"/>
    <w:rsid w:val="004307DD"/>
    <w:rsid w:val="0043083F"/>
    <w:rsid w:val="00430D50"/>
    <w:rsid w:val="004314D9"/>
    <w:rsid w:val="00431A8A"/>
    <w:rsid w:val="00431E3A"/>
    <w:rsid w:val="0043229B"/>
    <w:rsid w:val="004325CF"/>
    <w:rsid w:val="004327AF"/>
    <w:rsid w:val="00433340"/>
    <w:rsid w:val="004334E7"/>
    <w:rsid w:val="004339C2"/>
    <w:rsid w:val="00433ED1"/>
    <w:rsid w:val="0043436F"/>
    <w:rsid w:val="004343C0"/>
    <w:rsid w:val="00434700"/>
    <w:rsid w:val="00434853"/>
    <w:rsid w:val="00434860"/>
    <w:rsid w:val="004349BA"/>
    <w:rsid w:val="00434A86"/>
    <w:rsid w:val="00435131"/>
    <w:rsid w:val="00435CC5"/>
    <w:rsid w:val="004361FF"/>
    <w:rsid w:val="00436297"/>
    <w:rsid w:val="00437116"/>
    <w:rsid w:val="00437CFC"/>
    <w:rsid w:val="004403E1"/>
    <w:rsid w:val="00441616"/>
    <w:rsid w:val="004418B3"/>
    <w:rsid w:val="00441C2E"/>
    <w:rsid w:val="00441C41"/>
    <w:rsid w:val="0044238D"/>
    <w:rsid w:val="00442826"/>
    <w:rsid w:val="004428EC"/>
    <w:rsid w:val="00442992"/>
    <w:rsid w:val="00442A92"/>
    <w:rsid w:val="00442E76"/>
    <w:rsid w:val="004439D8"/>
    <w:rsid w:val="004441D9"/>
    <w:rsid w:val="0044455F"/>
    <w:rsid w:val="004449AA"/>
    <w:rsid w:val="00444AD1"/>
    <w:rsid w:val="00445617"/>
    <w:rsid w:val="00445620"/>
    <w:rsid w:val="00445988"/>
    <w:rsid w:val="00445AC0"/>
    <w:rsid w:val="00446291"/>
    <w:rsid w:val="00446643"/>
    <w:rsid w:val="00446823"/>
    <w:rsid w:val="0044683B"/>
    <w:rsid w:val="00446A6F"/>
    <w:rsid w:val="00446AB3"/>
    <w:rsid w:val="0045008B"/>
    <w:rsid w:val="004502FF"/>
    <w:rsid w:val="004506D1"/>
    <w:rsid w:val="0045076F"/>
    <w:rsid w:val="00450B3E"/>
    <w:rsid w:val="00450CE8"/>
    <w:rsid w:val="00450DA9"/>
    <w:rsid w:val="004518F3"/>
    <w:rsid w:val="00451C15"/>
    <w:rsid w:val="00452007"/>
    <w:rsid w:val="004521B3"/>
    <w:rsid w:val="00452232"/>
    <w:rsid w:val="0045322F"/>
    <w:rsid w:val="004535C9"/>
    <w:rsid w:val="00454134"/>
    <w:rsid w:val="004545EA"/>
    <w:rsid w:val="00455608"/>
    <w:rsid w:val="004556BD"/>
    <w:rsid w:val="0045570D"/>
    <w:rsid w:val="00455934"/>
    <w:rsid w:val="00455CC9"/>
    <w:rsid w:val="00455F1E"/>
    <w:rsid w:val="0045762C"/>
    <w:rsid w:val="004607D8"/>
    <w:rsid w:val="004608D6"/>
    <w:rsid w:val="00460B45"/>
    <w:rsid w:val="00461C6F"/>
    <w:rsid w:val="004623D9"/>
    <w:rsid w:val="0046262D"/>
    <w:rsid w:val="00462D5F"/>
    <w:rsid w:val="0046418B"/>
    <w:rsid w:val="00464241"/>
    <w:rsid w:val="00464784"/>
    <w:rsid w:val="0046540E"/>
    <w:rsid w:val="00465918"/>
    <w:rsid w:val="004663DC"/>
    <w:rsid w:val="0046659A"/>
    <w:rsid w:val="00466A1E"/>
    <w:rsid w:val="00467A6B"/>
    <w:rsid w:val="0047027A"/>
    <w:rsid w:val="0047115E"/>
    <w:rsid w:val="0047136B"/>
    <w:rsid w:val="004726AD"/>
    <w:rsid w:val="00472D0E"/>
    <w:rsid w:val="004732C2"/>
    <w:rsid w:val="00473F50"/>
    <w:rsid w:val="00475087"/>
    <w:rsid w:val="004752A5"/>
    <w:rsid w:val="00475AB4"/>
    <w:rsid w:val="00475E79"/>
    <w:rsid w:val="00476E3C"/>
    <w:rsid w:val="0047707D"/>
    <w:rsid w:val="004774FF"/>
    <w:rsid w:val="00477A97"/>
    <w:rsid w:val="00477BED"/>
    <w:rsid w:val="00480087"/>
    <w:rsid w:val="0048082D"/>
    <w:rsid w:val="00481709"/>
    <w:rsid w:val="00481894"/>
    <w:rsid w:val="00481BE6"/>
    <w:rsid w:val="00481F85"/>
    <w:rsid w:val="004821EB"/>
    <w:rsid w:val="004824B3"/>
    <w:rsid w:val="00482F27"/>
    <w:rsid w:val="004836AE"/>
    <w:rsid w:val="00483755"/>
    <w:rsid w:val="00483797"/>
    <w:rsid w:val="00483954"/>
    <w:rsid w:val="00483DBA"/>
    <w:rsid w:val="00483E26"/>
    <w:rsid w:val="00484808"/>
    <w:rsid w:val="00484B15"/>
    <w:rsid w:val="00484B5A"/>
    <w:rsid w:val="00484B8C"/>
    <w:rsid w:val="00484D05"/>
    <w:rsid w:val="00484E9C"/>
    <w:rsid w:val="00484F40"/>
    <w:rsid w:val="00485298"/>
    <w:rsid w:val="00485520"/>
    <w:rsid w:val="00485662"/>
    <w:rsid w:val="0048658B"/>
    <w:rsid w:val="004868D9"/>
    <w:rsid w:val="00487913"/>
    <w:rsid w:val="00487AD7"/>
    <w:rsid w:val="00487F24"/>
    <w:rsid w:val="00490361"/>
    <w:rsid w:val="00490903"/>
    <w:rsid w:val="00490EAA"/>
    <w:rsid w:val="00491A68"/>
    <w:rsid w:val="00491B3F"/>
    <w:rsid w:val="00491DE5"/>
    <w:rsid w:val="00491F70"/>
    <w:rsid w:val="00492319"/>
    <w:rsid w:val="004925C0"/>
    <w:rsid w:val="00493D65"/>
    <w:rsid w:val="004941D0"/>
    <w:rsid w:val="00494205"/>
    <w:rsid w:val="00494AD4"/>
    <w:rsid w:val="00494C54"/>
    <w:rsid w:val="00494D6A"/>
    <w:rsid w:val="00495378"/>
    <w:rsid w:val="00495BAE"/>
    <w:rsid w:val="00496E06"/>
    <w:rsid w:val="00497141"/>
    <w:rsid w:val="0049762B"/>
    <w:rsid w:val="00497A25"/>
    <w:rsid w:val="00497A73"/>
    <w:rsid w:val="004A021E"/>
    <w:rsid w:val="004A0C93"/>
    <w:rsid w:val="004A1AA0"/>
    <w:rsid w:val="004A22AF"/>
    <w:rsid w:val="004A2C64"/>
    <w:rsid w:val="004A2D8A"/>
    <w:rsid w:val="004A2E4B"/>
    <w:rsid w:val="004A34BB"/>
    <w:rsid w:val="004A37DE"/>
    <w:rsid w:val="004A3A49"/>
    <w:rsid w:val="004A3C2D"/>
    <w:rsid w:val="004A3D35"/>
    <w:rsid w:val="004A404C"/>
    <w:rsid w:val="004A4303"/>
    <w:rsid w:val="004A4367"/>
    <w:rsid w:val="004A52C1"/>
    <w:rsid w:val="004A542C"/>
    <w:rsid w:val="004A55E0"/>
    <w:rsid w:val="004A55F4"/>
    <w:rsid w:val="004A58B2"/>
    <w:rsid w:val="004A650C"/>
    <w:rsid w:val="004A671E"/>
    <w:rsid w:val="004A7045"/>
    <w:rsid w:val="004B027A"/>
    <w:rsid w:val="004B0878"/>
    <w:rsid w:val="004B105A"/>
    <w:rsid w:val="004B120D"/>
    <w:rsid w:val="004B12A9"/>
    <w:rsid w:val="004B20C3"/>
    <w:rsid w:val="004B2DA6"/>
    <w:rsid w:val="004B33C2"/>
    <w:rsid w:val="004B38C9"/>
    <w:rsid w:val="004B3FF6"/>
    <w:rsid w:val="004B4773"/>
    <w:rsid w:val="004B47C3"/>
    <w:rsid w:val="004B4892"/>
    <w:rsid w:val="004B4E61"/>
    <w:rsid w:val="004B5461"/>
    <w:rsid w:val="004B56C3"/>
    <w:rsid w:val="004B5801"/>
    <w:rsid w:val="004B590F"/>
    <w:rsid w:val="004B6543"/>
    <w:rsid w:val="004B6615"/>
    <w:rsid w:val="004B68B8"/>
    <w:rsid w:val="004B6BD4"/>
    <w:rsid w:val="004B7207"/>
    <w:rsid w:val="004B7483"/>
    <w:rsid w:val="004B7671"/>
    <w:rsid w:val="004B7980"/>
    <w:rsid w:val="004B7F6C"/>
    <w:rsid w:val="004C00CD"/>
    <w:rsid w:val="004C08F3"/>
    <w:rsid w:val="004C0AFD"/>
    <w:rsid w:val="004C0C40"/>
    <w:rsid w:val="004C190D"/>
    <w:rsid w:val="004C1B91"/>
    <w:rsid w:val="004C20C4"/>
    <w:rsid w:val="004C2739"/>
    <w:rsid w:val="004C30BA"/>
    <w:rsid w:val="004C30F9"/>
    <w:rsid w:val="004C340F"/>
    <w:rsid w:val="004C34BF"/>
    <w:rsid w:val="004C350F"/>
    <w:rsid w:val="004C3BEE"/>
    <w:rsid w:val="004C4109"/>
    <w:rsid w:val="004C47FE"/>
    <w:rsid w:val="004C4970"/>
    <w:rsid w:val="004C4A82"/>
    <w:rsid w:val="004C59E0"/>
    <w:rsid w:val="004C5B98"/>
    <w:rsid w:val="004C61C4"/>
    <w:rsid w:val="004C6536"/>
    <w:rsid w:val="004C7106"/>
    <w:rsid w:val="004C7503"/>
    <w:rsid w:val="004C76DE"/>
    <w:rsid w:val="004C7D13"/>
    <w:rsid w:val="004D0C1A"/>
    <w:rsid w:val="004D0EA6"/>
    <w:rsid w:val="004D16FA"/>
    <w:rsid w:val="004D2C6E"/>
    <w:rsid w:val="004D2C95"/>
    <w:rsid w:val="004D2D5B"/>
    <w:rsid w:val="004D3889"/>
    <w:rsid w:val="004D46C1"/>
    <w:rsid w:val="004D4A1D"/>
    <w:rsid w:val="004D4CBB"/>
    <w:rsid w:val="004D5709"/>
    <w:rsid w:val="004D5F44"/>
    <w:rsid w:val="004D66E4"/>
    <w:rsid w:val="004D6EB6"/>
    <w:rsid w:val="004D6ECD"/>
    <w:rsid w:val="004D700F"/>
    <w:rsid w:val="004D7727"/>
    <w:rsid w:val="004D7782"/>
    <w:rsid w:val="004D7949"/>
    <w:rsid w:val="004D79A4"/>
    <w:rsid w:val="004D7BB3"/>
    <w:rsid w:val="004E04D0"/>
    <w:rsid w:val="004E07C1"/>
    <w:rsid w:val="004E0848"/>
    <w:rsid w:val="004E11CB"/>
    <w:rsid w:val="004E1B14"/>
    <w:rsid w:val="004E1E08"/>
    <w:rsid w:val="004E1FB0"/>
    <w:rsid w:val="004E23CB"/>
    <w:rsid w:val="004E23DF"/>
    <w:rsid w:val="004E23E7"/>
    <w:rsid w:val="004E2B1D"/>
    <w:rsid w:val="004E3309"/>
    <w:rsid w:val="004E38FE"/>
    <w:rsid w:val="004E3CA4"/>
    <w:rsid w:val="004E4170"/>
    <w:rsid w:val="004E42BC"/>
    <w:rsid w:val="004E46D1"/>
    <w:rsid w:val="004E59A1"/>
    <w:rsid w:val="004E5DC3"/>
    <w:rsid w:val="004E607B"/>
    <w:rsid w:val="004E61BF"/>
    <w:rsid w:val="004E6209"/>
    <w:rsid w:val="004E674F"/>
    <w:rsid w:val="004E691E"/>
    <w:rsid w:val="004E6BE0"/>
    <w:rsid w:val="004E7000"/>
    <w:rsid w:val="004E7030"/>
    <w:rsid w:val="004E7145"/>
    <w:rsid w:val="004E73B7"/>
    <w:rsid w:val="004E78E1"/>
    <w:rsid w:val="004E7A1D"/>
    <w:rsid w:val="004E7A45"/>
    <w:rsid w:val="004F0AD8"/>
    <w:rsid w:val="004F0BC3"/>
    <w:rsid w:val="004F11A2"/>
    <w:rsid w:val="004F143A"/>
    <w:rsid w:val="004F1453"/>
    <w:rsid w:val="004F1653"/>
    <w:rsid w:val="004F1D91"/>
    <w:rsid w:val="004F1E0C"/>
    <w:rsid w:val="004F25DC"/>
    <w:rsid w:val="004F27CB"/>
    <w:rsid w:val="004F27FF"/>
    <w:rsid w:val="004F401B"/>
    <w:rsid w:val="004F49E8"/>
    <w:rsid w:val="004F5089"/>
    <w:rsid w:val="004F55FB"/>
    <w:rsid w:val="004F5A21"/>
    <w:rsid w:val="004F5B6B"/>
    <w:rsid w:val="004F615E"/>
    <w:rsid w:val="004F627E"/>
    <w:rsid w:val="004F67B5"/>
    <w:rsid w:val="004F6B79"/>
    <w:rsid w:val="004F73A2"/>
    <w:rsid w:val="004F76F2"/>
    <w:rsid w:val="00501A52"/>
    <w:rsid w:val="00501C00"/>
    <w:rsid w:val="00502077"/>
    <w:rsid w:val="005023C8"/>
    <w:rsid w:val="005026D9"/>
    <w:rsid w:val="005027C2"/>
    <w:rsid w:val="00502A27"/>
    <w:rsid w:val="00502EAF"/>
    <w:rsid w:val="00503E9B"/>
    <w:rsid w:val="00503FEF"/>
    <w:rsid w:val="00504172"/>
    <w:rsid w:val="0050501D"/>
    <w:rsid w:val="005056A3"/>
    <w:rsid w:val="00505AD6"/>
    <w:rsid w:val="00506249"/>
    <w:rsid w:val="005067F7"/>
    <w:rsid w:val="00506D5E"/>
    <w:rsid w:val="00506F56"/>
    <w:rsid w:val="00507527"/>
    <w:rsid w:val="005075A8"/>
    <w:rsid w:val="00507996"/>
    <w:rsid w:val="00507B68"/>
    <w:rsid w:val="00507CA3"/>
    <w:rsid w:val="00507ED9"/>
    <w:rsid w:val="00511040"/>
    <w:rsid w:val="00511300"/>
    <w:rsid w:val="00511C05"/>
    <w:rsid w:val="00511EE7"/>
    <w:rsid w:val="00512C9E"/>
    <w:rsid w:val="00513304"/>
    <w:rsid w:val="00513548"/>
    <w:rsid w:val="005137F8"/>
    <w:rsid w:val="00513C2E"/>
    <w:rsid w:val="00513D81"/>
    <w:rsid w:val="00514476"/>
    <w:rsid w:val="00514897"/>
    <w:rsid w:val="00514B06"/>
    <w:rsid w:val="00514BF7"/>
    <w:rsid w:val="0051591F"/>
    <w:rsid w:val="0051627C"/>
    <w:rsid w:val="00516297"/>
    <w:rsid w:val="005162A7"/>
    <w:rsid w:val="0051685B"/>
    <w:rsid w:val="005169E6"/>
    <w:rsid w:val="005176C9"/>
    <w:rsid w:val="00517AF5"/>
    <w:rsid w:val="00517DA4"/>
    <w:rsid w:val="00517E9C"/>
    <w:rsid w:val="00520014"/>
    <w:rsid w:val="00520EB4"/>
    <w:rsid w:val="00521772"/>
    <w:rsid w:val="005219B9"/>
    <w:rsid w:val="005223D2"/>
    <w:rsid w:val="00522BF5"/>
    <w:rsid w:val="005231C4"/>
    <w:rsid w:val="0052320F"/>
    <w:rsid w:val="0052357C"/>
    <w:rsid w:val="00523C85"/>
    <w:rsid w:val="00523E5F"/>
    <w:rsid w:val="00524130"/>
    <w:rsid w:val="00524825"/>
    <w:rsid w:val="0052483B"/>
    <w:rsid w:val="00524C2F"/>
    <w:rsid w:val="00524C42"/>
    <w:rsid w:val="00525FDA"/>
    <w:rsid w:val="00526012"/>
    <w:rsid w:val="005260D3"/>
    <w:rsid w:val="0052616A"/>
    <w:rsid w:val="00526D30"/>
    <w:rsid w:val="00527458"/>
    <w:rsid w:val="00530AA7"/>
    <w:rsid w:val="00530C72"/>
    <w:rsid w:val="005310D2"/>
    <w:rsid w:val="00531AB7"/>
    <w:rsid w:val="005320B4"/>
    <w:rsid w:val="00532481"/>
    <w:rsid w:val="005326BF"/>
    <w:rsid w:val="00532A02"/>
    <w:rsid w:val="00532D81"/>
    <w:rsid w:val="00532D86"/>
    <w:rsid w:val="005333D7"/>
    <w:rsid w:val="00534245"/>
    <w:rsid w:val="00534C8D"/>
    <w:rsid w:val="005350A0"/>
    <w:rsid w:val="00535505"/>
    <w:rsid w:val="00535CEE"/>
    <w:rsid w:val="00535D75"/>
    <w:rsid w:val="00536164"/>
    <w:rsid w:val="005372FA"/>
    <w:rsid w:val="005379F3"/>
    <w:rsid w:val="00540347"/>
    <w:rsid w:val="00540379"/>
    <w:rsid w:val="00540681"/>
    <w:rsid w:val="00540832"/>
    <w:rsid w:val="0054108B"/>
    <w:rsid w:val="0054212A"/>
    <w:rsid w:val="00542429"/>
    <w:rsid w:val="0054264E"/>
    <w:rsid w:val="00542830"/>
    <w:rsid w:val="00542B8C"/>
    <w:rsid w:val="00543EC6"/>
    <w:rsid w:val="00544336"/>
    <w:rsid w:val="005449D0"/>
    <w:rsid w:val="005450DB"/>
    <w:rsid w:val="00545B9D"/>
    <w:rsid w:val="00545EDE"/>
    <w:rsid w:val="005463B8"/>
    <w:rsid w:val="00546ABA"/>
    <w:rsid w:val="0054767A"/>
    <w:rsid w:val="00547900"/>
    <w:rsid w:val="00547C56"/>
    <w:rsid w:val="00550B79"/>
    <w:rsid w:val="00550D05"/>
    <w:rsid w:val="00551081"/>
    <w:rsid w:val="005510D3"/>
    <w:rsid w:val="00551227"/>
    <w:rsid w:val="0055135B"/>
    <w:rsid w:val="0055162C"/>
    <w:rsid w:val="0055190A"/>
    <w:rsid w:val="00552B48"/>
    <w:rsid w:val="00552D4B"/>
    <w:rsid w:val="005533FE"/>
    <w:rsid w:val="00554046"/>
    <w:rsid w:val="00554CE3"/>
    <w:rsid w:val="00554D4F"/>
    <w:rsid w:val="00554F46"/>
    <w:rsid w:val="00557119"/>
    <w:rsid w:val="00557BC2"/>
    <w:rsid w:val="00557D1C"/>
    <w:rsid w:val="00560396"/>
    <w:rsid w:val="00560821"/>
    <w:rsid w:val="00560C75"/>
    <w:rsid w:val="00561570"/>
    <w:rsid w:val="005619C4"/>
    <w:rsid w:val="00561B7D"/>
    <w:rsid w:val="0056219F"/>
    <w:rsid w:val="00563047"/>
    <w:rsid w:val="0056338E"/>
    <w:rsid w:val="00563415"/>
    <w:rsid w:val="00563EE6"/>
    <w:rsid w:val="005641E4"/>
    <w:rsid w:val="00564B89"/>
    <w:rsid w:val="00564BA2"/>
    <w:rsid w:val="0056574E"/>
    <w:rsid w:val="0056628D"/>
    <w:rsid w:val="0056643B"/>
    <w:rsid w:val="00567216"/>
    <w:rsid w:val="00570A67"/>
    <w:rsid w:val="00570E67"/>
    <w:rsid w:val="00570F01"/>
    <w:rsid w:val="005711FC"/>
    <w:rsid w:val="00571383"/>
    <w:rsid w:val="00572A64"/>
    <w:rsid w:val="00572D5B"/>
    <w:rsid w:val="00572EAA"/>
    <w:rsid w:val="00572F13"/>
    <w:rsid w:val="00573321"/>
    <w:rsid w:val="00573383"/>
    <w:rsid w:val="0057387B"/>
    <w:rsid w:val="00573CD0"/>
    <w:rsid w:val="00574691"/>
    <w:rsid w:val="005746D9"/>
    <w:rsid w:val="00574AFC"/>
    <w:rsid w:val="00574D09"/>
    <w:rsid w:val="00574FDE"/>
    <w:rsid w:val="00575BD5"/>
    <w:rsid w:val="00575DE0"/>
    <w:rsid w:val="00575E59"/>
    <w:rsid w:val="0057736F"/>
    <w:rsid w:val="00577375"/>
    <w:rsid w:val="005773B7"/>
    <w:rsid w:val="00577929"/>
    <w:rsid w:val="00577FD3"/>
    <w:rsid w:val="005800FF"/>
    <w:rsid w:val="00580336"/>
    <w:rsid w:val="00580553"/>
    <w:rsid w:val="0058062A"/>
    <w:rsid w:val="005806C2"/>
    <w:rsid w:val="00580AD8"/>
    <w:rsid w:val="00580B40"/>
    <w:rsid w:val="00580CA0"/>
    <w:rsid w:val="00580E63"/>
    <w:rsid w:val="00581520"/>
    <w:rsid w:val="00581857"/>
    <w:rsid w:val="00581A50"/>
    <w:rsid w:val="00581DA1"/>
    <w:rsid w:val="00582845"/>
    <w:rsid w:val="0058372E"/>
    <w:rsid w:val="00583C90"/>
    <w:rsid w:val="00584268"/>
    <w:rsid w:val="00584EBA"/>
    <w:rsid w:val="00585A16"/>
    <w:rsid w:val="00586361"/>
    <w:rsid w:val="005866F0"/>
    <w:rsid w:val="00586D10"/>
    <w:rsid w:val="00587066"/>
    <w:rsid w:val="00587159"/>
    <w:rsid w:val="005871BB"/>
    <w:rsid w:val="00587524"/>
    <w:rsid w:val="00587A9B"/>
    <w:rsid w:val="00587C7A"/>
    <w:rsid w:val="005902FC"/>
    <w:rsid w:val="00590340"/>
    <w:rsid w:val="0059077E"/>
    <w:rsid w:val="00590866"/>
    <w:rsid w:val="00590DAC"/>
    <w:rsid w:val="00590EFA"/>
    <w:rsid w:val="0059162E"/>
    <w:rsid w:val="00591706"/>
    <w:rsid w:val="00591EC4"/>
    <w:rsid w:val="00591F9C"/>
    <w:rsid w:val="005927FD"/>
    <w:rsid w:val="005931AE"/>
    <w:rsid w:val="00593251"/>
    <w:rsid w:val="00593425"/>
    <w:rsid w:val="0059343A"/>
    <w:rsid w:val="00593540"/>
    <w:rsid w:val="00593713"/>
    <w:rsid w:val="0059438C"/>
    <w:rsid w:val="00594C40"/>
    <w:rsid w:val="00594DC5"/>
    <w:rsid w:val="0059508D"/>
    <w:rsid w:val="00595445"/>
    <w:rsid w:val="00596651"/>
    <w:rsid w:val="00596BC3"/>
    <w:rsid w:val="005975A7"/>
    <w:rsid w:val="005A0457"/>
    <w:rsid w:val="005A0735"/>
    <w:rsid w:val="005A0BEC"/>
    <w:rsid w:val="005A1035"/>
    <w:rsid w:val="005A1819"/>
    <w:rsid w:val="005A1E81"/>
    <w:rsid w:val="005A29E7"/>
    <w:rsid w:val="005A2A71"/>
    <w:rsid w:val="005A2BDF"/>
    <w:rsid w:val="005A2EAD"/>
    <w:rsid w:val="005A38C4"/>
    <w:rsid w:val="005A38E1"/>
    <w:rsid w:val="005A3A19"/>
    <w:rsid w:val="005A407C"/>
    <w:rsid w:val="005A41AF"/>
    <w:rsid w:val="005A44AE"/>
    <w:rsid w:val="005A44F8"/>
    <w:rsid w:val="005A458D"/>
    <w:rsid w:val="005A56E0"/>
    <w:rsid w:val="005A5A3C"/>
    <w:rsid w:val="005A5B84"/>
    <w:rsid w:val="005A69B1"/>
    <w:rsid w:val="005A6F34"/>
    <w:rsid w:val="005B0727"/>
    <w:rsid w:val="005B2281"/>
    <w:rsid w:val="005B2381"/>
    <w:rsid w:val="005B239E"/>
    <w:rsid w:val="005B2A1E"/>
    <w:rsid w:val="005B2C6C"/>
    <w:rsid w:val="005B2D86"/>
    <w:rsid w:val="005B33EF"/>
    <w:rsid w:val="005B389D"/>
    <w:rsid w:val="005B3CEB"/>
    <w:rsid w:val="005B3D8C"/>
    <w:rsid w:val="005B422B"/>
    <w:rsid w:val="005B4350"/>
    <w:rsid w:val="005B515C"/>
    <w:rsid w:val="005B555B"/>
    <w:rsid w:val="005B5CFA"/>
    <w:rsid w:val="005B6381"/>
    <w:rsid w:val="005B7420"/>
    <w:rsid w:val="005B76A9"/>
    <w:rsid w:val="005B7BC8"/>
    <w:rsid w:val="005B7DEA"/>
    <w:rsid w:val="005C08CE"/>
    <w:rsid w:val="005C0A74"/>
    <w:rsid w:val="005C0F4C"/>
    <w:rsid w:val="005C29AD"/>
    <w:rsid w:val="005C2E02"/>
    <w:rsid w:val="005C2F5C"/>
    <w:rsid w:val="005C3562"/>
    <w:rsid w:val="005C39DB"/>
    <w:rsid w:val="005C4050"/>
    <w:rsid w:val="005C463C"/>
    <w:rsid w:val="005C5299"/>
    <w:rsid w:val="005C63E0"/>
    <w:rsid w:val="005C63F6"/>
    <w:rsid w:val="005C68D7"/>
    <w:rsid w:val="005C6A56"/>
    <w:rsid w:val="005C6FA9"/>
    <w:rsid w:val="005C7155"/>
    <w:rsid w:val="005C747B"/>
    <w:rsid w:val="005C74EA"/>
    <w:rsid w:val="005C7720"/>
    <w:rsid w:val="005C7721"/>
    <w:rsid w:val="005D012D"/>
    <w:rsid w:val="005D01EC"/>
    <w:rsid w:val="005D0441"/>
    <w:rsid w:val="005D04A6"/>
    <w:rsid w:val="005D174F"/>
    <w:rsid w:val="005D1D49"/>
    <w:rsid w:val="005D2624"/>
    <w:rsid w:val="005D28DC"/>
    <w:rsid w:val="005D2F5B"/>
    <w:rsid w:val="005D32C2"/>
    <w:rsid w:val="005D34E8"/>
    <w:rsid w:val="005D357E"/>
    <w:rsid w:val="005D3695"/>
    <w:rsid w:val="005D3770"/>
    <w:rsid w:val="005D3787"/>
    <w:rsid w:val="005D4223"/>
    <w:rsid w:val="005D4651"/>
    <w:rsid w:val="005D4D27"/>
    <w:rsid w:val="005D4F86"/>
    <w:rsid w:val="005D509A"/>
    <w:rsid w:val="005D590C"/>
    <w:rsid w:val="005D5912"/>
    <w:rsid w:val="005D5CC9"/>
    <w:rsid w:val="005D5FEA"/>
    <w:rsid w:val="005D6041"/>
    <w:rsid w:val="005D70D1"/>
    <w:rsid w:val="005D71AF"/>
    <w:rsid w:val="005D73B7"/>
    <w:rsid w:val="005D76F4"/>
    <w:rsid w:val="005D7AEC"/>
    <w:rsid w:val="005D7E02"/>
    <w:rsid w:val="005E068A"/>
    <w:rsid w:val="005E0C41"/>
    <w:rsid w:val="005E1C3C"/>
    <w:rsid w:val="005E29A8"/>
    <w:rsid w:val="005E381E"/>
    <w:rsid w:val="005E3CDE"/>
    <w:rsid w:val="005E3DA6"/>
    <w:rsid w:val="005E3E46"/>
    <w:rsid w:val="005E4958"/>
    <w:rsid w:val="005E5AF9"/>
    <w:rsid w:val="005E5F39"/>
    <w:rsid w:val="005E6287"/>
    <w:rsid w:val="005E691C"/>
    <w:rsid w:val="005E7D98"/>
    <w:rsid w:val="005F06A4"/>
    <w:rsid w:val="005F11DC"/>
    <w:rsid w:val="005F1648"/>
    <w:rsid w:val="005F1745"/>
    <w:rsid w:val="005F1AE3"/>
    <w:rsid w:val="005F1E43"/>
    <w:rsid w:val="005F21C5"/>
    <w:rsid w:val="005F264E"/>
    <w:rsid w:val="005F2D1A"/>
    <w:rsid w:val="005F3450"/>
    <w:rsid w:val="005F3E87"/>
    <w:rsid w:val="005F4119"/>
    <w:rsid w:val="005F4A65"/>
    <w:rsid w:val="005F4AF7"/>
    <w:rsid w:val="005F4DB3"/>
    <w:rsid w:val="005F4EB6"/>
    <w:rsid w:val="005F52A7"/>
    <w:rsid w:val="005F5613"/>
    <w:rsid w:val="005F597D"/>
    <w:rsid w:val="005F6470"/>
    <w:rsid w:val="005F6706"/>
    <w:rsid w:val="005F69AB"/>
    <w:rsid w:val="005F6C1C"/>
    <w:rsid w:val="005F70B4"/>
    <w:rsid w:val="005F71CC"/>
    <w:rsid w:val="005F72DD"/>
    <w:rsid w:val="005F73CA"/>
    <w:rsid w:val="005F7422"/>
    <w:rsid w:val="005F7947"/>
    <w:rsid w:val="00600222"/>
    <w:rsid w:val="00600787"/>
    <w:rsid w:val="00600C6D"/>
    <w:rsid w:val="0060184D"/>
    <w:rsid w:val="00601D73"/>
    <w:rsid w:val="006023CB"/>
    <w:rsid w:val="00602A6B"/>
    <w:rsid w:val="00602DCC"/>
    <w:rsid w:val="00602F00"/>
    <w:rsid w:val="00603314"/>
    <w:rsid w:val="00603861"/>
    <w:rsid w:val="0060389F"/>
    <w:rsid w:val="00603C26"/>
    <w:rsid w:val="006049BC"/>
    <w:rsid w:val="00604FF6"/>
    <w:rsid w:val="0060507E"/>
    <w:rsid w:val="006053CF"/>
    <w:rsid w:val="0060545C"/>
    <w:rsid w:val="00605798"/>
    <w:rsid w:val="00605EC2"/>
    <w:rsid w:val="00605FF2"/>
    <w:rsid w:val="00606AC6"/>
    <w:rsid w:val="00606B55"/>
    <w:rsid w:val="00607837"/>
    <w:rsid w:val="006109D2"/>
    <w:rsid w:val="00610F0C"/>
    <w:rsid w:val="00611023"/>
    <w:rsid w:val="00611657"/>
    <w:rsid w:val="006117E7"/>
    <w:rsid w:val="0061192C"/>
    <w:rsid w:val="00611A08"/>
    <w:rsid w:val="0061204B"/>
    <w:rsid w:val="006124A3"/>
    <w:rsid w:val="00612619"/>
    <w:rsid w:val="00612CA5"/>
    <w:rsid w:val="00613184"/>
    <w:rsid w:val="0061368E"/>
    <w:rsid w:val="00613A45"/>
    <w:rsid w:val="00613B32"/>
    <w:rsid w:val="00613E81"/>
    <w:rsid w:val="006144E3"/>
    <w:rsid w:val="00615E37"/>
    <w:rsid w:val="006174CE"/>
    <w:rsid w:val="00617AF6"/>
    <w:rsid w:val="00617FB2"/>
    <w:rsid w:val="00620046"/>
    <w:rsid w:val="00620099"/>
    <w:rsid w:val="00620114"/>
    <w:rsid w:val="0062021F"/>
    <w:rsid w:val="00620355"/>
    <w:rsid w:val="006204C7"/>
    <w:rsid w:val="0062056B"/>
    <w:rsid w:val="00620929"/>
    <w:rsid w:val="00620DFA"/>
    <w:rsid w:val="00621FC0"/>
    <w:rsid w:val="006222F8"/>
    <w:rsid w:val="006224AD"/>
    <w:rsid w:val="006227AA"/>
    <w:rsid w:val="00622F3F"/>
    <w:rsid w:val="00622F7F"/>
    <w:rsid w:val="0062306A"/>
    <w:rsid w:val="00623668"/>
    <w:rsid w:val="0062370A"/>
    <w:rsid w:val="00623E43"/>
    <w:rsid w:val="00623E69"/>
    <w:rsid w:val="00623E80"/>
    <w:rsid w:val="00624CDF"/>
    <w:rsid w:val="00624FFF"/>
    <w:rsid w:val="00625967"/>
    <w:rsid w:val="006261D9"/>
    <w:rsid w:val="00626499"/>
    <w:rsid w:val="006265B4"/>
    <w:rsid w:val="006268F3"/>
    <w:rsid w:val="00626905"/>
    <w:rsid w:val="00626B93"/>
    <w:rsid w:val="0062745B"/>
    <w:rsid w:val="00630198"/>
    <w:rsid w:val="00630535"/>
    <w:rsid w:val="006307FB"/>
    <w:rsid w:val="006319D2"/>
    <w:rsid w:val="00631E9F"/>
    <w:rsid w:val="00632F0A"/>
    <w:rsid w:val="0063338A"/>
    <w:rsid w:val="006334CD"/>
    <w:rsid w:val="0063380A"/>
    <w:rsid w:val="00633CA9"/>
    <w:rsid w:val="0063433C"/>
    <w:rsid w:val="00634409"/>
    <w:rsid w:val="00634E02"/>
    <w:rsid w:val="00634E34"/>
    <w:rsid w:val="00634FCD"/>
    <w:rsid w:val="00635708"/>
    <w:rsid w:val="006367B4"/>
    <w:rsid w:val="00636A5D"/>
    <w:rsid w:val="00637093"/>
    <w:rsid w:val="006403AB"/>
    <w:rsid w:val="006409B8"/>
    <w:rsid w:val="00640D80"/>
    <w:rsid w:val="00640E20"/>
    <w:rsid w:val="00640E5C"/>
    <w:rsid w:val="00641CA5"/>
    <w:rsid w:val="00642301"/>
    <w:rsid w:val="00642FFB"/>
    <w:rsid w:val="006430FA"/>
    <w:rsid w:val="0064351D"/>
    <w:rsid w:val="0064398B"/>
    <w:rsid w:val="006445CA"/>
    <w:rsid w:val="00644755"/>
    <w:rsid w:val="00644919"/>
    <w:rsid w:val="00644922"/>
    <w:rsid w:val="00644E75"/>
    <w:rsid w:val="0064560C"/>
    <w:rsid w:val="00645BDC"/>
    <w:rsid w:val="00645FFD"/>
    <w:rsid w:val="00646A92"/>
    <w:rsid w:val="00646F97"/>
    <w:rsid w:val="00651001"/>
    <w:rsid w:val="00651016"/>
    <w:rsid w:val="00651161"/>
    <w:rsid w:val="00651403"/>
    <w:rsid w:val="0065171A"/>
    <w:rsid w:val="00651E36"/>
    <w:rsid w:val="006521C8"/>
    <w:rsid w:val="00652292"/>
    <w:rsid w:val="0065252A"/>
    <w:rsid w:val="006532A2"/>
    <w:rsid w:val="00653858"/>
    <w:rsid w:val="006538A5"/>
    <w:rsid w:val="006541C5"/>
    <w:rsid w:val="00654DB8"/>
    <w:rsid w:val="00655292"/>
    <w:rsid w:val="006559FF"/>
    <w:rsid w:val="00655B3C"/>
    <w:rsid w:val="00655F44"/>
    <w:rsid w:val="00656103"/>
    <w:rsid w:val="0065621A"/>
    <w:rsid w:val="006564F2"/>
    <w:rsid w:val="006569BC"/>
    <w:rsid w:val="006571BB"/>
    <w:rsid w:val="00657940"/>
    <w:rsid w:val="006600D0"/>
    <w:rsid w:val="0066097E"/>
    <w:rsid w:val="00660FF4"/>
    <w:rsid w:val="0066124D"/>
    <w:rsid w:val="0066167C"/>
    <w:rsid w:val="006617F9"/>
    <w:rsid w:val="00661C29"/>
    <w:rsid w:val="00662308"/>
    <w:rsid w:val="006624C6"/>
    <w:rsid w:val="006624D4"/>
    <w:rsid w:val="00662602"/>
    <w:rsid w:val="00662A1E"/>
    <w:rsid w:val="00662C55"/>
    <w:rsid w:val="00663F6F"/>
    <w:rsid w:val="00664134"/>
    <w:rsid w:val="006642C2"/>
    <w:rsid w:val="00664327"/>
    <w:rsid w:val="006644C3"/>
    <w:rsid w:val="00664641"/>
    <w:rsid w:val="00665489"/>
    <w:rsid w:val="00665651"/>
    <w:rsid w:val="00665DCC"/>
    <w:rsid w:val="006662AC"/>
    <w:rsid w:val="00666512"/>
    <w:rsid w:val="00666800"/>
    <w:rsid w:val="0066688C"/>
    <w:rsid w:val="0066719A"/>
    <w:rsid w:val="0066734B"/>
    <w:rsid w:val="00667447"/>
    <w:rsid w:val="0067068C"/>
    <w:rsid w:val="00670EE2"/>
    <w:rsid w:val="00671107"/>
    <w:rsid w:val="00671129"/>
    <w:rsid w:val="006727D4"/>
    <w:rsid w:val="00672805"/>
    <w:rsid w:val="00673456"/>
    <w:rsid w:val="00673FF0"/>
    <w:rsid w:val="006743B7"/>
    <w:rsid w:val="00674B85"/>
    <w:rsid w:val="00674C1B"/>
    <w:rsid w:val="00674D45"/>
    <w:rsid w:val="00674E02"/>
    <w:rsid w:val="00675366"/>
    <w:rsid w:val="00675491"/>
    <w:rsid w:val="0067558E"/>
    <w:rsid w:val="006773B3"/>
    <w:rsid w:val="00677761"/>
    <w:rsid w:val="00677B51"/>
    <w:rsid w:val="00677F2B"/>
    <w:rsid w:val="0068109F"/>
    <w:rsid w:val="00682838"/>
    <w:rsid w:val="00682898"/>
    <w:rsid w:val="00682B1F"/>
    <w:rsid w:val="00682D2A"/>
    <w:rsid w:val="0068355C"/>
    <w:rsid w:val="0068450F"/>
    <w:rsid w:val="00684543"/>
    <w:rsid w:val="006849D6"/>
    <w:rsid w:val="00684C74"/>
    <w:rsid w:val="006857AF"/>
    <w:rsid w:val="00685A23"/>
    <w:rsid w:val="00685B43"/>
    <w:rsid w:val="00686A6F"/>
    <w:rsid w:val="00686CC3"/>
    <w:rsid w:val="0068774A"/>
    <w:rsid w:val="00687792"/>
    <w:rsid w:val="00687909"/>
    <w:rsid w:val="00687AE4"/>
    <w:rsid w:val="00687C74"/>
    <w:rsid w:val="006907EE"/>
    <w:rsid w:val="00691105"/>
    <w:rsid w:val="0069190E"/>
    <w:rsid w:val="00692D54"/>
    <w:rsid w:val="00693537"/>
    <w:rsid w:val="00693638"/>
    <w:rsid w:val="00693B3C"/>
    <w:rsid w:val="00693E6B"/>
    <w:rsid w:val="00694552"/>
    <w:rsid w:val="006947D1"/>
    <w:rsid w:val="00694D50"/>
    <w:rsid w:val="00694F1E"/>
    <w:rsid w:val="006952F1"/>
    <w:rsid w:val="00695DBC"/>
    <w:rsid w:val="00695F0B"/>
    <w:rsid w:val="00695F89"/>
    <w:rsid w:val="006960BF"/>
    <w:rsid w:val="006962C8"/>
    <w:rsid w:val="006966A1"/>
    <w:rsid w:val="006967C9"/>
    <w:rsid w:val="006974AE"/>
    <w:rsid w:val="00697AFB"/>
    <w:rsid w:val="006A074D"/>
    <w:rsid w:val="006A07CC"/>
    <w:rsid w:val="006A09A3"/>
    <w:rsid w:val="006A0EC8"/>
    <w:rsid w:val="006A127C"/>
    <w:rsid w:val="006A1450"/>
    <w:rsid w:val="006A14FB"/>
    <w:rsid w:val="006A160C"/>
    <w:rsid w:val="006A2A31"/>
    <w:rsid w:val="006A2BE4"/>
    <w:rsid w:val="006A2C94"/>
    <w:rsid w:val="006A32B8"/>
    <w:rsid w:val="006A43FC"/>
    <w:rsid w:val="006A448B"/>
    <w:rsid w:val="006A455B"/>
    <w:rsid w:val="006A4668"/>
    <w:rsid w:val="006A4B20"/>
    <w:rsid w:val="006A526A"/>
    <w:rsid w:val="006A55C3"/>
    <w:rsid w:val="006A5C98"/>
    <w:rsid w:val="006A5DE1"/>
    <w:rsid w:val="006A61A0"/>
    <w:rsid w:val="006A679C"/>
    <w:rsid w:val="006A6A23"/>
    <w:rsid w:val="006A6AA6"/>
    <w:rsid w:val="006A71A6"/>
    <w:rsid w:val="006A7800"/>
    <w:rsid w:val="006A79F3"/>
    <w:rsid w:val="006A7E96"/>
    <w:rsid w:val="006B0208"/>
    <w:rsid w:val="006B030F"/>
    <w:rsid w:val="006B0CD1"/>
    <w:rsid w:val="006B0D93"/>
    <w:rsid w:val="006B130C"/>
    <w:rsid w:val="006B1328"/>
    <w:rsid w:val="006B1BE8"/>
    <w:rsid w:val="006B2040"/>
    <w:rsid w:val="006B22C3"/>
    <w:rsid w:val="006B23D3"/>
    <w:rsid w:val="006B2486"/>
    <w:rsid w:val="006B251A"/>
    <w:rsid w:val="006B2AD6"/>
    <w:rsid w:val="006B2C92"/>
    <w:rsid w:val="006B2E65"/>
    <w:rsid w:val="006B2F88"/>
    <w:rsid w:val="006B31DA"/>
    <w:rsid w:val="006B33CD"/>
    <w:rsid w:val="006B341A"/>
    <w:rsid w:val="006B3957"/>
    <w:rsid w:val="006B397A"/>
    <w:rsid w:val="006B3C1E"/>
    <w:rsid w:val="006B4028"/>
    <w:rsid w:val="006B4B86"/>
    <w:rsid w:val="006B5B40"/>
    <w:rsid w:val="006B5CEA"/>
    <w:rsid w:val="006B6B00"/>
    <w:rsid w:val="006B6DF6"/>
    <w:rsid w:val="006B6E16"/>
    <w:rsid w:val="006B6EEB"/>
    <w:rsid w:val="006B725F"/>
    <w:rsid w:val="006B75FF"/>
    <w:rsid w:val="006B7642"/>
    <w:rsid w:val="006C038D"/>
    <w:rsid w:val="006C0791"/>
    <w:rsid w:val="006C08BB"/>
    <w:rsid w:val="006C0935"/>
    <w:rsid w:val="006C1224"/>
    <w:rsid w:val="006C14F7"/>
    <w:rsid w:val="006C1832"/>
    <w:rsid w:val="006C1E6E"/>
    <w:rsid w:val="006C1EF6"/>
    <w:rsid w:val="006C2433"/>
    <w:rsid w:val="006C2730"/>
    <w:rsid w:val="006C28C5"/>
    <w:rsid w:val="006C2B2B"/>
    <w:rsid w:val="006C2D4C"/>
    <w:rsid w:val="006C2F02"/>
    <w:rsid w:val="006C3588"/>
    <w:rsid w:val="006C3951"/>
    <w:rsid w:val="006C39A4"/>
    <w:rsid w:val="006C4023"/>
    <w:rsid w:val="006C462F"/>
    <w:rsid w:val="006C4DA4"/>
    <w:rsid w:val="006C509E"/>
    <w:rsid w:val="006C5287"/>
    <w:rsid w:val="006C53EA"/>
    <w:rsid w:val="006C5495"/>
    <w:rsid w:val="006C58C1"/>
    <w:rsid w:val="006C6175"/>
    <w:rsid w:val="006C6D86"/>
    <w:rsid w:val="006C7696"/>
    <w:rsid w:val="006D0185"/>
    <w:rsid w:val="006D072E"/>
    <w:rsid w:val="006D07B7"/>
    <w:rsid w:val="006D09A1"/>
    <w:rsid w:val="006D11B6"/>
    <w:rsid w:val="006D1300"/>
    <w:rsid w:val="006D153A"/>
    <w:rsid w:val="006D188B"/>
    <w:rsid w:val="006D1AC1"/>
    <w:rsid w:val="006D2403"/>
    <w:rsid w:val="006D28B0"/>
    <w:rsid w:val="006D29E3"/>
    <w:rsid w:val="006D2D0A"/>
    <w:rsid w:val="006D33B5"/>
    <w:rsid w:val="006D3D21"/>
    <w:rsid w:val="006D3EDB"/>
    <w:rsid w:val="006D4585"/>
    <w:rsid w:val="006D475D"/>
    <w:rsid w:val="006D4B2E"/>
    <w:rsid w:val="006D4CAF"/>
    <w:rsid w:val="006D4D99"/>
    <w:rsid w:val="006D654D"/>
    <w:rsid w:val="006D665C"/>
    <w:rsid w:val="006D6A5F"/>
    <w:rsid w:val="006D76C3"/>
    <w:rsid w:val="006D7CD2"/>
    <w:rsid w:val="006E0431"/>
    <w:rsid w:val="006E0495"/>
    <w:rsid w:val="006E114E"/>
    <w:rsid w:val="006E13A8"/>
    <w:rsid w:val="006E1662"/>
    <w:rsid w:val="006E1E60"/>
    <w:rsid w:val="006E1E91"/>
    <w:rsid w:val="006E2020"/>
    <w:rsid w:val="006E21CF"/>
    <w:rsid w:val="006E2832"/>
    <w:rsid w:val="006E2E53"/>
    <w:rsid w:val="006E36D5"/>
    <w:rsid w:val="006E3B51"/>
    <w:rsid w:val="006E3EA9"/>
    <w:rsid w:val="006E434F"/>
    <w:rsid w:val="006E442D"/>
    <w:rsid w:val="006E493F"/>
    <w:rsid w:val="006E495B"/>
    <w:rsid w:val="006E4B93"/>
    <w:rsid w:val="006E51EA"/>
    <w:rsid w:val="006E5E2E"/>
    <w:rsid w:val="006E5F79"/>
    <w:rsid w:val="006E6755"/>
    <w:rsid w:val="006E68AA"/>
    <w:rsid w:val="006E6D2E"/>
    <w:rsid w:val="006E6D8B"/>
    <w:rsid w:val="006E6FC1"/>
    <w:rsid w:val="006E7031"/>
    <w:rsid w:val="006E7843"/>
    <w:rsid w:val="006E79AC"/>
    <w:rsid w:val="006E7A76"/>
    <w:rsid w:val="006E7D6B"/>
    <w:rsid w:val="006E7E8E"/>
    <w:rsid w:val="006E7EAA"/>
    <w:rsid w:val="006F0354"/>
    <w:rsid w:val="006F079C"/>
    <w:rsid w:val="006F0A6D"/>
    <w:rsid w:val="006F0B3E"/>
    <w:rsid w:val="006F0EC1"/>
    <w:rsid w:val="006F1726"/>
    <w:rsid w:val="006F1C8D"/>
    <w:rsid w:val="006F21FE"/>
    <w:rsid w:val="006F2246"/>
    <w:rsid w:val="006F3D02"/>
    <w:rsid w:val="006F40AF"/>
    <w:rsid w:val="006F4152"/>
    <w:rsid w:val="006F423C"/>
    <w:rsid w:val="006F49A4"/>
    <w:rsid w:val="006F4DB2"/>
    <w:rsid w:val="006F52CA"/>
    <w:rsid w:val="006F5F64"/>
    <w:rsid w:val="006F614B"/>
    <w:rsid w:val="006F6367"/>
    <w:rsid w:val="006F644C"/>
    <w:rsid w:val="006F69EA"/>
    <w:rsid w:val="006F6B6A"/>
    <w:rsid w:val="006F70EA"/>
    <w:rsid w:val="006F7470"/>
    <w:rsid w:val="006F75C3"/>
    <w:rsid w:val="006F7B72"/>
    <w:rsid w:val="007004DC"/>
    <w:rsid w:val="007004DF"/>
    <w:rsid w:val="007005B6"/>
    <w:rsid w:val="00700E35"/>
    <w:rsid w:val="00700FDC"/>
    <w:rsid w:val="00701209"/>
    <w:rsid w:val="00701304"/>
    <w:rsid w:val="007016A6"/>
    <w:rsid w:val="00701F7B"/>
    <w:rsid w:val="007021A1"/>
    <w:rsid w:val="007028EC"/>
    <w:rsid w:val="007030D9"/>
    <w:rsid w:val="007034E6"/>
    <w:rsid w:val="00703602"/>
    <w:rsid w:val="00703DD3"/>
    <w:rsid w:val="00704E85"/>
    <w:rsid w:val="00705435"/>
    <w:rsid w:val="007054D3"/>
    <w:rsid w:val="007057C8"/>
    <w:rsid w:val="007067AC"/>
    <w:rsid w:val="0070743D"/>
    <w:rsid w:val="0070745A"/>
    <w:rsid w:val="00707CAF"/>
    <w:rsid w:val="00707DBF"/>
    <w:rsid w:val="0071012C"/>
    <w:rsid w:val="007113AB"/>
    <w:rsid w:val="007116CA"/>
    <w:rsid w:val="00711A15"/>
    <w:rsid w:val="00711DE4"/>
    <w:rsid w:val="007120D6"/>
    <w:rsid w:val="00712964"/>
    <w:rsid w:val="00712FB3"/>
    <w:rsid w:val="00713286"/>
    <w:rsid w:val="007138C7"/>
    <w:rsid w:val="00713C94"/>
    <w:rsid w:val="00715D8B"/>
    <w:rsid w:val="00716071"/>
    <w:rsid w:val="007160E2"/>
    <w:rsid w:val="00720053"/>
    <w:rsid w:val="007203E7"/>
    <w:rsid w:val="00721346"/>
    <w:rsid w:val="0072134F"/>
    <w:rsid w:val="00721C0D"/>
    <w:rsid w:val="00722318"/>
    <w:rsid w:val="00722896"/>
    <w:rsid w:val="00722969"/>
    <w:rsid w:val="007229D4"/>
    <w:rsid w:val="0072315B"/>
    <w:rsid w:val="00723284"/>
    <w:rsid w:val="0072400D"/>
    <w:rsid w:val="0072426E"/>
    <w:rsid w:val="0072459F"/>
    <w:rsid w:val="00726007"/>
    <w:rsid w:val="007268A1"/>
    <w:rsid w:val="007272FB"/>
    <w:rsid w:val="00727A41"/>
    <w:rsid w:val="00727C1E"/>
    <w:rsid w:val="00727D8B"/>
    <w:rsid w:val="00730637"/>
    <w:rsid w:val="007308EE"/>
    <w:rsid w:val="00730C19"/>
    <w:rsid w:val="00731FA7"/>
    <w:rsid w:val="007322AA"/>
    <w:rsid w:val="0073230F"/>
    <w:rsid w:val="007323BA"/>
    <w:rsid w:val="0073274A"/>
    <w:rsid w:val="00732795"/>
    <w:rsid w:val="0073290E"/>
    <w:rsid w:val="00732CFC"/>
    <w:rsid w:val="00733CBD"/>
    <w:rsid w:val="00733DDF"/>
    <w:rsid w:val="007344A9"/>
    <w:rsid w:val="00734898"/>
    <w:rsid w:val="00734C87"/>
    <w:rsid w:val="00734F56"/>
    <w:rsid w:val="00735A8A"/>
    <w:rsid w:val="00736A5D"/>
    <w:rsid w:val="00737859"/>
    <w:rsid w:val="0074037A"/>
    <w:rsid w:val="007407D4"/>
    <w:rsid w:val="00740FF3"/>
    <w:rsid w:val="00741051"/>
    <w:rsid w:val="007410EC"/>
    <w:rsid w:val="007415A3"/>
    <w:rsid w:val="007416A6"/>
    <w:rsid w:val="00741EC3"/>
    <w:rsid w:val="007421D1"/>
    <w:rsid w:val="00742959"/>
    <w:rsid w:val="00742962"/>
    <w:rsid w:val="0074375E"/>
    <w:rsid w:val="007440AC"/>
    <w:rsid w:val="00744154"/>
    <w:rsid w:val="00744C1A"/>
    <w:rsid w:val="00744C30"/>
    <w:rsid w:val="0074567D"/>
    <w:rsid w:val="00745A49"/>
    <w:rsid w:val="00745C7E"/>
    <w:rsid w:val="007462AC"/>
    <w:rsid w:val="0074648D"/>
    <w:rsid w:val="00746C11"/>
    <w:rsid w:val="00747275"/>
    <w:rsid w:val="00747B9B"/>
    <w:rsid w:val="00747CC2"/>
    <w:rsid w:val="00747E59"/>
    <w:rsid w:val="007505E5"/>
    <w:rsid w:val="00750749"/>
    <w:rsid w:val="007510CB"/>
    <w:rsid w:val="0075113E"/>
    <w:rsid w:val="00751293"/>
    <w:rsid w:val="007517A5"/>
    <w:rsid w:val="00751BD0"/>
    <w:rsid w:val="00751D7F"/>
    <w:rsid w:val="00752058"/>
    <w:rsid w:val="007523B7"/>
    <w:rsid w:val="00752407"/>
    <w:rsid w:val="00752732"/>
    <w:rsid w:val="00752E59"/>
    <w:rsid w:val="0075330A"/>
    <w:rsid w:val="007534AF"/>
    <w:rsid w:val="00753525"/>
    <w:rsid w:val="00753804"/>
    <w:rsid w:val="00753889"/>
    <w:rsid w:val="00753CED"/>
    <w:rsid w:val="00754CB5"/>
    <w:rsid w:val="00755064"/>
    <w:rsid w:val="00755CA4"/>
    <w:rsid w:val="00755D85"/>
    <w:rsid w:val="007565C2"/>
    <w:rsid w:val="007565E6"/>
    <w:rsid w:val="00756A00"/>
    <w:rsid w:val="00756A1A"/>
    <w:rsid w:val="00756A67"/>
    <w:rsid w:val="00757329"/>
    <w:rsid w:val="00757360"/>
    <w:rsid w:val="00757A9B"/>
    <w:rsid w:val="00757D7C"/>
    <w:rsid w:val="007600DA"/>
    <w:rsid w:val="0076025D"/>
    <w:rsid w:val="007610EC"/>
    <w:rsid w:val="0076123A"/>
    <w:rsid w:val="00761246"/>
    <w:rsid w:val="00761351"/>
    <w:rsid w:val="007618B8"/>
    <w:rsid w:val="00761A9B"/>
    <w:rsid w:val="007625F5"/>
    <w:rsid w:val="0076276B"/>
    <w:rsid w:val="00762DA5"/>
    <w:rsid w:val="007632B0"/>
    <w:rsid w:val="007632EA"/>
    <w:rsid w:val="00763569"/>
    <w:rsid w:val="007635D5"/>
    <w:rsid w:val="00763D1D"/>
    <w:rsid w:val="00764005"/>
    <w:rsid w:val="0076408B"/>
    <w:rsid w:val="00764354"/>
    <w:rsid w:val="00764430"/>
    <w:rsid w:val="00764BF0"/>
    <w:rsid w:val="00764F1D"/>
    <w:rsid w:val="00765C3F"/>
    <w:rsid w:val="00765E6B"/>
    <w:rsid w:val="00765EE4"/>
    <w:rsid w:val="00766108"/>
    <w:rsid w:val="00766298"/>
    <w:rsid w:val="007663BD"/>
    <w:rsid w:val="0077057F"/>
    <w:rsid w:val="00771DB2"/>
    <w:rsid w:val="0077230E"/>
    <w:rsid w:val="00772AAC"/>
    <w:rsid w:val="00772E6B"/>
    <w:rsid w:val="00774E0E"/>
    <w:rsid w:val="00774ECE"/>
    <w:rsid w:val="007757CE"/>
    <w:rsid w:val="007757E5"/>
    <w:rsid w:val="00775B26"/>
    <w:rsid w:val="0077640C"/>
    <w:rsid w:val="0077659B"/>
    <w:rsid w:val="00777968"/>
    <w:rsid w:val="00777ACD"/>
    <w:rsid w:val="00777CFF"/>
    <w:rsid w:val="00777F29"/>
    <w:rsid w:val="00780E2B"/>
    <w:rsid w:val="00780F48"/>
    <w:rsid w:val="0078188A"/>
    <w:rsid w:val="00781907"/>
    <w:rsid w:val="00781AA3"/>
    <w:rsid w:val="00781CEA"/>
    <w:rsid w:val="00781E50"/>
    <w:rsid w:val="0078248F"/>
    <w:rsid w:val="007829FF"/>
    <w:rsid w:val="00782CC7"/>
    <w:rsid w:val="007837EE"/>
    <w:rsid w:val="00784BDE"/>
    <w:rsid w:val="00784F93"/>
    <w:rsid w:val="00785321"/>
    <w:rsid w:val="0078567D"/>
    <w:rsid w:val="007866BC"/>
    <w:rsid w:val="00786D2E"/>
    <w:rsid w:val="00787028"/>
    <w:rsid w:val="00790AAF"/>
    <w:rsid w:val="007911BD"/>
    <w:rsid w:val="00791610"/>
    <w:rsid w:val="00791B1B"/>
    <w:rsid w:val="00791B73"/>
    <w:rsid w:val="00792926"/>
    <w:rsid w:val="00792F91"/>
    <w:rsid w:val="007932C0"/>
    <w:rsid w:val="007934C2"/>
    <w:rsid w:val="00793C38"/>
    <w:rsid w:val="007948F9"/>
    <w:rsid w:val="00794BFC"/>
    <w:rsid w:val="00794C1A"/>
    <w:rsid w:val="00794CBC"/>
    <w:rsid w:val="007953AD"/>
    <w:rsid w:val="00795E03"/>
    <w:rsid w:val="00796290"/>
    <w:rsid w:val="00797085"/>
    <w:rsid w:val="0079749F"/>
    <w:rsid w:val="00797824"/>
    <w:rsid w:val="007979DB"/>
    <w:rsid w:val="00797CD5"/>
    <w:rsid w:val="007A00C1"/>
    <w:rsid w:val="007A06E0"/>
    <w:rsid w:val="007A1AD7"/>
    <w:rsid w:val="007A1FC6"/>
    <w:rsid w:val="007A2876"/>
    <w:rsid w:val="007A29E3"/>
    <w:rsid w:val="007A2B28"/>
    <w:rsid w:val="007A2D79"/>
    <w:rsid w:val="007A2F20"/>
    <w:rsid w:val="007A3214"/>
    <w:rsid w:val="007A32B2"/>
    <w:rsid w:val="007A4089"/>
    <w:rsid w:val="007A5102"/>
    <w:rsid w:val="007A5933"/>
    <w:rsid w:val="007A599E"/>
    <w:rsid w:val="007A5AA3"/>
    <w:rsid w:val="007A5BD5"/>
    <w:rsid w:val="007A645F"/>
    <w:rsid w:val="007A67C2"/>
    <w:rsid w:val="007A6A71"/>
    <w:rsid w:val="007A70DD"/>
    <w:rsid w:val="007A74EF"/>
    <w:rsid w:val="007A76C6"/>
    <w:rsid w:val="007A7866"/>
    <w:rsid w:val="007A7A33"/>
    <w:rsid w:val="007A7B81"/>
    <w:rsid w:val="007A7B95"/>
    <w:rsid w:val="007B0138"/>
    <w:rsid w:val="007B013F"/>
    <w:rsid w:val="007B0C3D"/>
    <w:rsid w:val="007B0D87"/>
    <w:rsid w:val="007B2779"/>
    <w:rsid w:val="007B2FB6"/>
    <w:rsid w:val="007B30B9"/>
    <w:rsid w:val="007B3781"/>
    <w:rsid w:val="007B3F68"/>
    <w:rsid w:val="007B4576"/>
    <w:rsid w:val="007B4BB1"/>
    <w:rsid w:val="007B5312"/>
    <w:rsid w:val="007B5BF8"/>
    <w:rsid w:val="007B5EC6"/>
    <w:rsid w:val="007B6392"/>
    <w:rsid w:val="007B75E1"/>
    <w:rsid w:val="007B785D"/>
    <w:rsid w:val="007B78E2"/>
    <w:rsid w:val="007C0005"/>
    <w:rsid w:val="007C0243"/>
    <w:rsid w:val="007C0317"/>
    <w:rsid w:val="007C06E6"/>
    <w:rsid w:val="007C0764"/>
    <w:rsid w:val="007C0AEC"/>
    <w:rsid w:val="007C15EB"/>
    <w:rsid w:val="007C1C37"/>
    <w:rsid w:val="007C1C74"/>
    <w:rsid w:val="007C20AA"/>
    <w:rsid w:val="007C33F5"/>
    <w:rsid w:val="007C3B22"/>
    <w:rsid w:val="007C3CE2"/>
    <w:rsid w:val="007C4285"/>
    <w:rsid w:val="007C4659"/>
    <w:rsid w:val="007C473B"/>
    <w:rsid w:val="007C5942"/>
    <w:rsid w:val="007C76DB"/>
    <w:rsid w:val="007C7FC2"/>
    <w:rsid w:val="007C7FF5"/>
    <w:rsid w:val="007D062E"/>
    <w:rsid w:val="007D0A4E"/>
    <w:rsid w:val="007D0F2E"/>
    <w:rsid w:val="007D1067"/>
    <w:rsid w:val="007D275E"/>
    <w:rsid w:val="007D29AC"/>
    <w:rsid w:val="007D2A75"/>
    <w:rsid w:val="007D3054"/>
    <w:rsid w:val="007D36A1"/>
    <w:rsid w:val="007D4FCF"/>
    <w:rsid w:val="007D5B52"/>
    <w:rsid w:val="007D6004"/>
    <w:rsid w:val="007D61A1"/>
    <w:rsid w:val="007D636F"/>
    <w:rsid w:val="007D6445"/>
    <w:rsid w:val="007D699E"/>
    <w:rsid w:val="007D73A1"/>
    <w:rsid w:val="007D75D1"/>
    <w:rsid w:val="007E0BC7"/>
    <w:rsid w:val="007E1177"/>
    <w:rsid w:val="007E137E"/>
    <w:rsid w:val="007E1D8C"/>
    <w:rsid w:val="007E2286"/>
    <w:rsid w:val="007E2406"/>
    <w:rsid w:val="007E2442"/>
    <w:rsid w:val="007E29EC"/>
    <w:rsid w:val="007E3466"/>
    <w:rsid w:val="007E35D5"/>
    <w:rsid w:val="007E3C6F"/>
    <w:rsid w:val="007E3F7D"/>
    <w:rsid w:val="007E445C"/>
    <w:rsid w:val="007E4674"/>
    <w:rsid w:val="007E46A0"/>
    <w:rsid w:val="007E4D58"/>
    <w:rsid w:val="007E5192"/>
    <w:rsid w:val="007E530F"/>
    <w:rsid w:val="007E5744"/>
    <w:rsid w:val="007E57B8"/>
    <w:rsid w:val="007E60C7"/>
    <w:rsid w:val="007E6449"/>
    <w:rsid w:val="007E6F9D"/>
    <w:rsid w:val="007E78AF"/>
    <w:rsid w:val="007F01C1"/>
    <w:rsid w:val="007F01D8"/>
    <w:rsid w:val="007F0675"/>
    <w:rsid w:val="007F0838"/>
    <w:rsid w:val="007F09C6"/>
    <w:rsid w:val="007F1742"/>
    <w:rsid w:val="007F1EBB"/>
    <w:rsid w:val="007F2752"/>
    <w:rsid w:val="007F27B0"/>
    <w:rsid w:val="007F3117"/>
    <w:rsid w:val="007F3119"/>
    <w:rsid w:val="007F444D"/>
    <w:rsid w:val="007F5153"/>
    <w:rsid w:val="007F56AF"/>
    <w:rsid w:val="007F57A6"/>
    <w:rsid w:val="007F59C7"/>
    <w:rsid w:val="007F5A11"/>
    <w:rsid w:val="007F616A"/>
    <w:rsid w:val="007F6743"/>
    <w:rsid w:val="007F6876"/>
    <w:rsid w:val="007F6ADF"/>
    <w:rsid w:val="007F7C29"/>
    <w:rsid w:val="007F7D7C"/>
    <w:rsid w:val="007F7EE2"/>
    <w:rsid w:val="00800C8D"/>
    <w:rsid w:val="008014F7"/>
    <w:rsid w:val="00801803"/>
    <w:rsid w:val="00801937"/>
    <w:rsid w:val="00802654"/>
    <w:rsid w:val="00803477"/>
    <w:rsid w:val="008036D8"/>
    <w:rsid w:val="00803DA7"/>
    <w:rsid w:val="00804094"/>
    <w:rsid w:val="00804189"/>
    <w:rsid w:val="00804852"/>
    <w:rsid w:val="00804D4B"/>
    <w:rsid w:val="0080568F"/>
    <w:rsid w:val="008064D0"/>
    <w:rsid w:val="00806B28"/>
    <w:rsid w:val="00806DD9"/>
    <w:rsid w:val="008072AD"/>
    <w:rsid w:val="00807CEC"/>
    <w:rsid w:val="008118DA"/>
    <w:rsid w:val="00811B81"/>
    <w:rsid w:val="00811E53"/>
    <w:rsid w:val="00811E76"/>
    <w:rsid w:val="00811EDD"/>
    <w:rsid w:val="0081208A"/>
    <w:rsid w:val="008122E4"/>
    <w:rsid w:val="00812898"/>
    <w:rsid w:val="008129A4"/>
    <w:rsid w:val="008135C8"/>
    <w:rsid w:val="00813779"/>
    <w:rsid w:val="0081388E"/>
    <w:rsid w:val="008141E8"/>
    <w:rsid w:val="00814220"/>
    <w:rsid w:val="0081436E"/>
    <w:rsid w:val="00814568"/>
    <w:rsid w:val="008149F4"/>
    <w:rsid w:val="008151A7"/>
    <w:rsid w:val="0081526F"/>
    <w:rsid w:val="008152B6"/>
    <w:rsid w:val="00815C28"/>
    <w:rsid w:val="00815FB2"/>
    <w:rsid w:val="0081664D"/>
    <w:rsid w:val="008166DB"/>
    <w:rsid w:val="008167DE"/>
    <w:rsid w:val="00816879"/>
    <w:rsid w:val="00816D50"/>
    <w:rsid w:val="00816ED2"/>
    <w:rsid w:val="00816F2F"/>
    <w:rsid w:val="00820F88"/>
    <w:rsid w:val="00821117"/>
    <w:rsid w:val="00822231"/>
    <w:rsid w:val="008224EC"/>
    <w:rsid w:val="008227AE"/>
    <w:rsid w:val="0082286E"/>
    <w:rsid w:val="00822B9D"/>
    <w:rsid w:val="00823173"/>
    <w:rsid w:val="008236EF"/>
    <w:rsid w:val="00823C14"/>
    <w:rsid w:val="00823CD8"/>
    <w:rsid w:val="00823FCD"/>
    <w:rsid w:val="00824BDC"/>
    <w:rsid w:val="00825B81"/>
    <w:rsid w:val="0082633A"/>
    <w:rsid w:val="008263C1"/>
    <w:rsid w:val="00826447"/>
    <w:rsid w:val="00826633"/>
    <w:rsid w:val="00826FFC"/>
    <w:rsid w:val="0082705C"/>
    <w:rsid w:val="008277C7"/>
    <w:rsid w:val="0082790C"/>
    <w:rsid w:val="00827EEA"/>
    <w:rsid w:val="00830255"/>
    <w:rsid w:val="0083079D"/>
    <w:rsid w:val="00830FB2"/>
    <w:rsid w:val="00831502"/>
    <w:rsid w:val="008316BF"/>
    <w:rsid w:val="0083194C"/>
    <w:rsid w:val="0083207D"/>
    <w:rsid w:val="00832350"/>
    <w:rsid w:val="00832B41"/>
    <w:rsid w:val="00832FE0"/>
    <w:rsid w:val="00833171"/>
    <w:rsid w:val="008335CB"/>
    <w:rsid w:val="008336DB"/>
    <w:rsid w:val="008337F5"/>
    <w:rsid w:val="00834303"/>
    <w:rsid w:val="008344A5"/>
    <w:rsid w:val="0083483A"/>
    <w:rsid w:val="00834AF7"/>
    <w:rsid w:val="00835530"/>
    <w:rsid w:val="0083569C"/>
    <w:rsid w:val="00836321"/>
    <w:rsid w:val="008363EF"/>
    <w:rsid w:val="00836646"/>
    <w:rsid w:val="00836EFA"/>
    <w:rsid w:val="00837318"/>
    <w:rsid w:val="00837984"/>
    <w:rsid w:val="00840709"/>
    <w:rsid w:val="00840822"/>
    <w:rsid w:val="008412EF"/>
    <w:rsid w:val="00841372"/>
    <w:rsid w:val="00841479"/>
    <w:rsid w:val="008417A1"/>
    <w:rsid w:val="00842596"/>
    <w:rsid w:val="008429E8"/>
    <w:rsid w:val="00842D4E"/>
    <w:rsid w:val="00842E1E"/>
    <w:rsid w:val="00843D4D"/>
    <w:rsid w:val="008443D1"/>
    <w:rsid w:val="0084465D"/>
    <w:rsid w:val="00844A32"/>
    <w:rsid w:val="00844D22"/>
    <w:rsid w:val="00846349"/>
    <w:rsid w:val="00847189"/>
    <w:rsid w:val="008479F0"/>
    <w:rsid w:val="00847B7E"/>
    <w:rsid w:val="00850364"/>
    <w:rsid w:val="00850D09"/>
    <w:rsid w:val="00850FA2"/>
    <w:rsid w:val="0085117F"/>
    <w:rsid w:val="0085123E"/>
    <w:rsid w:val="0085124E"/>
    <w:rsid w:val="0085133F"/>
    <w:rsid w:val="008515E1"/>
    <w:rsid w:val="00851662"/>
    <w:rsid w:val="00851E8A"/>
    <w:rsid w:val="008522A5"/>
    <w:rsid w:val="008529FB"/>
    <w:rsid w:val="00852D80"/>
    <w:rsid w:val="00852DF9"/>
    <w:rsid w:val="008534DF"/>
    <w:rsid w:val="008535A5"/>
    <w:rsid w:val="00853C4F"/>
    <w:rsid w:val="00853DAD"/>
    <w:rsid w:val="00853E62"/>
    <w:rsid w:val="00854480"/>
    <w:rsid w:val="008546BE"/>
    <w:rsid w:val="008546F2"/>
    <w:rsid w:val="008547BC"/>
    <w:rsid w:val="00854960"/>
    <w:rsid w:val="00854D51"/>
    <w:rsid w:val="00854F02"/>
    <w:rsid w:val="00854F7C"/>
    <w:rsid w:val="0085623E"/>
    <w:rsid w:val="00856EB9"/>
    <w:rsid w:val="008574C6"/>
    <w:rsid w:val="00857878"/>
    <w:rsid w:val="00857A61"/>
    <w:rsid w:val="00860544"/>
    <w:rsid w:val="00860734"/>
    <w:rsid w:val="00860B26"/>
    <w:rsid w:val="00861497"/>
    <w:rsid w:val="00861BDC"/>
    <w:rsid w:val="00862D6B"/>
    <w:rsid w:val="00862E40"/>
    <w:rsid w:val="00862F5F"/>
    <w:rsid w:val="00863191"/>
    <w:rsid w:val="00863346"/>
    <w:rsid w:val="00863526"/>
    <w:rsid w:val="00863B98"/>
    <w:rsid w:val="00863CD6"/>
    <w:rsid w:val="008645CB"/>
    <w:rsid w:val="00864D8F"/>
    <w:rsid w:val="008651B7"/>
    <w:rsid w:val="008656BF"/>
    <w:rsid w:val="008657B6"/>
    <w:rsid w:val="00865F66"/>
    <w:rsid w:val="00866468"/>
    <w:rsid w:val="00866958"/>
    <w:rsid w:val="008675F7"/>
    <w:rsid w:val="00867CFB"/>
    <w:rsid w:val="00867D7F"/>
    <w:rsid w:val="00867ED6"/>
    <w:rsid w:val="00870043"/>
    <w:rsid w:val="00870539"/>
    <w:rsid w:val="008705F3"/>
    <w:rsid w:val="00870670"/>
    <w:rsid w:val="008707F8"/>
    <w:rsid w:val="00870BAE"/>
    <w:rsid w:val="00872169"/>
    <w:rsid w:val="00872AE9"/>
    <w:rsid w:val="00873146"/>
    <w:rsid w:val="00873246"/>
    <w:rsid w:val="00873D8A"/>
    <w:rsid w:val="008740D7"/>
    <w:rsid w:val="00874AA1"/>
    <w:rsid w:val="00874DAD"/>
    <w:rsid w:val="0087506B"/>
    <w:rsid w:val="0087565F"/>
    <w:rsid w:val="0087580B"/>
    <w:rsid w:val="00875CB5"/>
    <w:rsid w:val="00875FEC"/>
    <w:rsid w:val="00876059"/>
    <w:rsid w:val="00876396"/>
    <w:rsid w:val="008771DF"/>
    <w:rsid w:val="00877342"/>
    <w:rsid w:val="008775A5"/>
    <w:rsid w:val="00877671"/>
    <w:rsid w:val="008776C0"/>
    <w:rsid w:val="00877737"/>
    <w:rsid w:val="00880357"/>
    <w:rsid w:val="0088088C"/>
    <w:rsid w:val="008813CA"/>
    <w:rsid w:val="00881C34"/>
    <w:rsid w:val="00882193"/>
    <w:rsid w:val="0088281A"/>
    <w:rsid w:val="00882C46"/>
    <w:rsid w:val="00882DAC"/>
    <w:rsid w:val="0088339C"/>
    <w:rsid w:val="008834F3"/>
    <w:rsid w:val="00884938"/>
    <w:rsid w:val="0088499F"/>
    <w:rsid w:val="008849C1"/>
    <w:rsid w:val="00884F71"/>
    <w:rsid w:val="0088591A"/>
    <w:rsid w:val="008860BF"/>
    <w:rsid w:val="008862B9"/>
    <w:rsid w:val="00886636"/>
    <w:rsid w:val="0088680F"/>
    <w:rsid w:val="00886AB5"/>
    <w:rsid w:val="00886C22"/>
    <w:rsid w:val="00887004"/>
    <w:rsid w:val="008872E2"/>
    <w:rsid w:val="008879DD"/>
    <w:rsid w:val="008903F5"/>
    <w:rsid w:val="008907DF"/>
    <w:rsid w:val="00890F2F"/>
    <w:rsid w:val="00891078"/>
    <w:rsid w:val="00891536"/>
    <w:rsid w:val="00891A55"/>
    <w:rsid w:val="00892193"/>
    <w:rsid w:val="00892413"/>
    <w:rsid w:val="008924FF"/>
    <w:rsid w:val="008928ED"/>
    <w:rsid w:val="008931FD"/>
    <w:rsid w:val="00893535"/>
    <w:rsid w:val="00893B01"/>
    <w:rsid w:val="00893FB2"/>
    <w:rsid w:val="00894103"/>
    <w:rsid w:val="008948FD"/>
    <w:rsid w:val="00894B80"/>
    <w:rsid w:val="0089543B"/>
    <w:rsid w:val="00895BB7"/>
    <w:rsid w:val="00895E20"/>
    <w:rsid w:val="0089630E"/>
    <w:rsid w:val="00896347"/>
    <w:rsid w:val="008966B3"/>
    <w:rsid w:val="008968DF"/>
    <w:rsid w:val="008969F5"/>
    <w:rsid w:val="00896C9A"/>
    <w:rsid w:val="00896F6C"/>
    <w:rsid w:val="008972CC"/>
    <w:rsid w:val="008972D8"/>
    <w:rsid w:val="00897345"/>
    <w:rsid w:val="00897C95"/>
    <w:rsid w:val="008A0A0F"/>
    <w:rsid w:val="008A2042"/>
    <w:rsid w:val="008A22D5"/>
    <w:rsid w:val="008A2455"/>
    <w:rsid w:val="008A26A7"/>
    <w:rsid w:val="008A286D"/>
    <w:rsid w:val="008A2BE6"/>
    <w:rsid w:val="008A2BFA"/>
    <w:rsid w:val="008A2C56"/>
    <w:rsid w:val="008A32FA"/>
    <w:rsid w:val="008A3B56"/>
    <w:rsid w:val="008A4501"/>
    <w:rsid w:val="008A45C8"/>
    <w:rsid w:val="008A4AE1"/>
    <w:rsid w:val="008A4BFB"/>
    <w:rsid w:val="008A59E0"/>
    <w:rsid w:val="008A64AA"/>
    <w:rsid w:val="008A64B1"/>
    <w:rsid w:val="008A64DC"/>
    <w:rsid w:val="008A68DE"/>
    <w:rsid w:val="008A7322"/>
    <w:rsid w:val="008A7D2B"/>
    <w:rsid w:val="008B10A9"/>
    <w:rsid w:val="008B1899"/>
    <w:rsid w:val="008B1A29"/>
    <w:rsid w:val="008B23D1"/>
    <w:rsid w:val="008B2EC3"/>
    <w:rsid w:val="008B321D"/>
    <w:rsid w:val="008B4A96"/>
    <w:rsid w:val="008B519F"/>
    <w:rsid w:val="008B62F9"/>
    <w:rsid w:val="008B7029"/>
    <w:rsid w:val="008B75F2"/>
    <w:rsid w:val="008B7698"/>
    <w:rsid w:val="008B7F17"/>
    <w:rsid w:val="008C012D"/>
    <w:rsid w:val="008C0268"/>
    <w:rsid w:val="008C090B"/>
    <w:rsid w:val="008C0A2D"/>
    <w:rsid w:val="008C22AE"/>
    <w:rsid w:val="008C355A"/>
    <w:rsid w:val="008C3785"/>
    <w:rsid w:val="008C37FE"/>
    <w:rsid w:val="008C3AA7"/>
    <w:rsid w:val="008C415F"/>
    <w:rsid w:val="008C488F"/>
    <w:rsid w:val="008C49FA"/>
    <w:rsid w:val="008C6836"/>
    <w:rsid w:val="008C6B50"/>
    <w:rsid w:val="008C6CE8"/>
    <w:rsid w:val="008C7A2D"/>
    <w:rsid w:val="008C7D7B"/>
    <w:rsid w:val="008D021C"/>
    <w:rsid w:val="008D0234"/>
    <w:rsid w:val="008D1199"/>
    <w:rsid w:val="008D1223"/>
    <w:rsid w:val="008D17CC"/>
    <w:rsid w:val="008D1CB7"/>
    <w:rsid w:val="008D1F92"/>
    <w:rsid w:val="008D212A"/>
    <w:rsid w:val="008D2703"/>
    <w:rsid w:val="008D2B45"/>
    <w:rsid w:val="008D2BB5"/>
    <w:rsid w:val="008D2FAA"/>
    <w:rsid w:val="008D3265"/>
    <w:rsid w:val="008D3887"/>
    <w:rsid w:val="008D42CF"/>
    <w:rsid w:val="008D48F8"/>
    <w:rsid w:val="008D495D"/>
    <w:rsid w:val="008D49E7"/>
    <w:rsid w:val="008D4C5D"/>
    <w:rsid w:val="008D5352"/>
    <w:rsid w:val="008D5477"/>
    <w:rsid w:val="008D58C6"/>
    <w:rsid w:val="008D63D7"/>
    <w:rsid w:val="008D6877"/>
    <w:rsid w:val="008D6AF6"/>
    <w:rsid w:val="008D721D"/>
    <w:rsid w:val="008D752E"/>
    <w:rsid w:val="008D762C"/>
    <w:rsid w:val="008D7EE2"/>
    <w:rsid w:val="008E0D38"/>
    <w:rsid w:val="008E119C"/>
    <w:rsid w:val="008E1613"/>
    <w:rsid w:val="008E2147"/>
    <w:rsid w:val="008E263C"/>
    <w:rsid w:val="008E2696"/>
    <w:rsid w:val="008E2E50"/>
    <w:rsid w:val="008E2E64"/>
    <w:rsid w:val="008E33A8"/>
    <w:rsid w:val="008E349B"/>
    <w:rsid w:val="008E36DC"/>
    <w:rsid w:val="008E3829"/>
    <w:rsid w:val="008E3C8C"/>
    <w:rsid w:val="008E3ED5"/>
    <w:rsid w:val="008E463D"/>
    <w:rsid w:val="008E4D0E"/>
    <w:rsid w:val="008E4F4B"/>
    <w:rsid w:val="008E57EB"/>
    <w:rsid w:val="008E676A"/>
    <w:rsid w:val="008E6B69"/>
    <w:rsid w:val="008E754A"/>
    <w:rsid w:val="008E7591"/>
    <w:rsid w:val="008F00A3"/>
    <w:rsid w:val="008F01B8"/>
    <w:rsid w:val="008F0464"/>
    <w:rsid w:val="008F1252"/>
    <w:rsid w:val="008F17E0"/>
    <w:rsid w:val="008F3374"/>
    <w:rsid w:val="008F3695"/>
    <w:rsid w:val="008F38AB"/>
    <w:rsid w:val="008F3C47"/>
    <w:rsid w:val="008F4068"/>
    <w:rsid w:val="008F4ACC"/>
    <w:rsid w:val="008F52D5"/>
    <w:rsid w:val="008F5635"/>
    <w:rsid w:val="008F5C15"/>
    <w:rsid w:val="008F61ED"/>
    <w:rsid w:val="008F70C8"/>
    <w:rsid w:val="008F7847"/>
    <w:rsid w:val="008F7C77"/>
    <w:rsid w:val="008F7D6A"/>
    <w:rsid w:val="00900174"/>
    <w:rsid w:val="0090062B"/>
    <w:rsid w:val="009006A4"/>
    <w:rsid w:val="00900B31"/>
    <w:rsid w:val="00900E79"/>
    <w:rsid w:val="0090145E"/>
    <w:rsid w:val="0090183A"/>
    <w:rsid w:val="009018B2"/>
    <w:rsid w:val="00902486"/>
    <w:rsid w:val="00902AB4"/>
    <w:rsid w:val="00902C66"/>
    <w:rsid w:val="00902EB6"/>
    <w:rsid w:val="00903B28"/>
    <w:rsid w:val="00903B37"/>
    <w:rsid w:val="00903C89"/>
    <w:rsid w:val="00903E1E"/>
    <w:rsid w:val="009040FD"/>
    <w:rsid w:val="00904833"/>
    <w:rsid w:val="00904C3D"/>
    <w:rsid w:val="0090544E"/>
    <w:rsid w:val="00905FEB"/>
    <w:rsid w:val="009061E7"/>
    <w:rsid w:val="00906327"/>
    <w:rsid w:val="009064FF"/>
    <w:rsid w:val="00906AF7"/>
    <w:rsid w:val="00906C52"/>
    <w:rsid w:val="00906D13"/>
    <w:rsid w:val="00907A6F"/>
    <w:rsid w:val="009102C8"/>
    <w:rsid w:val="00911D20"/>
    <w:rsid w:val="00912C83"/>
    <w:rsid w:val="0091356C"/>
    <w:rsid w:val="009135CF"/>
    <w:rsid w:val="009139C9"/>
    <w:rsid w:val="009140D8"/>
    <w:rsid w:val="0091436D"/>
    <w:rsid w:val="00914A5C"/>
    <w:rsid w:val="00914CF7"/>
    <w:rsid w:val="00915017"/>
    <w:rsid w:val="00915462"/>
    <w:rsid w:val="0091578B"/>
    <w:rsid w:val="00915A19"/>
    <w:rsid w:val="00915E6B"/>
    <w:rsid w:val="0091622C"/>
    <w:rsid w:val="0091631F"/>
    <w:rsid w:val="00916EEC"/>
    <w:rsid w:val="009171C2"/>
    <w:rsid w:val="009172BC"/>
    <w:rsid w:val="00917744"/>
    <w:rsid w:val="00917E82"/>
    <w:rsid w:val="009200F7"/>
    <w:rsid w:val="00920AF5"/>
    <w:rsid w:val="00920C1E"/>
    <w:rsid w:val="00921507"/>
    <w:rsid w:val="009220C0"/>
    <w:rsid w:val="00922277"/>
    <w:rsid w:val="009227FE"/>
    <w:rsid w:val="00922813"/>
    <w:rsid w:val="00923411"/>
    <w:rsid w:val="00923778"/>
    <w:rsid w:val="009237D0"/>
    <w:rsid w:val="00923822"/>
    <w:rsid w:val="00923F62"/>
    <w:rsid w:val="00924112"/>
    <w:rsid w:val="0092413A"/>
    <w:rsid w:val="00924541"/>
    <w:rsid w:val="00924D63"/>
    <w:rsid w:val="00924E81"/>
    <w:rsid w:val="00925005"/>
    <w:rsid w:val="00925070"/>
    <w:rsid w:val="0092514A"/>
    <w:rsid w:val="0092546E"/>
    <w:rsid w:val="009255F9"/>
    <w:rsid w:val="009259DD"/>
    <w:rsid w:val="00925A24"/>
    <w:rsid w:val="0092632E"/>
    <w:rsid w:val="009269C8"/>
    <w:rsid w:val="00926B21"/>
    <w:rsid w:val="00926F07"/>
    <w:rsid w:val="00926F52"/>
    <w:rsid w:val="00927325"/>
    <w:rsid w:val="00927B81"/>
    <w:rsid w:val="0093048C"/>
    <w:rsid w:val="009314BE"/>
    <w:rsid w:val="00931670"/>
    <w:rsid w:val="0093213D"/>
    <w:rsid w:val="009329F0"/>
    <w:rsid w:val="009329FA"/>
    <w:rsid w:val="00933D1E"/>
    <w:rsid w:val="00933F1A"/>
    <w:rsid w:val="009340AC"/>
    <w:rsid w:val="00934241"/>
    <w:rsid w:val="00934436"/>
    <w:rsid w:val="009348A2"/>
    <w:rsid w:val="00935152"/>
    <w:rsid w:val="00935850"/>
    <w:rsid w:val="00935DDC"/>
    <w:rsid w:val="009363FF"/>
    <w:rsid w:val="00936518"/>
    <w:rsid w:val="00936773"/>
    <w:rsid w:val="0093679A"/>
    <w:rsid w:val="00936F28"/>
    <w:rsid w:val="0093716A"/>
    <w:rsid w:val="00940078"/>
    <w:rsid w:val="00940226"/>
    <w:rsid w:val="00940353"/>
    <w:rsid w:val="00940398"/>
    <w:rsid w:val="009409E4"/>
    <w:rsid w:val="00940B9E"/>
    <w:rsid w:val="00940C39"/>
    <w:rsid w:val="00940D60"/>
    <w:rsid w:val="00941255"/>
    <w:rsid w:val="0094131B"/>
    <w:rsid w:val="00941464"/>
    <w:rsid w:val="0094148E"/>
    <w:rsid w:val="00941CAE"/>
    <w:rsid w:val="009423D2"/>
    <w:rsid w:val="00942900"/>
    <w:rsid w:val="00943A2F"/>
    <w:rsid w:val="00944551"/>
    <w:rsid w:val="009451D1"/>
    <w:rsid w:val="0094538C"/>
    <w:rsid w:val="009456DE"/>
    <w:rsid w:val="00945785"/>
    <w:rsid w:val="00945954"/>
    <w:rsid w:val="00945AC0"/>
    <w:rsid w:val="00945ACD"/>
    <w:rsid w:val="00945C3C"/>
    <w:rsid w:val="00945CF4"/>
    <w:rsid w:val="009462BD"/>
    <w:rsid w:val="009467D2"/>
    <w:rsid w:val="0094703D"/>
    <w:rsid w:val="009476F8"/>
    <w:rsid w:val="009478B7"/>
    <w:rsid w:val="00950380"/>
    <w:rsid w:val="009508D3"/>
    <w:rsid w:val="0095090C"/>
    <w:rsid w:val="00950D2B"/>
    <w:rsid w:val="00951276"/>
    <w:rsid w:val="00951306"/>
    <w:rsid w:val="009528D1"/>
    <w:rsid w:val="00952B42"/>
    <w:rsid w:val="009535E3"/>
    <w:rsid w:val="00953727"/>
    <w:rsid w:val="00953915"/>
    <w:rsid w:val="00954D04"/>
    <w:rsid w:val="00954E50"/>
    <w:rsid w:val="009551E9"/>
    <w:rsid w:val="00955281"/>
    <w:rsid w:val="00955FCB"/>
    <w:rsid w:val="00956106"/>
    <w:rsid w:val="0095658F"/>
    <w:rsid w:val="00956C36"/>
    <w:rsid w:val="0095770C"/>
    <w:rsid w:val="00957748"/>
    <w:rsid w:val="009606D2"/>
    <w:rsid w:val="00960A28"/>
    <w:rsid w:val="00961E65"/>
    <w:rsid w:val="009622E5"/>
    <w:rsid w:val="00964789"/>
    <w:rsid w:val="0096512F"/>
    <w:rsid w:val="0096523E"/>
    <w:rsid w:val="009652F9"/>
    <w:rsid w:val="009653A2"/>
    <w:rsid w:val="009656ED"/>
    <w:rsid w:val="00965A56"/>
    <w:rsid w:val="0096640F"/>
    <w:rsid w:val="00966FBD"/>
    <w:rsid w:val="00966FC8"/>
    <w:rsid w:val="0096700F"/>
    <w:rsid w:val="00967E05"/>
    <w:rsid w:val="00970AC6"/>
    <w:rsid w:val="00970D98"/>
    <w:rsid w:val="00970EE3"/>
    <w:rsid w:val="0097138F"/>
    <w:rsid w:val="009720CA"/>
    <w:rsid w:val="00972A07"/>
    <w:rsid w:val="00972DD0"/>
    <w:rsid w:val="00972E38"/>
    <w:rsid w:val="00972ED2"/>
    <w:rsid w:val="00973341"/>
    <w:rsid w:val="00973606"/>
    <w:rsid w:val="00973CAE"/>
    <w:rsid w:val="0097411C"/>
    <w:rsid w:val="0097452F"/>
    <w:rsid w:val="00974540"/>
    <w:rsid w:val="00974C69"/>
    <w:rsid w:val="00974D1A"/>
    <w:rsid w:val="00974DE8"/>
    <w:rsid w:val="00974FF7"/>
    <w:rsid w:val="009750B5"/>
    <w:rsid w:val="00975297"/>
    <w:rsid w:val="009755A0"/>
    <w:rsid w:val="009755E6"/>
    <w:rsid w:val="009755F4"/>
    <w:rsid w:val="00975754"/>
    <w:rsid w:val="009759D2"/>
    <w:rsid w:val="00975AD6"/>
    <w:rsid w:val="00975FE6"/>
    <w:rsid w:val="009766B0"/>
    <w:rsid w:val="0097749B"/>
    <w:rsid w:val="009779A8"/>
    <w:rsid w:val="00980A7F"/>
    <w:rsid w:val="0098132A"/>
    <w:rsid w:val="00981B0D"/>
    <w:rsid w:val="00981C5A"/>
    <w:rsid w:val="0098212F"/>
    <w:rsid w:val="00982683"/>
    <w:rsid w:val="009827CB"/>
    <w:rsid w:val="009829D5"/>
    <w:rsid w:val="00982BF2"/>
    <w:rsid w:val="009838B6"/>
    <w:rsid w:val="009838E3"/>
    <w:rsid w:val="0098466A"/>
    <w:rsid w:val="0098513E"/>
    <w:rsid w:val="009857E4"/>
    <w:rsid w:val="00985812"/>
    <w:rsid w:val="00985D53"/>
    <w:rsid w:val="00986234"/>
    <w:rsid w:val="0098639D"/>
    <w:rsid w:val="009870D9"/>
    <w:rsid w:val="0098746D"/>
    <w:rsid w:val="00987F59"/>
    <w:rsid w:val="009907F0"/>
    <w:rsid w:val="00990C93"/>
    <w:rsid w:val="0099169C"/>
    <w:rsid w:val="009916FA"/>
    <w:rsid w:val="00991B9D"/>
    <w:rsid w:val="0099266F"/>
    <w:rsid w:val="00993348"/>
    <w:rsid w:val="00993429"/>
    <w:rsid w:val="00993B0E"/>
    <w:rsid w:val="00993EF5"/>
    <w:rsid w:val="009948A6"/>
    <w:rsid w:val="00994BF6"/>
    <w:rsid w:val="00995E7D"/>
    <w:rsid w:val="0099651E"/>
    <w:rsid w:val="00996EEF"/>
    <w:rsid w:val="00997337"/>
    <w:rsid w:val="00997A5F"/>
    <w:rsid w:val="00997EF1"/>
    <w:rsid w:val="009A0CC7"/>
    <w:rsid w:val="009A0F0E"/>
    <w:rsid w:val="009A11EB"/>
    <w:rsid w:val="009A1434"/>
    <w:rsid w:val="009A157E"/>
    <w:rsid w:val="009A1745"/>
    <w:rsid w:val="009A1B5C"/>
    <w:rsid w:val="009A1DB8"/>
    <w:rsid w:val="009A2287"/>
    <w:rsid w:val="009A2A4D"/>
    <w:rsid w:val="009A2F69"/>
    <w:rsid w:val="009A305E"/>
    <w:rsid w:val="009A39FD"/>
    <w:rsid w:val="009A3D3D"/>
    <w:rsid w:val="009A4117"/>
    <w:rsid w:val="009A4148"/>
    <w:rsid w:val="009A443A"/>
    <w:rsid w:val="009A4A17"/>
    <w:rsid w:val="009A5615"/>
    <w:rsid w:val="009A57CD"/>
    <w:rsid w:val="009A5E49"/>
    <w:rsid w:val="009A5E7F"/>
    <w:rsid w:val="009A6080"/>
    <w:rsid w:val="009A60AE"/>
    <w:rsid w:val="009A6204"/>
    <w:rsid w:val="009A63CB"/>
    <w:rsid w:val="009A6C1B"/>
    <w:rsid w:val="009B088B"/>
    <w:rsid w:val="009B0CBB"/>
    <w:rsid w:val="009B1086"/>
    <w:rsid w:val="009B142D"/>
    <w:rsid w:val="009B1EB0"/>
    <w:rsid w:val="009B2360"/>
    <w:rsid w:val="009B2A9D"/>
    <w:rsid w:val="009B2FA3"/>
    <w:rsid w:val="009B3270"/>
    <w:rsid w:val="009B3377"/>
    <w:rsid w:val="009B429D"/>
    <w:rsid w:val="009B4585"/>
    <w:rsid w:val="009B4A55"/>
    <w:rsid w:val="009B5355"/>
    <w:rsid w:val="009B5559"/>
    <w:rsid w:val="009B5693"/>
    <w:rsid w:val="009B659A"/>
    <w:rsid w:val="009B668B"/>
    <w:rsid w:val="009B6AA7"/>
    <w:rsid w:val="009B6DE3"/>
    <w:rsid w:val="009B6E65"/>
    <w:rsid w:val="009B7402"/>
    <w:rsid w:val="009B76E4"/>
    <w:rsid w:val="009B7F12"/>
    <w:rsid w:val="009B7F17"/>
    <w:rsid w:val="009B7FF8"/>
    <w:rsid w:val="009C085C"/>
    <w:rsid w:val="009C1326"/>
    <w:rsid w:val="009C172E"/>
    <w:rsid w:val="009C1809"/>
    <w:rsid w:val="009C1D06"/>
    <w:rsid w:val="009C1E93"/>
    <w:rsid w:val="009C27C8"/>
    <w:rsid w:val="009C3C06"/>
    <w:rsid w:val="009C4662"/>
    <w:rsid w:val="009C48BA"/>
    <w:rsid w:val="009C4E0E"/>
    <w:rsid w:val="009C55FA"/>
    <w:rsid w:val="009C57D8"/>
    <w:rsid w:val="009C6584"/>
    <w:rsid w:val="009C6625"/>
    <w:rsid w:val="009C700C"/>
    <w:rsid w:val="009C70EE"/>
    <w:rsid w:val="009C7B35"/>
    <w:rsid w:val="009C7E2D"/>
    <w:rsid w:val="009D0B0D"/>
    <w:rsid w:val="009D0B1A"/>
    <w:rsid w:val="009D0DFE"/>
    <w:rsid w:val="009D1035"/>
    <w:rsid w:val="009D1040"/>
    <w:rsid w:val="009D1913"/>
    <w:rsid w:val="009D2335"/>
    <w:rsid w:val="009D3323"/>
    <w:rsid w:val="009D3A90"/>
    <w:rsid w:val="009D4615"/>
    <w:rsid w:val="009D4F3E"/>
    <w:rsid w:val="009D56C8"/>
    <w:rsid w:val="009D5CD8"/>
    <w:rsid w:val="009D5CF7"/>
    <w:rsid w:val="009D5D98"/>
    <w:rsid w:val="009D5E58"/>
    <w:rsid w:val="009D674D"/>
    <w:rsid w:val="009D6845"/>
    <w:rsid w:val="009D6EFB"/>
    <w:rsid w:val="009D7831"/>
    <w:rsid w:val="009E0496"/>
    <w:rsid w:val="009E061F"/>
    <w:rsid w:val="009E062F"/>
    <w:rsid w:val="009E07CE"/>
    <w:rsid w:val="009E099A"/>
    <w:rsid w:val="009E0CFC"/>
    <w:rsid w:val="009E11D3"/>
    <w:rsid w:val="009E1285"/>
    <w:rsid w:val="009E265A"/>
    <w:rsid w:val="009E3A08"/>
    <w:rsid w:val="009E422E"/>
    <w:rsid w:val="009E46CE"/>
    <w:rsid w:val="009E47E2"/>
    <w:rsid w:val="009E48D6"/>
    <w:rsid w:val="009E4A80"/>
    <w:rsid w:val="009E5095"/>
    <w:rsid w:val="009E5428"/>
    <w:rsid w:val="009E5730"/>
    <w:rsid w:val="009E5AAA"/>
    <w:rsid w:val="009E5C9C"/>
    <w:rsid w:val="009E5DD4"/>
    <w:rsid w:val="009E64EB"/>
    <w:rsid w:val="009E6C4B"/>
    <w:rsid w:val="009E703A"/>
    <w:rsid w:val="009E762A"/>
    <w:rsid w:val="009E77D4"/>
    <w:rsid w:val="009E790D"/>
    <w:rsid w:val="009E7F22"/>
    <w:rsid w:val="009F0ED7"/>
    <w:rsid w:val="009F0F15"/>
    <w:rsid w:val="009F1095"/>
    <w:rsid w:val="009F1B10"/>
    <w:rsid w:val="009F24BA"/>
    <w:rsid w:val="009F28AB"/>
    <w:rsid w:val="009F28AD"/>
    <w:rsid w:val="009F2C73"/>
    <w:rsid w:val="009F2F60"/>
    <w:rsid w:val="009F38FC"/>
    <w:rsid w:val="009F46DE"/>
    <w:rsid w:val="009F4742"/>
    <w:rsid w:val="009F4795"/>
    <w:rsid w:val="009F4AA0"/>
    <w:rsid w:val="009F4BA9"/>
    <w:rsid w:val="009F5410"/>
    <w:rsid w:val="009F5A67"/>
    <w:rsid w:val="009F5B12"/>
    <w:rsid w:val="009F5B1C"/>
    <w:rsid w:val="009F5C92"/>
    <w:rsid w:val="009F6290"/>
    <w:rsid w:val="009F633E"/>
    <w:rsid w:val="009F669F"/>
    <w:rsid w:val="009F6A3B"/>
    <w:rsid w:val="009F73B8"/>
    <w:rsid w:val="009F7B12"/>
    <w:rsid w:val="009F7D00"/>
    <w:rsid w:val="00A0012B"/>
    <w:rsid w:val="00A00B52"/>
    <w:rsid w:val="00A00CE9"/>
    <w:rsid w:val="00A00D3B"/>
    <w:rsid w:val="00A013DC"/>
    <w:rsid w:val="00A017BB"/>
    <w:rsid w:val="00A0195C"/>
    <w:rsid w:val="00A021C9"/>
    <w:rsid w:val="00A024EA"/>
    <w:rsid w:val="00A028A2"/>
    <w:rsid w:val="00A02AA6"/>
    <w:rsid w:val="00A02CD6"/>
    <w:rsid w:val="00A02E6D"/>
    <w:rsid w:val="00A032C8"/>
    <w:rsid w:val="00A0335C"/>
    <w:rsid w:val="00A040BA"/>
    <w:rsid w:val="00A04512"/>
    <w:rsid w:val="00A04829"/>
    <w:rsid w:val="00A04C3A"/>
    <w:rsid w:val="00A05139"/>
    <w:rsid w:val="00A05526"/>
    <w:rsid w:val="00A060F2"/>
    <w:rsid w:val="00A064F8"/>
    <w:rsid w:val="00A06BD7"/>
    <w:rsid w:val="00A07919"/>
    <w:rsid w:val="00A1016E"/>
    <w:rsid w:val="00A1054B"/>
    <w:rsid w:val="00A105AB"/>
    <w:rsid w:val="00A119B9"/>
    <w:rsid w:val="00A11C86"/>
    <w:rsid w:val="00A130F1"/>
    <w:rsid w:val="00A1345D"/>
    <w:rsid w:val="00A13937"/>
    <w:rsid w:val="00A13A92"/>
    <w:rsid w:val="00A13F39"/>
    <w:rsid w:val="00A14BCC"/>
    <w:rsid w:val="00A14FDA"/>
    <w:rsid w:val="00A157BA"/>
    <w:rsid w:val="00A15953"/>
    <w:rsid w:val="00A15983"/>
    <w:rsid w:val="00A166FE"/>
    <w:rsid w:val="00A16B68"/>
    <w:rsid w:val="00A173E6"/>
    <w:rsid w:val="00A175EF"/>
    <w:rsid w:val="00A17898"/>
    <w:rsid w:val="00A17D2B"/>
    <w:rsid w:val="00A2007D"/>
    <w:rsid w:val="00A201E3"/>
    <w:rsid w:val="00A20739"/>
    <w:rsid w:val="00A20F05"/>
    <w:rsid w:val="00A2109E"/>
    <w:rsid w:val="00A21103"/>
    <w:rsid w:val="00A21E42"/>
    <w:rsid w:val="00A21E90"/>
    <w:rsid w:val="00A22733"/>
    <w:rsid w:val="00A22D13"/>
    <w:rsid w:val="00A23345"/>
    <w:rsid w:val="00A2376E"/>
    <w:rsid w:val="00A23826"/>
    <w:rsid w:val="00A24155"/>
    <w:rsid w:val="00A2445A"/>
    <w:rsid w:val="00A24576"/>
    <w:rsid w:val="00A24957"/>
    <w:rsid w:val="00A24AED"/>
    <w:rsid w:val="00A24EF9"/>
    <w:rsid w:val="00A252D6"/>
    <w:rsid w:val="00A25F0F"/>
    <w:rsid w:val="00A25F22"/>
    <w:rsid w:val="00A266C4"/>
    <w:rsid w:val="00A266D8"/>
    <w:rsid w:val="00A26963"/>
    <w:rsid w:val="00A26BB3"/>
    <w:rsid w:val="00A26EDE"/>
    <w:rsid w:val="00A275B3"/>
    <w:rsid w:val="00A30A4F"/>
    <w:rsid w:val="00A3170E"/>
    <w:rsid w:val="00A317EB"/>
    <w:rsid w:val="00A319A6"/>
    <w:rsid w:val="00A3296F"/>
    <w:rsid w:val="00A33968"/>
    <w:rsid w:val="00A33D99"/>
    <w:rsid w:val="00A34A33"/>
    <w:rsid w:val="00A34D9A"/>
    <w:rsid w:val="00A35351"/>
    <w:rsid w:val="00A359D8"/>
    <w:rsid w:val="00A35AA3"/>
    <w:rsid w:val="00A35C00"/>
    <w:rsid w:val="00A36A51"/>
    <w:rsid w:val="00A372C4"/>
    <w:rsid w:val="00A3767E"/>
    <w:rsid w:val="00A3774F"/>
    <w:rsid w:val="00A406BA"/>
    <w:rsid w:val="00A40C63"/>
    <w:rsid w:val="00A416F3"/>
    <w:rsid w:val="00A41E02"/>
    <w:rsid w:val="00A41E4C"/>
    <w:rsid w:val="00A421CC"/>
    <w:rsid w:val="00A422AE"/>
    <w:rsid w:val="00A423F5"/>
    <w:rsid w:val="00A4268F"/>
    <w:rsid w:val="00A42D66"/>
    <w:rsid w:val="00A433C1"/>
    <w:rsid w:val="00A44269"/>
    <w:rsid w:val="00A447C8"/>
    <w:rsid w:val="00A449E3"/>
    <w:rsid w:val="00A44F2E"/>
    <w:rsid w:val="00A45E67"/>
    <w:rsid w:val="00A461A7"/>
    <w:rsid w:val="00A46992"/>
    <w:rsid w:val="00A46A84"/>
    <w:rsid w:val="00A47948"/>
    <w:rsid w:val="00A50B29"/>
    <w:rsid w:val="00A519D8"/>
    <w:rsid w:val="00A51B97"/>
    <w:rsid w:val="00A51C0D"/>
    <w:rsid w:val="00A51DA5"/>
    <w:rsid w:val="00A51F9A"/>
    <w:rsid w:val="00A523DB"/>
    <w:rsid w:val="00A53036"/>
    <w:rsid w:val="00A53642"/>
    <w:rsid w:val="00A5457F"/>
    <w:rsid w:val="00A54DB1"/>
    <w:rsid w:val="00A55EB0"/>
    <w:rsid w:val="00A568A0"/>
    <w:rsid w:val="00A568A9"/>
    <w:rsid w:val="00A57262"/>
    <w:rsid w:val="00A600FA"/>
    <w:rsid w:val="00A60589"/>
    <w:rsid w:val="00A60B26"/>
    <w:rsid w:val="00A61364"/>
    <w:rsid w:val="00A6137B"/>
    <w:rsid w:val="00A614B7"/>
    <w:rsid w:val="00A61569"/>
    <w:rsid w:val="00A61A1C"/>
    <w:rsid w:val="00A61C6D"/>
    <w:rsid w:val="00A6288F"/>
    <w:rsid w:val="00A63126"/>
    <w:rsid w:val="00A63310"/>
    <w:rsid w:val="00A63D86"/>
    <w:rsid w:val="00A64977"/>
    <w:rsid w:val="00A64A09"/>
    <w:rsid w:val="00A64DA5"/>
    <w:rsid w:val="00A65656"/>
    <w:rsid w:val="00A65CA5"/>
    <w:rsid w:val="00A66D2C"/>
    <w:rsid w:val="00A67665"/>
    <w:rsid w:val="00A67922"/>
    <w:rsid w:val="00A67C00"/>
    <w:rsid w:val="00A708F7"/>
    <w:rsid w:val="00A70EE2"/>
    <w:rsid w:val="00A710A9"/>
    <w:rsid w:val="00A711DD"/>
    <w:rsid w:val="00A715B6"/>
    <w:rsid w:val="00A716A5"/>
    <w:rsid w:val="00A71EDD"/>
    <w:rsid w:val="00A721E5"/>
    <w:rsid w:val="00A7223F"/>
    <w:rsid w:val="00A72314"/>
    <w:rsid w:val="00A7236B"/>
    <w:rsid w:val="00A730BF"/>
    <w:rsid w:val="00A737DD"/>
    <w:rsid w:val="00A738A1"/>
    <w:rsid w:val="00A73E85"/>
    <w:rsid w:val="00A7404D"/>
    <w:rsid w:val="00A7421F"/>
    <w:rsid w:val="00A744BA"/>
    <w:rsid w:val="00A74DD6"/>
    <w:rsid w:val="00A76D2E"/>
    <w:rsid w:val="00A770D6"/>
    <w:rsid w:val="00A771CA"/>
    <w:rsid w:val="00A7760D"/>
    <w:rsid w:val="00A776EF"/>
    <w:rsid w:val="00A77789"/>
    <w:rsid w:val="00A77940"/>
    <w:rsid w:val="00A77AA5"/>
    <w:rsid w:val="00A77DA4"/>
    <w:rsid w:val="00A77F81"/>
    <w:rsid w:val="00A80941"/>
    <w:rsid w:val="00A80EA0"/>
    <w:rsid w:val="00A81DB3"/>
    <w:rsid w:val="00A825AB"/>
    <w:rsid w:val="00A82852"/>
    <w:rsid w:val="00A82A62"/>
    <w:rsid w:val="00A834A2"/>
    <w:rsid w:val="00A83602"/>
    <w:rsid w:val="00A84162"/>
    <w:rsid w:val="00A84248"/>
    <w:rsid w:val="00A844AE"/>
    <w:rsid w:val="00A85614"/>
    <w:rsid w:val="00A85D1F"/>
    <w:rsid w:val="00A86149"/>
    <w:rsid w:val="00A86184"/>
    <w:rsid w:val="00A8648A"/>
    <w:rsid w:val="00A8664E"/>
    <w:rsid w:val="00A86714"/>
    <w:rsid w:val="00A86A65"/>
    <w:rsid w:val="00A870D9"/>
    <w:rsid w:val="00A871D5"/>
    <w:rsid w:val="00A87873"/>
    <w:rsid w:val="00A87F10"/>
    <w:rsid w:val="00A900C0"/>
    <w:rsid w:val="00A905B8"/>
    <w:rsid w:val="00A914B8"/>
    <w:rsid w:val="00A9223B"/>
    <w:rsid w:val="00A92AB9"/>
    <w:rsid w:val="00A92F9C"/>
    <w:rsid w:val="00A93923"/>
    <w:rsid w:val="00A93ED0"/>
    <w:rsid w:val="00A9436B"/>
    <w:rsid w:val="00A94DD8"/>
    <w:rsid w:val="00A94F88"/>
    <w:rsid w:val="00A95056"/>
    <w:rsid w:val="00A950CA"/>
    <w:rsid w:val="00A96152"/>
    <w:rsid w:val="00A96AF1"/>
    <w:rsid w:val="00A96DE7"/>
    <w:rsid w:val="00A97CD2"/>
    <w:rsid w:val="00A97F11"/>
    <w:rsid w:val="00AA0FE0"/>
    <w:rsid w:val="00AA21E3"/>
    <w:rsid w:val="00AA259F"/>
    <w:rsid w:val="00AA2657"/>
    <w:rsid w:val="00AA298C"/>
    <w:rsid w:val="00AA2C6B"/>
    <w:rsid w:val="00AA32C3"/>
    <w:rsid w:val="00AA34A5"/>
    <w:rsid w:val="00AA34FB"/>
    <w:rsid w:val="00AA3E53"/>
    <w:rsid w:val="00AA4014"/>
    <w:rsid w:val="00AA4019"/>
    <w:rsid w:val="00AA4C5C"/>
    <w:rsid w:val="00AA5CE7"/>
    <w:rsid w:val="00AA5FBB"/>
    <w:rsid w:val="00AA6254"/>
    <w:rsid w:val="00AA63B2"/>
    <w:rsid w:val="00AA65E5"/>
    <w:rsid w:val="00AA6754"/>
    <w:rsid w:val="00AA6C37"/>
    <w:rsid w:val="00AA75C6"/>
    <w:rsid w:val="00AB0054"/>
    <w:rsid w:val="00AB0D7F"/>
    <w:rsid w:val="00AB1110"/>
    <w:rsid w:val="00AB11C1"/>
    <w:rsid w:val="00AB1261"/>
    <w:rsid w:val="00AB1BC0"/>
    <w:rsid w:val="00AB30F8"/>
    <w:rsid w:val="00AB33DE"/>
    <w:rsid w:val="00AB34D0"/>
    <w:rsid w:val="00AB3A3A"/>
    <w:rsid w:val="00AB3B61"/>
    <w:rsid w:val="00AB3CD8"/>
    <w:rsid w:val="00AB48BC"/>
    <w:rsid w:val="00AB4AFC"/>
    <w:rsid w:val="00AB5811"/>
    <w:rsid w:val="00AB7182"/>
    <w:rsid w:val="00AB7503"/>
    <w:rsid w:val="00AB7C99"/>
    <w:rsid w:val="00AC065F"/>
    <w:rsid w:val="00AC068F"/>
    <w:rsid w:val="00AC0903"/>
    <w:rsid w:val="00AC0CFB"/>
    <w:rsid w:val="00AC0E77"/>
    <w:rsid w:val="00AC11E9"/>
    <w:rsid w:val="00AC1D9A"/>
    <w:rsid w:val="00AC201F"/>
    <w:rsid w:val="00AC215C"/>
    <w:rsid w:val="00AC363E"/>
    <w:rsid w:val="00AC4290"/>
    <w:rsid w:val="00AC47D4"/>
    <w:rsid w:val="00AC4911"/>
    <w:rsid w:val="00AC4ABD"/>
    <w:rsid w:val="00AC65C0"/>
    <w:rsid w:val="00AC6728"/>
    <w:rsid w:val="00AC677D"/>
    <w:rsid w:val="00AC7213"/>
    <w:rsid w:val="00AC732F"/>
    <w:rsid w:val="00AD00F4"/>
    <w:rsid w:val="00AD029B"/>
    <w:rsid w:val="00AD099E"/>
    <w:rsid w:val="00AD0B63"/>
    <w:rsid w:val="00AD0FC4"/>
    <w:rsid w:val="00AD1485"/>
    <w:rsid w:val="00AD15EB"/>
    <w:rsid w:val="00AD1620"/>
    <w:rsid w:val="00AD167C"/>
    <w:rsid w:val="00AD16AF"/>
    <w:rsid w:val="00AD1A89"/>
    <w:rsid w:val="00AD297A"/>
    <w:rsid w:val="00AD2CC5"/>
    <w:rsid w:val="00AD30E4"/>
    <w:rsid w:val="00AD3F58"/>
    <w:rsid w:val="00AD4DDD"/>
    <w:rsid w:val="00AD50D9"/>
    <w:rsid w:val="00AD51EC"/>
    <w:rsid w:val="00AD5AA6"/>
    <w:rsid w:val="00AD6201"/>
    <w:rsid w:val="00AD6DA6"/>
    <w:rsid w:val="00AD7134"/>
    <w:rsid w:val="00AD73F6"/>
    <w:rsid w:val="00AD78BC"/>
    <w:rsid w:val="00AE0315"/>
    <w:rsid w:val="00AE0769"/>
    <w:rsid w:val="00AE08F2"/>
    <w:rsid w:val="00AE095E"/>
    <w:rsid w:val="00AE1133"/>
    <w:rsid w:val="00AE1501"/>
    <w:rsid w:val="00AE1742"/>
    <w:rsid w:val="00AE2307"/>
    <w:rsid w:val="00AE2DD9"/>
    <w:rsid w:val="00AE2EBA"/>
    <w:rsid w:val="00AE30E3"/>
    <w:rsid w:val="00AE3A27"/>
    <w:rsid w:val="00AE450A"/>
    <w:rsid w:val="00AE450B"/>
    <w:rsid w:val="00AE4583"/>
    <w:rsid w:val="00AE51EB"/>
    <w:rsid w:val="00AE57D6"/>
    <w:rsid w:val="00AE5BFE"/>
    <w:rsid w:val="00AE5D13"/>
    <w:rsid w:val="00AE661F"/>
    <w:rsid w:val="00AE6BA5"/>
    <w:rsid w:val="00AE6DC3"/>
    <w:rsid w:val="00AF04E8"/>
    <w:rsid w:val="00AF0691"/>
    <w:rsid w:val="00AF06B1"/>
    <w:rsid w:val="00AF0721"/>
    <w:rsid w:val="00AF0A69"/>
    <w:rsid w:val="00AF113C"/>
    <w:rsid w:val="00AF1152"/>
    <w:rsid w:val="00AF16EC"/>
    <w:rsid w:val="00AF1BF4"/>
    <w:rsid w:val="00AF1D0A"/>
    <w:rsid w:val="00AF1DBD"/>
    <w:rsid w:val="00AF1EE2"/>
    <w:rsid w:val="00AF27AE"/>
    <w:rsid w:val="00AF3097"/>
    <w:rsid w:val="00AF324C"/>
    <w:rsid w:val="00AF325F"/>
    <w:rsid w:val="00AF334E"/>
    <w:rsid w:val="00AF335E"/>
    <w:rsid w:val="00AF358A"/>
    <w:rsid w:val="00AF383C"/>
    <w:rsid w:val="00AF4495"/>
    <w:rsid w:val="00AF4DB0"/>
    <w:rsid w:val="00AF5714"/>
    <w:rsid w:val="00AF5884"/>
    <w:rsid w:val="00AF595F"/>
    <w:rsid w:val="00AF63B8"/>
    <w:rsid w:val="00AF71D0"/>
    <w:rsid w:val="00B0098B"/>
    <w:rsid w:val="00B00BBD"/>
    <w:rsid w:val="00B00FCB"/>
    <w:rsid w:val="00B011CB"/>
    <w:rsid w:val="00B0257B"/>
    <w:rsid w:val="00B02AF2"/>
    <w:rsid w:val="00B041C2"/>
    <w:rsid w:val="00B046C7"/>
    <w:rsid w:val="00B04B1D"/>
    <w:rsid w:val="00B04B34"/>
    <w:rsid w:val="00B04EDF"/>
    <w:rsid w:val="00B051D2"/>
    <w:rsid w:val="00B053B2"/>
    <w:rsid w:val="00B0552C"/>
    <w:rsid w:val="00B05E46"/>
    <w:rsid w:val="00B06854"/>
    <w:rsid w:val="00B06EC2"/>
    <w:rsid w:val="00B075BF"/>
    <w:rsid w:val="00B106CD"/>
    <w:rsid w:val="00B10C8A"/>
    <w:rsid w:val="00B10D31"/>
    <w:rsid w:val="00B10E0A"/>
    <w:rsid w:val="00B11070"/>
    <w:rsid w:val="00B11D93"/>
    <w:rsid w:val="00B12B96"/>
    <w:rsid w:val="00B1311C"/>
    <w:rsid w:val="00B1394E"/>
    <w:rsid w:val="00B14716"/>
    <w:rsid w:val="00B14788"/>
    <w:rsid w:val="00B15022"/>
    <w:rsid w:val="00B153F4"/>
    <w:rsid w:val="00B15449"/>
    <w:rsid w:val="00B158A0"/>
    <w:rsid w:val="00B15956"/>
    <w:rsid w:val="00B15967"/>
    <w:rsid w:val="00B159DA"/>
    <w:rsid w:val="00B15BEB"/>
    <w:rsid w:val="00B15F55"/>
    <w:rsid w:val="00B16883"/>
    <w:rsid w:val="00B16C23"/>
    <w:rsid w:val="00B1753F"/>
    <w:rsid w:val="00B175E9"/>
    <w:rsid w:val="00B17B7F"/>
    <w:rsid w:val="00B2191E"/>
    <w:rsid w:val="00B21D3F"/>
    <w:rsid w:val="00B22AAF"/>
    <w:rsid w:val="00B22D00"/>
    <w:rsid w:val="00B232E2"/>
    <w:rsid w:val="00B23B85"/>
    <w:rsid w:val="00B241CB"/>
    <w:rsid w:val="00B24BFA"/>
    <w:rsid w:val="00B24E87"/>
    <w:rsid w:val="00B254AA"/>
    <w:rsid w:val="00B26493"/>
    <w:rsid w:val="00B26505"/>
    <w:rsid w:val="00B26A90"/>
    <w:rsid w:val="00B26D0E"/>
    <w:rsid w:val="00B26F38"/>
    <w:rsid w:val="00B27910"/>
    <w:rsid w:val="00B27FB9"/>
    <w:rsid w:val="00B30064"/>
    <w:rsid w:val="00B30156"/>
    <w:rsid w:val="00B3021F"/>
    <w:rsid w:val="00B302C1"/>
    <w:rsid w:val="00B304D2"/>
    <w:rsid w:val="00B30ABA"/>
    <w:rsid w:val="00B30AEF"/>
    <w:rsid w:val="00B30D14"/>
    <w:rsid w:val="00B311C4"/>
    <w:rsid w:val="00B31642"/>
    <w:rsid w:val="00B3234F"/>
    <w:rsid w:val="00B3283E"/>
    <w:rsid w:val="00B32896"/>
    <w:rsid w:val="00B32FF9"/>
    <w:rsid w:val="00B33649"/>
    <w:rsid w:val="00B340FA"/>
    <w:rsid w:val="00B34B8C"/>
    <w:rsid w:val="00B34CB5"/>
    <w:rsid w:val="00B34D7C"/>
    <w:rsid w:val="00B34E4B"/>
    <w:rsid w:val="00B34EBF"/>
    <w:rsid w:val="00B359A9"/>
    <w:rsid w:val="00B364C4"/>
    <w:rsid w:val="00B36CA6"/>
    <w:rsid w:val="00B37071"/>
    <w:rsid w:val="00B370B3"/>
    <w:rsid w:val="00B376D9"/>
    <w:rsid w:val="00B378CB"/>
    <w:rsid w:val="00B37ADA"/>
    <w:rsid w:val="00B400F6"/>
    <w:rsid w:val="00B40586"/>
    <w:rsid w:val="00B40AF7"/>
    <w:rsid w:val="00B40B5F"/>
    <w:rsid w:val="00B40B99"/>
    <w:rsid w:val="00B40E38"/>
    <w:rsid w:val="00B41817"/>
    <w:rsid w:val="00B41937"/>
    <w:rsid w:val="00B419D9"/>
    <w:rsid w:val="00B41BB3"/>
    <w:rsid w:val="00B41CC8"/>
    <w:rsid w:val="00B424E2"/>
    <w:rsid w:val="00B43142"/>
    <w:rsid w:val="00B43DC7"/>
    <w:rsid w:val="00B440AF"/>
    <w:rsid w:val="00B44FC9"/>
    <w:rsid w:val="00B4536F"/>
    <w:rsid w:val="00B455C4"/>
    <w:rsid w:val="00B45B2D"/>
    <w:rsid w:val="00B46121"/>
    <w:rsid w:val="00B463B2"/>
    <w:rsid w:val="00B466F8"/>
    <w:rsid w:val="00B46E5F"/>
    <w:rsid w:val="00B46EAE"/>
    <w:rsid w:val="00B471A6"/>
    <w:rsid w:val="00B47A72"/>
    <w:rsid w:val="00B507E0"/>
    <w:rsid w:val="00B514CF"/>
    <w:rsid w:val="00B5179A"/>
    <w:rsid w:val="00B517E9"/>
    <w:rsid w:val="00B51CF8"/>
    <w:rsid w:val="00B526C7"/>
    <w:rsid w:val="00B53ABE"/>
    <w:rsid w:val="00B53C4D"/>
    <w:rsid w:val="00B53C56"/>
    <w:rsid w:val="00B54382"/>
    <w:rsid w:val="00B5554F"/>
    <w:rsid w:val="00B55757"/>
    <w:rsid w:val="00B5595F"/>
    <w:rsid w:val="00B560EE"/>
    <w:rsid w:val="00B564A2"/>
    <w:rsid w:val="00B57358"/>
    <w:rsid w:val="00B5786F"/>
    <w:rsid w:val="00B57BAC"/>
    <w:rsid w:val="00B6055C"/>
    <w:rsid w:val="00B60615"/>
    <w:rsid w:val="00B60621"/>
    <w:rsid w:val="00B60724"/>
    <w:rsid w:val="00B60CE9"/>
    <w:rsid w:val="00B60F37"/>
    <w:rsid w:val="00B61628"/>
    <w:rsid w:val="00B6164C"/>
    <w:rsid w:val="00B620D6"/>
    <w:rsid w:val="00B62856"/>
    <w:rsid w:val="00B628E3"/>
    <w:rsid w:val="00B6336A"/>
    <w:rsid w:val="00B63456"/>
    <w:rsid w:val="00B63529"/>
    <w:rsid w:val="00B6373C"/>
    <w:rsid w:val="00B638EF"/>
    <w:rsid w:val="00B63AF5"/>
    <w:rsid w:val="00B63D20"/>
    <w:rsid w:val="00B63D49"/>
    <w:rsid w:val="00B64503"/>
    <w:rsid w:val="00B64A46"/>
    <w:rsid w:val="00B64D09"/>
    <w:rsid w:val="00B64FF8"/>
    <w:rsid w:val="00B653BC"/>
    <w:rsid w:val="00B656B0"/>
    <w:rsid w:val="00B65726"/>
    <w:rsid w:val="00B65A9B"/>
    <w:rsid w:val="00B66CA2"/>
    <w:rsid w:val="00B66D69"/>
    <w:rsid w:val="00B66F9C"/>
    <w:rsid w:val="00B6778B"/>
    <w:rsid w:val="00B70590"/>
    <w:rsid w:val="00B710C9"/>
    <w:rsid w:val="00B717D4"/>
    <w:rsid w:val="00B71B0D"/>
    <w:rsid w:val="00B722C7"/>
    <w:rsid w:val="00B723F4"/>
    <w:rsid w:val="00B73852"/>
    <w:rsid w:val="00B73EE3"/>
    <w:rsid w:val="00B74331"/>
    <w:rsid w:val="00B7489F"/>
    <w:rsid w:val="00B75128"/>
    <w:rsid w:val="00B753CD"/>
    <w:rsid w:val="00B7575F"/>
    <w:rsid w:val="00B75E97"/>
    <w:rsid w:val="00B75FFE"/>
    <w:rsid w:val="00B76137"/>
    <w:rsid w:val="00B7695A"/>
    <w:rsid w:val="00B76BB0"/>
    <w:rsid w:val="00B76FFF"/>
    <w:rsid w:val="00B772EF"/>
    <w:rsid w:val="00B777AF"/>
    <w:rsid w:val="00B8035F"/>
    <w:rsid w:val="00B80471"/>
    <w:rsid w:val="00B805BD"/>
    <w:rsid w:val="00B805C0"/>
    <w:rsid w:val="00B80AF2"/>
    <w:rsid w:val="00B80CF4"/>
    <w:rsid w:val="00B80F40"/>
    <w:rsid w:val="00B81087"/>
    <w:rsid w:val="00B813A8"/>
    <w:rsid w:val="00B8178B"/>
    <w:rsid w:val="00B821B6"/>
    <w:rsid w:val="00B830B8"/>
    <w:rsid w:val="00B83162"/>
    <w:rsid w:val="00B83EB2"/>
    <w:rsid w:val="00B84230"/>
    <w:rsid w:val="00B85179"/>
    <w:rsid w:val="00B85A75"/>
    <w:rsid w:val="00B86E7B"/>
    <w:rsid w:val="00B870AC"/>
    <w:rsid w:val="00B872B6"/>
    <w:rsid w:val="00B87518"/>
    <w:rsid w:val="00B876EC"/>
    <w:rsid w:val="00B877BA"/>
    <w:rsid w:val="00B87CC0"/>
    <w:rsid w:val="00B91A9E"/>
    <w:rsid w:val="00B91D76"/>
    <w:rsid w:val="00B91DB1"/>
    <w:rsid w:val="00B92C09"/>
    <w:rsid w:val="00B9308E"/>
    <w:rsid w:val="00B93DC5"/>
    <w:rsid w:val="00B94436"/>
    <w:rsid w:val="00B953F1"/>
    <w:rsid w:val="00B955FA"/>
    <w:rsid w:val="00B959A1"/>
    <w:rsid w:val="00B95AC3"/>
    <w:rsid w:val="00B9624D"/>
    <w:rsid w:val="00B96FB0"/>
    <w:rsid w:val="00B97191"/>
    <w:rsid w:val="00B97311"/>
    <w:rsid w:val="00B97657"/>
    <w:rsid w:val="00B97727"/>
    <w:rsid w:val="00B97B84"/>
    <w:rsid w:val="00B97D2F"/>
    <w:rsid w:val="00BA03B4"/>
    <w:rsid w:val="00BA0444"/>
    <w:rsid w:val="00BA0863"/>
    <w:rsid w:val="00BA143C"/>
    <w:rsid w:val="00BA1AA7"/>
    <w:rsid w:val="00BA2245"/>
    <w:rsid w:val="00BA24D9"/>
    <w:rsid w:val="00BA2E15"/>
    <w:rsid w:val="00BA34E7"/>
    <w:rsid w:val="00BA35CE"/>
    <w:rsid w:val="00BA3E21"/>
    <w:rsid w:val="00BA3EA1"/>
    <w:rsid w:val="00BA4D16"/>
    <w:rsid w:val="00BA5071"/>
    <w:rsid w:val="00BA5550"/>
    <w:rsid w:val="00BA5787"/>
    <w:rsid w:val="00BA5ACE"/>
    <w:rsid w:val="00BA5B81"/>
    <w:rsid w:val="00BA60B5"/>
    <w:rsid w:val="00BA6306"/>
    <w:rsid w:val="00BA6378"/>
    <w:rsid w:val="00BA6646"/>
    <w:rsid w:val="00BA6DDD"/>
    <w:rsid w:val="00BA79E3"/>
    <w:rsid w:val="00BA7EF6"/>
    <w:rsid w:val="00BB022A"/>
    <w:rsid w:val="00BB0911"/>
    <w:rsid w:val="00BB14CB"/>
    <w:rsid w:val="00BB15AD"/>
    <w:rsid w:val="00BB1664"/>
    <w:rsid w:val="00BB19EF"/>
    <w:rsid w:val="00BB2EB8"/>
    <w:rsid w:val="00BB30B7"/>
    <w:rsid w:val="00BB3B35"/>
    <w:rsid w:val="00BB493C"/>
    <w:rsid w:val="00BB5251"/>
    <w:rsid w:val="00BB55A9"/>
    <w:rsid w:val="00BB5898"/>
    <w:rsid w:val="00BB5D8C"/>
    <w:rsid w:val="00BB5E4D"/>
    <w:rsid w:val="00BB5FA1"/>
    <w:rsid w:val="00BB72CF"/>
    <w:rsid w:val="00BB7557"/>
    <w:rsid w:val="00BC0325"/>
    <w:rsid w:val="00BC06A0"/>
    <w:rsid w:val="00BC0DE9"/>
    <w:rsid w:val="00BC148E"/>
    <w:rsid w:val="00BC17B9"/>
    <w:rsid w:val="00BC2108"/>
    <w:rsid w:val="00BC2260"/>
    <w:rsid w:val="00BC2355"/>
    <w:rsid w:val="00BC268D"/>
    <w:rsid w:val="00BC2DE8"/>
    <w:rsid w:val="00BC2E86"/>
    <w:rsid w:val="00BC36CC"/>
    <w:rsid w:val="00BC3D58"/>
    <w:rsid w:val="00BC45E2"/>
    <w:rsid w:val="00BC4851"/>
    <w:rsid w:val="00BC4C60"/>
    <w:rsid w:val="00BC5224"/>
    <w:rsid w:val="00BC5272"/>
    <w:rsid w:val="00BC5B05"/>
    <w:rsid w:val="00BC60FB"/>
    <w:rsid w:val="00BC7E46"/>
    <w:rsid w:val="00BD0CB8"/>
    <w:rsid w:val="00BD0DA6"/>
    <w:rsid w:val="00BD12FF"/>
    <w:rsid w:val="00BD15F3"/>
    <w:rsid w:val="00BD18E7"/>
    <w:rsid w:val="00BD2278"/>
    <w:rsid w:val="00BD2599"/>
    <w:rsid w:val="00BD2C06"/>
    <w:rsid w:val="00BD2D75"/>
    <w:rsid w:val="00BD2E36"/>
    <w:rsid w:val="00BD2FA8"/>
    <w:rsid w:val="00BD3175"/>
    <w:rsid w:val="00BD31CB"/>
    <w:rsid w:val="00BD4216"/>
    <w:rsid w:val="00BD44A2"/>
    <w:rsid w:val="00BD612C"/>
    <w:rsid w:val="00BD6135"/>
    <w:rsid w:val="00BD6234"/>
    <w:rsid w:val="00BD685D"/>
    <w:rsid w:val="00BD75D5"/>
    <w:rsid w:val="00BD75F2"/>
    <w:rsid w:val="00BD7E2B"/>
    <w:rsid w:val="00BD7E46"/>
    <w:rsid w:val="00BE01A4"/>
    <w:rsid w:val="00BE032A"/>
    <w:rsid w:val="00BE0997"/>
    <w:rsid w:val="00BE0E05"/>
    <w:rsid w:val="00BE0E62"/>
    <w:rsid w:val="00BE0FE4"/>
    <w:rsid w:val="00BE1D29"/>
    <w:rsid w:val="00BE216B"/>
    <w:rsid w:val="00BE2A97"/>
    <w:rsid w:val="00BE31CE"/>
    <w:rsid w:val="00BE3F63"/>
    <w:rsid w:val="00BE4619"/>
    <w:rsid w:val="00BE46AD"/>
    <w:rsid w:val="00BE4DB9"/>
    <w:rsid w:val="00BE5010"/>
    <w:rsid w:val="00BE5147"/>
    <w:rsid w:val="00BE533B"/>
    <w:rsid w:val="00BE68BC"/>
    <w:rsid w:val="00BE6CF5"/>
    <w:rsid w:val="00BE7C13"/>
    <w:rsid w:val="00BF0072"/>
    <w:rsid w:val="00BF0545"/>
    <w:rsid w:val="00BF0691"/>
    <w:rsid w:val="00BF077E"/>
    <w:rsid w:val="00BF16B6"/>
    <w:rsid w:val="00BF1860"/>
    <w:rsid w:val="00BF198B"/>
    <w:rsid w:val="00BF1AA6"/>
    <w:rsid w:val="00BF2CB5"/>
    <w:rsid w:val="00BF34C4"/>
    <w:rsid w:val="00BF3C48"/>
    <w:rsid w:val="00BF47DB"/>
    <w:rsid w:val="00BF4BA6"/>
    <w:rsid w:val="00BF4F25"/>
    <w:rsid w:val="00BF5428"/>
    <w:rsid w:val="00BF546F"/>
    <w:rsid w:val="00BF5C60"/>
    <w:rsid w:val="00BF5FC3"/>
    <w:rsid w:val="00BF6393"/>
    <w:rsid w:val="00BF6517"/>
    <w:rsid w:val="00BF698E"/>
    <w:rsid w:val="00BF6B47"/>
    <w:rsid w:val="00BF6DF1"/>
    <w:rsid w:val="00BF6EEA"/>
    <w:rsid w:val="00BF7085"/>
    <w:rsid w:val="00BF7967"/>
    <w:rsid w:val="00BF7ECA"/>
    <w:rsid w:val="00C0085F"/>
    <w:rsid w:val="00C00B6F"/>
    <w:rsid w:val="00C00BE6"/>
    <w:rsid w:val="00C01470"/>
    <w:rsid w:val="00C0161F"/>
    <w:rsid w:val="00C01744"/>
    <w:rsid w:val="00C018C0"/>
    <w:rsid w:val="00C0196D"/>
    <w:rsid w:val="00C01C43"/>
    <w:rsid w:val="00C02133"/>
    <w:rsid w:val="00C0231D"/>
    <w:rsid w:val="00C024DC"/>
    <w:rsid w:val="00C02C69"/>
    <w:rsid w:val="00C0319F"/>
    <w:rsid w:val="00C03428"/>
    <w:rsid w:val="00C03758"/>
    <w:rsid w:val="00C040FB"/>
    <w:rsid w:val="00C042A0"/>
    <w:rsid w:val="00C04770"/>
    <w:rsid w:val="00C04789"/>
    <w:rsid w:val="00C04F52"/>
    <w:rsid w:val="00C05358"/>
    <w:rsid w:val="00C053C0"/>
    <w:rsid w:val="00C055B6"/>
    <w:rsid w:val="00C05C84"/>
    <w:rsid w:val="00C05E86"/>
    <w:rsid w:val="00C0626C"/>
    <w:rsid w:val="00C06EA6"/>
    <w:rsid w:val="00C06EE4"/>
    <w:rsid w:val="00C071A0"/>
    <w:rsid w:val="00C073E6"/>
    <w:rsid w:val="00C0767B"/>
    <w:rsid w:val="00C10184"/>
    <w:rsid w:val="00C10253"/>
    <w:rsid w:val="00C1032A"/>
    <w:rsid w:val="00C10542"/>
    <w:rsid w:val="00C1067A"/>
    <w:rsid w:val="00C108BB"/>
    <w:rsid w:val="00C108CF"/>
    <w:rsid w:val="00C10D7A"/>
    <w:rsid w:val="00C10E0C"/>
    <w:rsid w:val="00C112D6"/>
    <w:rsid w:val="00C11CA4"/>
    <w:rsid w:val="00C127FC"/>
    <w:rsid w:val="00C13494"/>
    <w:rsid w:val="00C13564"/>
    <w:rsid w:val="00C139E7"/>
    <w:rsid w:val="00C13D9F"/>
    <w:rsid w:val="00C14A4D"/>
    <w:rsid w:val="00C14AE9"/>
    <w:rsid w:val="00C15830"/>
    <w:rsid w:val="00C15990"/>
    <w:rsid w:val="00C15D91"/>
    <w:rsid w:val="00C15E1E"/>
    <w:rsid w:val="00C16A92"/>
    <w:rsid w:val="00C17E13"/>
    <w:rsid w:val="00C17F2D"/>
    <w:rsid w:val="00C17F6E"/>
    <w:rsid w:val="00C20190"/>
    <w:rsid w:val="00C2086A"/>
    <w:rsid w:val="00C20C65"/>
    <w:rsid w:val="00C20DCB"/>
    <w:rsid w:val="00C21370"/>
    <w:rsid w:val="00C2245A"/>
    <w:rsid w:val="00C22E24"/>
    <w:rsid w:val="00C23D8B"/>
    <w:rsid w:val="00C23E86"/>
    <w:rsid w:val="00C243DD"/>
    <w:rsid w:val="00C24740"/>
    <w:rsid w:val="00C24CC5"/>
    <w:rsid w:val="00C24F72"/>
    <w:rsid w:val="00C25B43"/>
    <w:rsid w:val="00C26569"/>
    <w:rsid w:val="00C26DBB"/>
    <w:rsid w:val="00C2725F"/>
    <w:rsid w:val="00C2732E"/>
    <w:rsid w:val="00C274AF"/>
    <w:rsid w:val="00C27809"/>
    <w:rsid w:val="00C27A87"/>
    <w:rsid w:val="00C30332"/>
    <w:rsid w:val="00C3119B"/>
    <w:rsid w:val="00C311D7"/>
    <w:rsid w:val="00C31245"/>
    <w:rsid w:val="00C313E5"/>
    <w:rsid w:val="00C3192D"/>
    <w:rsid w:val="00C31A41"/>
    <w:rsid w:val="00C32AE3"/>
    <w:rsid w:val="00C32EFA"/>
    <w:rsid w:val="00C33030"/>
    <w:rsid w:val="00C335D3"/>
    <w:rsid w:val="00C3395C"/>
    <w:rsid w:val="00C33DCF"/>
    <w:rsid w:val="00C34173"/>
    <w:rsid w:val="00C3493C"/>
    <w:rsid w:val="00C36241"/>
    <w:rsid w:val="00C3629A"/>
    <w:rsid w:val="00C363DF"/>
    <w:rsid w:val="00C364B3"/>
    <w:rsid w:val="00C3668D"/>
    <w:rsid w:val="00C368C4"/>
    <w:rsid w:val="00C36942"/>
    <w:rsid w:val="00C37141"/>
    <w:rsid w:val="00C37BC6"/>
    <w:rsid w:val="00C37F79"/>
    <w:rsid w:val="00C40ED3"/>
    <w:rsid w:val="00C4166A"/>
    <w:rsid w:val="00C41C94"/>
    <w:rsid w:val="00C424B8"/>
    <w:rsid w:val="00C42576"/>
    <w:rsid w:val="00C43230"/>
    <w:rsid w:val="00C444B8"/>
    <w:rsid w:val="00C447EB"/>
    <w:rsid w:val="00C44AE0"/>
    <w:rsid w:val="00C44C72"/>
    <w:rsid w:val="00C44E7D"/>
    <w:rsid w:val="00C44E9C"/>
    <w:rsid w:val="00C454E6"/>
    <w:rsid w:val="00C455BE"/>
    <w:rsid w:val="00C458E6"/>
    <w:rsid w:val="00C50091"/>
    <w:rsid w:val="00C50323"/>
    <w:rsid w:val="00C50349"/>
    <w:rsid w:val="00C50722"/>
    <w:rsid w:val="00C50841"/>
    <w:rsid w:val="00C5088E"/>
    <w:rsid w:val="00C510D3"/>
    <w:rsid w:val="00C51450"/>
    <w:rsid w:val="00C51947"/>
    <w:rsid w:val="00C51A4E"/>
    <w:rsid w:val="00C51D62"/>
    <w:rsid w:val="00C51DBB"/>
    <w:rsid w:val="00C5213A"/>
    <w:rsid w:val="00C531ED"/>
    <w:rsid w:val="00C5328B"/>
    <w:rsid w:val="00C53388"/>
    <w:rsid w:val="00C53635"/>
    <w:rsid w:val="00C53753"/>
    <w:rsid w:val="00C538CF"/>
    <w:rsid w:val="00C541FA"/>
    <w:rsid w:val="00C54658"/>
    <w:rsid w:val="00C54EF8"/>
    <w:rsid w:val="00C55258"/>
    <w:rsid w:val="00C55BDE"/>
    <w:rsid w:val="00C55D39"/>
    <w:rsid w:val="00C55F87"/>
    <w:rsid w:val="00C55FEE"/>
    <w:rsid w:val="00C56B1B"/>
    <w:rsid w:val="00C56C39"/>
    <w:rsid w:val="00C5702E"/>
    <w:rsid w:val="00C571C5"/>
    <w:rsid w:val="00C574C6"/>
    <w:rsid w:val="00C57788"/>
    <w:rsid w:val="00C57FE5"/>
    <w:rsid w:val="00C60307"/>
    <w:rsid w:val="00C6064B"/>
    <w:rsid w:val="00C6067D"/>
    <w:rsid w:val="00C61626"/>
    <w:rsid w:val="00C616F7"/>
    <w:rsid w:val="00C617E0"/>
    <w:rsid w:val="00C61D37"/>
    <w:rsid w:val="00C62746"/>
    <w:rsid w:val="00C62DC5"/>
    <w:rsid w:val="00C62F24"/>
    <w:rsid w:val="00C63621"/>
    <w:rsid w:val="00C648C3"/>
    <w:rsid w:val="00C64BA3"/>
    <w:rsid w:val="00C65073"/>
    <w:rsid w:val="00C651C5"/>
    <w:rsid w:val="00C66FB3"/>
    <w:rsid w:val="00C66FFF"/>
    <w:rsid w:val="00C706CB"/>
    <w:rsid w:val="00C70828"/>
    <w:rsid w:val="00C7087A"/>
    <w:rsid w:val="00C711D2"/>
    <w:rsid w:val="00C7175A"/>
    <w:rsid w:val="00C71D9F"/>
    <w:rsid w:val="00C72987"/>
    <w:rsid w:val="00C72D84"/>
    <w:rsid w:val="00C72E72"/>
    <w:rsid w:val="00C72EB6"/>
    <w:rsid w:val="00C739B7"/>
    <w:rsid w:val="00C739E9"/>
    <w:rsid w:val="00C73A59"/>
    <w:rsid w:val="00C73BDB"/>
    <w:rsid w:val="00C73E48"/>
    <w:rsid w:val="00C74D46"/>
    <w:rsid w:val="00C74F26"/>
    <w:rsid w:val="00C756F1"/>
    <w:rsid w:val="00C75BC0"/>
    <w:rsid w:val="00C75C4C"/>
    <w:rsid w:val="00C76145"/>
    <w:rsid w:val="00C76700"/>
    <w:rsid w:val="00C76E15"/>
    <w:rsid w:val="00C77153"/>
    <w:rsid w:val="00C773D9"/>
    <w:rsid w:val="00C80E60"/>
    <w:rsid w:val="00C81EAE"/>
    <w:rsid w:val="00C81ED3"/>
    <w:rsid w:val="00C81FD0"/>
    <w:rsid w:val="00C82B7A"/>
    <w:rsid w:val="00C83560"/>
    <w:rsid w:val="00C835A7"/>
    <w:rsid w:val="00C83754"/>
    <w:rsid w:val="00C839B1"/>
    <w:rsid w:val="00C83ADC"/>
    <w:rsid w:val="00C83BD5"/>
    <w:rsid w:val="00C83EA2"/>
    <w:rsid w:val="00C846D4"/>
    <w:rsid w:val="00C849F9"/>
    <w:rsid w:val="00C84ECF"/>
    <w:rsid w:val="00C8517A"/>
    <w:rsid w:val="00C862CA"/>
    <w:rsid w:val="00C86670"/>
    <w:rsid w:val="00C86F34"/>
    <w:rsid w:val="00C871AA"/>
    <w:rsid w:val="00C8764A"/>
    <w:rsid w:val="00C87957"/>
    <w:rsid w:val="00C87983"/>
    <w:rsid w:val="00C902B3"/>
    <w:rsid w:val="00C903D7"/>
    <w:rsid w:val="00C9056B"/>
    <w:rsid w:val="00C90612"/>
    <w:rsid w:val="00C9063F"/>
    <w:rsid w:val="00C90FEE"/>
    <w:rsid w:val="00C91138"/>
    <w:rsid w:val="00C91F89"/>
    <w:rsid w:val="00C9204E"/>
    <w:rsid w:val="00C92B73"/>
    <w:rsid w:val="00C93E2A"/>
    <w:rsid w:val="00C94674"/>
    <w:rsid w:val="00C94761"/>
    <w:rsid w:val="00C94890"/>
    <w:rsid w:val="00C94935"/>
    <w:rsid w:val="00C94ED7"/>
    <w:rsid w:val="00C9514B"/>
    <w:rsid w:val="00C9526E"/>
    <w:rsid w:val="00C958D9"/>
    <w:rsid w:val="00C95C74"/>
    <w:rsid w:val="00C95F5A"/>
    <w:rsid w:val="00C960F4"/>
    <w:rsid w:val="00C9673A"/>
    <w:rsid w:val="00C96756"/>
    <w:rsid w:val="00C97354"/>
    <w:rsid w:val="00C974AB"/>
    <w:rsid w:val="00C97774"/>
    <w:rsid w:val="00C97D2F"/>
    <w:rsid w:val="00CA075E"/>
    <w:rsid w:val="00CA0B66"/>
    <w:rsid w:val="00CA0E55"/>
    <w:rsid w:val="00CA19B7"/>
    <w:rsid w:val="00CA1D9A"/>
    <w:rsid w:val="00CA2364"/>
    <w:rsid w:val="00CA24C1"/>
    <w:rsid w:val="00CA2BFF"/>
    <w:rsid w:val="00CA3352"/>
    <w:rsid w:val="00CA377E"/>
    <w:rsid w:val="00CA3842"/>
    <w:rsid w:val="00CA3FCF"/>
    <w:rsid w:val="00CA3FF2"/>
    <w:rsid w:val="00CA403F"/>
    <w:rsid w:val="00CA40E2"/>
    <w:rsid w:val="00CA439E"/>
    <w:rsid w:val="00CA44C8"/>
    <w:rsid w:val="00CA4A60"/>
    <w:rsid w:val="00CA5121"/>
    <w:rsid w:val="00CA53F1"/>
    <w:rsid w:val="00CA545A"/>
    <w:rsid w:val="00CA57BD"/>
    <w:rsid w:val="00CA5994"/>
    <w:rsid w:val="00CA5F3C"/>
    <w:rsid w:val="00CA655D"/>
    <w:rsid w:val="00CA6919"/>
    <w:rsid w:val="00CA745F"/>
    <w:rsid w:val="00CA7E79"/>
    <w:rsid w:val="00CA7FDA"/>
    <w:rsid w:val="00CB00AE"/>
    <w:rsid w:val="00CB021A"/>
    <w:rsid w:val="00CB0884"/>
    <w:rsid w:val="00CB0956"/>
    <w:rsid w:val="00CB1404"/>
    <w:rsid w:val="00CB1B98"/>
    <w:rsid w:val="00CB21EF"/>
    <w:rsid w:val="00CB2777"/>
    <w:rsid w:val="00CB277C"/>
    <w:rsid w:val="00CB28FC"/>
    <w:rsid w:val="00CB3199"/>
    <w:rsid w:val="00CB3BE3"/>
    <w:rsid w:val="00CB4578"/>
    <w:rsid w:val="00CB4688"/>
    <w:rsid w:val="00CB6299"/>
    <w:rsid w:val="00CB671B"/>
    <w:rsid w:val="00CB7065"/>
    <w:rsid w:val="00CB78C2"/>
    <w:rsid w:val="00CB7FC4"/>
    <w:rsid w:val="00CC0091"/>
    <w:rsid w:val="00CC097C"/>
    <w:rsid w:val="00CC0B64"/>
    <w:rsid w:val="00CC0EAA"/>
    <w:rsid w:val="00CC10CC"/>
    <w:rsid w:val="00CC140E"/>
    <w:rsid w:val="00CC1601"/>
    <w:rsid w:val="00CC1849"/>
    <w:rsid w:val="00CC19E8"/>
    <w:rsid w:val="00CC1FAB"/>
    <w:rsid w:val="00CC2481"/>
    <w:rsid w:val="00CC2909"/>
    <w:rsid w:val="00CC2EAF"/>
    <w:rsid w:val="00CC342B"/>
    <w:rsid w:val="00CC36E2"/>
    <w:rsid w:val="00CC37C9"/>
    <w:rsid w:val="00CC4773"/>
    <w:rsid w:val="00CC529A"/>
    <w:rsid w:val="00CC5EB7"/>
    <w:rsid w:val="00CC5EBA"/>
    <w:rsid w:val="00CC5EF0"/>
    <w:rsid w:val="00CC62CE"/>
    <w:rsid w:val="00CC6D41"/>
    <w:rsid w:val="00CC7575"/>
    <w:rsid w:val="00CC7A99"/>
    <w:rsid w:val="00CC7F78"/>
    <w:rsid w:val="00CC7FE1"/>
    <w:rsid w:val="00CD0A9C"/>
    <w:rsid w:val="00CD0ABA"/>
    <w:rsid w:val="00CD0B7F"/>
    <w:rsid w:val="00CD12D2"/>
    <w:rsid w:val="00CD259C"/>
    <w:rsid w:val="00CD2BB5"/>
    <w:rsid w:val="00CD2CEA"/>
    <w:rsid w:val="00CD33A4"/>
    <w:rsid w:val="00CD3869"/>
    <w:rsid w:val="00CD3B39"/>
    <w:rsid w:val="00CD41E8"/>
    <w:rsid w:val="00CD439E"/>
    <w:rsid w:val="00CD45E9"/>
    <w:rsid w:val="00CD53AF"/>
    <w:rsid w:val="00CD5B0B"/>
    <w:rsid w:val="00CD61BB"/>
    <w:rsid w:val="00CD6BC7"/>
    <w:rsid w:val="00CD744E"/>
    <w:rsid w:val="00CD77A1"/>
    <w:rsid w:val="00CE015A"/>
    <w:rsid w:val="00CE1682"/>
    <w:rsid w:val="00CE16DC"/>
    <w:rsid w:val="00CE1C1B"/>
    <w:rsid w:val="00CE332B"/>
    <w:rsid w:val="00CE3BE4"/>
    <w:rsid w:val="00CE5D3C"/>
    <w:rsid w:val="00CE5F6E"/>
    <w:rsid w:val="00CE6682"/>
    <w:rsid w:val="00CF02B8"/>
    <w:rsid w:val="00CF064E"/>
    <w:rsid w:val="00CF0688"/>
    <w:rsid w:val="00CF096C"/>
    <w:rsid w:val="00CF1364"/>
    <w:rsid w:val="00CF17B3"/>
    <w:rsid w:val="00CF1838"/>
    <w:rsid w:val="00CF19C0"/>
    <w:rsid w:val="00CF1D01"/>
    <w:rsid w:val="00CF2371"/>
    <w:rsid w:val="00CF2B90"/>
    <w:rsid w:val="00CF2DDE"/>
    <w:rsid w:val="00CF30AD"/>
    <w:rsid w:val="00CF3615"/>
    <w:rsid w:val="00CF4158"/>
    <w:rsid w:val="00CF48F2"/>
    <w:rsid w:val="00CF693B"/>
    <w:rsid w:val="00CF6C59"/>
    <w:rsid w:val="00CF7365"/>
    <w:rsid w:val="00CF79BF"/>
    <w:rsid w:val="00CF7FD7"/>
    <w:rsid w:val="00D011E2"/>
    <w:rsid w:val="00D01596"/>
    <w:rsid w:val="00D0227D"/>
    <w:rsid w:val="00D02298"/>
    <w:rsid w:val="00D02299"/>
    <w:rsid w:val="00D028BA"/>
    <w:rsid w:val="00D02C44"/>
    <w:rsid w:val="00D02C61"/>
    <w:rsid w:val="00D03346"/>
    <w:rsid w:val="00D03355"/>
    <w:rsid w:val="00D033CD"/>
    <w:rsid w:val="00D03428"/>
    <w:rsid w:val="00D037A8"/>
    <w:rsid w:val="00D03FAF"/>
    <w:rsid w:val="00D04038"/>
    <w:rsid w:val="00D0441A"/>
    <w:rsid w:val="00D04912"/>
    <w:rsid w:val="00D051E7"/>
    <w:rsid w:val="00D05A6B"/>
    <w:rsid w:val="00D05FA5"/>
    <w:rsid w:val="00D06BB6"/>
    <w:rsid w:val="00D06CA4"/>
    <w:rsid w:val="00D07309"/>
    <w:rsid w:val="00D0772A"/>
    <w:rsid w:val="00D079DB"/>
    <w:rsid w:val="00D10429"/>
    <w:rsid w:val="00D10C9B"/>
    <w:rsid w:val="00D10E8C"/>
    <w:rsid w:val="00D11465"/>
    <w:rsid w:val="00D118B6"/>
    <w:rsid w:val="00D118D6"/>
    <w:rsid w:val="00D11A33"/>
    <w:rsid w:val="00D1203D"/>
    <w:rsid w:val="00D1244D"/>
    <w:rsid w:val="00D12B9E"/>
    <w:rsid w:val="00D134CA"/>
    <w:rsid w:val="00D13836"/>
    <w:rsid w:val="00D13CB3"/>
    <w:rsid w:val="00D1402D"/>
    <w:rsid w:val="00D1641C"/>
    <w:rsid w:val="00D164E5"/>
    <w:rsid w:val="00D16D51"/>
    <w:rsid w:val="00D16EB2"/>
    <w:rsid w:val="00D16EC7"/>
    <w:rsid w:val="00D17316"/>
    <w:rsid w:val="00D17341"/>
    <w:rsid w:val="00D1755C"/>
    <w:rsid w:val="00D176F8"/>
    <w:rsid w:val="00D17A7D"/>
    <w:rsid w:val="00D17D36"/>
    <w:rsid w:val="00D17E41"/>
    <w:rsid w:val="00D2061F"/>
    <w:rsid w:val="00D21099"/>
    <w:rsid w:val="00D211A0"/>
    <w:rsid w:val="00D218E2"/>
    <w:rsid w:val="00D2267F"/>
    <w:rsid w:val="00D228B1"/>
    <w:rsid w:val="00D228E8"/>
    <w:rsid w:val="00D22BA7"/>
    <w:rsid w:val="00D2355F"/>
    <w:rsid w:val="00D23C8B"/>
    <w:rsid w:val="00D24079"/>
    <w:rsid w:val="00D24E5E"/>
    <w:rsid w:val="00D24EAD"/>
    <w:rsid w:val="00D2512C"/>
    <w:rsid w:val="00D256A0"/>
    <w:rsid w:val="00D25990"/>
    <w:rsid w:val="00D25DC8"/>
    <w:rsid w:val="00D26011"/>
    <w:rsid w:val="00D260D2"/>
    <w:rsid w:val="00D26935"/>
    <w:rsid w:val="00D273EA"/>
    <w:rsid w:val="00D3037D"/>
    <w:rsid w:val="00D30503"/>
    <w:rsid w:val="00D30532"/>
    <w:rsid w:val="00D3072F"/>
    <w:rsid w:val="00D30B52"/>
    <w:rsid w:val="00D30CB1"/>
    <w:rsid w:val="00D313CC"/>
    <w:rsid w:val="00D31CE2"/>
    <w:rsid w:val="00D31ED8"/>
    <w:rsid w:val="00D3222E"/>
    <w:rsid w:val="00D32B42"/>
    <w:rsid w:val="00D3410E"/>
    <w:rsid w:val="00D347EB"/>
    <w:rsid w:val="00D354B4"/>
    <w:rsid w:val="00D35584"/>
    <w:rsid w:val="00D36384"/>
    <w:rsid w:val="00D37235"/>
    <w:rsid w:val="00D37348"/>
    <w:rsid w:val="00D3763D"/>
    <w:rsid w:val="00D406A1"/>
    <w:rsid w:val="00D408CE"/>
    <w:rsid w:val="00D40D56"/>
    <w:rsid w:val="00D40E6F"/>
    <w:rsid w:val="00D418DF"/>
    <w:rsid w:val="00D420E9"/>
    <w:rsid w:val="00D4216C"/>
    <w:rsid w:val="00D423EE"/>
    <w:rsid w:val="00D4244D"/>
    <w:rsid w:val="00D4279E"/>
    <w:rsid w:val="00D42F98"/>
    <w:rsid w:val="00D436EC"/>
    <w:rsid w:val="00D43E1A"/>
    <w:rsid w:val="00D444CB"/>
    <w:rsid w:val="00D44B37"/>
    <w:rsid w:val="00D44B64"/>
    <w:rsid w:val="00D44DD7"/>
    <w:rsid w:val="00D4564A"/>
    <w:rsid w:val="00D4580E"/>
    <w:rsid w:val="00D45889"/>
    <w:rsid w:val="00D45A91"/>
    <w:rsid w:val="00D45A93"/>
    <w:rsid w:val="00D45C4D"/>
    <w:rsid w:val="00D46217"/>
    <w:rsid w:val="00D46B48"/>
    <w:rsid w:val="00D46D5A"/>
    <w:rsid w:val="00D4705F"/>
    <w:rsid w:val="00D47192"/>
    <w:rsid w:val="00D47623"/>
    <w:rsid w:val="00D47E42"/>
    <w:rsid w:val="00D50849"/>
    <w:rsid w:val="00D50912"/>
    <w:rsid w:val="00D50CCD"/>
    <w:rsid w:val="00D515F6"/>
    <w:rsid w:val="00D5172C"/>
    <w:rsid w:val="00D51C98"/>
    <w:rsid w:val="00D51DBC"/>
    <w:rsid w:val="00D52171"/>
    <w:rsid w:val="00D5296E"/>
    <w:rsid w:val="00D530AF"/>
    <w:rsid w:val="00D5358F"/>
    <w:rsid w:val="00D53DD4"/>
    <w:rsid w:val="00D53F45"/>
    <w:rsid w:val="00D54EA6"/>
    <w:rsid w:val="00D55345"/>
    <w:rsid w:val="00D55BC5"/>
    <w:rsid w:val="00D5666B"/>
    <w:rsid w:val="00D56F57"/>
    <w:rsid w:val="00D57055"/>
    <w:rsid w:val="00D572DD"/>
    <w:rsid w:val="00D572DF"/>
    <w:rsid w:val="00D57512"/>
    <w:rsid w:val="00D575CA"/>
    <w:rsid w:val="00D576A6"/>
    <w:rsid w:val="00D57ECC"/>
    <w:rsid w:val="00D57F70"/>
    <w:rsid w:val="00D6066F"/>
    <w:rsid w:val="00D61095"/>
    <w:rsid w:val="00D61500"/>
    <w:rsid w:val="00D61DD0"/>
    <w:rsid w:val="00D6209E"/>
    <w:rsid w:val="00D6357F"/>
    <w:rsid w:val="00D63913"/>
    <w:rsid w:val="00D63C58"/>
    <w:rsid w:val="00D64D31"/>
    <w:rsid w:val="00D656E6"/>
    <w:rsid w:val="00D6717B"/>
    <w:rsid w:val="00D6726B"/>
    <w:rsid w:val="00D673C5"/>
    <w:rsid w:val="00D67B75"/>
    <w:rsid w:val="00D67B78"/>
    <w:rsid w:val="00D67D29"/>
    <w:rsid w:val="00D67F8B"/>
    <w:rsid w:val="00D712DF"/>
    <w:rsid w:val="00D71C39"/>
    <w:rsid w:val="00D71FA4"/>
    <w:rsid w:val="00D72673"/>
    <w:rsid w:val="00D7289B"/>
    <w:rsid w:val="00D72F70"/>
    <w:rsid w:val="00D73016"/>
    <w:rsid w:val="00D73E83"/>
    <w:rsid w:val="00D74716"/>
    <w:rsid w:val="00D74867"/>
    <w:rsid w:val="00D74F3B"/>
    <w:rsid w:val="00D751AB"/>
    <w:rsid w:val="00D7530B"/>
    <w:rsid w:val="00D75354"/>
    <w:rsid w:val="00D7599D"/>
    <w:rsid w:val="00D759D7"/>
    <w:rsid w:val="00D75BA9"/>
    <w:rsid w:val="00D760F5"/>
    <w:rsid w:val="00D76E0F"/>
    <w:rsid w:val="00D77A76"/>
    <w:rsid w:val="00D77AA1"/>
    <w:rsid w:val="00D801D4"/>
    <w:rsid w:val="00D804F8"/>
    <w:rsid w:val="00D810D8"/>
    <w:rsid w:val="00D81647"/>
    <w:rsid w:val="00D8180D"/>
    <w:rsid w:val="00D8187F"/>
    <w:rsid w:val="00D81978"/>
    <w:rsid w:val="00D819EC"/>
    <w:rsid w:val="00D823B9"/>
    <w:rsid w:val="00D829EF"/>
    <w:rsid w:val="00D83006"/>
    <w:rsid w:val="00D83125"/>
    <w:rsid w:val="00D833F5"/>
    <w:rsid w:val="00D8374D"/>
    <w:rsid w:val="00D8398E"/>
    <w:rsid w:val="00D83A63"/>
    <w:rsid w:val="00D83D7D"/>
    <w:rsid w:val="00D84472"/>
    <w:rsid w:val="00D84520"/>
    <w:rsid w:val="00D8454C"/>
    <w:rsid w:val="00D845BF"/>
    <w:rsid w:val="00D84FF8"/>
    <w:rsid w:val="00D8505D"/>
    <w:rsid w:val="00D860C0"/>
    <w:rsid w:val="00D86938"/>
    <w:rsid w:val="00D87202"/>
    <w:rsid w:val="00D8742C"/>
    <w:rsid w:val="00D876CC"/>
    <w:rsid w:val="00D87CAD"/>
    <w:rsid w:val="00D9014F"/>
    <w:rsid w:val="00D915F9"/>
    <w:rsid w:val="00D917F3"/>
    <w:rsid w:val="00D91D4D"/>
    <w:rsid w:val="00D92A16"/>
    <w:rsid w:val="00D93A11"/>
    <w:rsid w:val="00D93AFE"/>
    <w:rsid w:val="00D94838"/>
    <w:rsid w:val="00D94AEF"/>
    <w:rsid w:val="00D94FF8"/>
    <w:rsid w:val="00D9500F"/>
    <w:rsid w:val="00D951CD"/>
    <w:rsid w:val="00D956C2"/>
    <w:rsid w:val="00D962EC"/>
    <w:rsid w:val="00D97136"/>
    <w:rsid w:val="00D97287"/>
    <w:rsid w:val="00D976E9"/>
    <w:rsid w:val="00D977E7"/>
    <w:rsid w:val="00D97BD6"/>
    <w:rsid w:val="00D97DEC"/>
    <w:rsid w:val="00DA0123"/>
    <w:rsid w:val="00DA029E"/>
    <w:rsid w:val="00DA0532"/>
    <w:rsid w:val="00DA1046"/>
    <w:rsid w:val="00DA14CB"/>
    <w:rsid w:val="00DA1BE5"/>
    <w:rsid w:val="00DA21BA"/>
    <w:rsid w:val="00DA21FA"/>
    <w:rsid w:val="00DA2476"/>
    <w:rsid w:val="00DA286B"/>
    <w:rsid w:val="00DA3C74"/>
    <w:rsid w:val="00DA405A"/>
    <w:rsid w:val="00DA467D"/>
    <w:rsid w:val="00DA5330"/>
    <w:rsid w:val="00DA550F"/>
    <w:rsid w:val="00DA59AE"/>
    <w:rsid w:val="00DA5AB9"/>
    <w:rsid w:val="00DA5C2D"/>
    <w:rsid w:val="00DA5D19"/>
    <w:rsid w:val="00DA653E"/>
    <w:rsid w:val="00DA67F2"/>
    <w:rsid w:val="00DA6F1A"/>
    <w:rsid w:val="00DA7B51"/>
    <w:rsid w:val="00DA7E3F"/>
    <w:rsid w:val="00DB1E6E"/>
    <w:rsid w:val="00DB2016"/>
    <w:rsid w:val="00DB210F"/>
    <w:rsid w:val="00DB22D5"/>
    <w:rsid w:val="00DB40AA"/>
    <w:rsid w:val="00DB455C"/>
    <w:rsid w:val="00DB4FB0"/>
    <w:rsid w:val="00DB5309"/>
    <w:rsid w:val="00DB56B2"/>
    <w:rsid w:val="00DB5910"/>
    <w:rsid w:val="00DB5BFB"/>
    <w:rsid w:val="00DB5DDA"/>
    <w:rsid w:val="00DB708E"/>
    <w:rsid w:val="00DB72E4"/>
    <w:rsid w:val="00DB737C"/>
    <w:rsid w:val="00DB7391"/>
    <w:rsid w:val="00DB765D"/>
    <w:rsid w:val="00DB7F8E"/>
    <w:rsid w:val="00DC0746"/>
    <w:rsid w:val="00DC07AE"/>
    <w:rsid w:val="00DC0AE2"/>
    <w:rsid w:val="00DC16DC"/>
    <w:rsid w:val="00DC1BC4"/>
    <w:rsid w:val="00DC1BEA"/>
    <w:rsid w:val="00DC233A"/>
    <w:rsid w:val="00DC2E16"/>
    <w:rsid w:val="00DC3720"/>
    <w:rsid w:val="00DC3942"/>
    <w:rsid w:val="00DC3989"/>
    <w:rsid w:val="00DC3B86"/>
    <w:rsid w:val="00DC41AA"/>
    <w:rsid w:val="00DC4552"/>
    <w:rsid w:val="00DC482F"/>
    <w:rsid w:val="00DC59C0"/>
    <w:rsid w:val="00DC5D07"/>
    <w:rsid w:val="00DC7A89"/>
    <w:rsid w:val="00DD059A"/>
    <w:rsid w:val="00DD1174"/>
    <w:rsid w:val="00DD184E"/>
    <w:rsid w:val="00DD3563"/>
    <w:rsid w:val="00DD36A4"/>
    <w:rsid w:val="00DD3769"/>
    <w:rsid w:val="00DD399B"/>
    <w:rsid w:val="00DD3F2E"/>
    <w:rsid w:val="00DD4B40"/>
    <w:rsid w:val="00DD4F30"/>
    <w:rsid w:val="00DD5B4C"/>
    <w:rsid w:val="00DD5DD6"/>
    <w:rsid w:val="00DD5E4B"/>
    <w:rsid w:val="00DD5ED7"/>
    <w:rsid w:val="00DD64C4"/>
    <w:rsid w:val="00DD6AED"/>
    <w:rsid w:val="00DD6CB2"/>
    <w:rsid w:val="00DD6FD6"/>
    <w:rsid w:val="00DD798D"/>
    <w:rsid w:val="00DD79A7"/>
    <w:rsid w:val="00DD7D0A"/>
    <w:rsid w:val="00DD7E1F"/>
    <w:rsid w:val="00DE0785"/>
    <w:rsid w:val="00DE11C8"/>
    <w:rsid w:val="00DE1510"/>
    <w:rsid w:val="00DE19E3"/>
    <w:rsid w:val="00DE2098"/>
    <w:rsid w:val="00DE2738"/>
    <w:rsid w:val="00DE3036"/>
    <w:rsid w:val="00DE3F9D"/>
    <w:rsid w:val="00DE4143"/>
    <w:rsid w:val="00DE41E7"/>
    <w:rsid w:val="00DE4525"/>
    <w:rsid w:val="00DE4B3E"/>
    <w:rsid w:val="00DE54F6"/>
    <w:rsid w:val="00DE5CB1"/>
    <w:rsid w:val="00DE5D15"/>
    <w:rsid w:val="00DE61D0"/>
    <w:rsid w:val="00DE649F"/>
    <w:rsid w:val="00DE6B15"/>
    <w:rsid w:val="00DE707C"/>
    <w:rsid w:val="00DE72BD"/>
    <w:rsid w:val="00DE7C11"/>
    <w:rsid w:val="00DF00A5"/>
    <w:rsid w:val="00DF0701"/>
    <w:rsid w:val="00DF137B"/>
    <w:rsid w:val="00DF157C"/>
    <w:rsid w:val="00DF1B9E"/>
    <w:rsid w:val="00DF1EBB"/>
    <w:rsid w:val="00DF206C"/>
    <w:rsid w:val="00DF2447"/>
    <w:rsid w:val="00DF2CAD"/>
    <w:rsid w:val="00DF2DEF"/>
    <w:rsid w:val="00DF3440"/>
    <w:rsid w:val="00DF3A91"/>
    <w:rsid w:val="00DF3C2E"/>
    <w:rsid w:val="00DF43A9"/>
    <w:rsid w:val="00DF4778"/>
    <w:rsid w:val="00DF4B13"/>
    <w:rsid w:val="00DF4FDC"/>
    <w:rsid w:val="00DF5A1E"/>
    <w:rsid w:val="00DF5E27"/>
    <w:rsid w:val="00DF6E95"/>
    <w:rsid w:val="00DF7096"/>
    <w:rsid w:val="00DF7331"/>
    <w:rsid w:val="00DF74DA"/>
    <w:rsid w:val="00DF7935"/>
    <w:rsid w:val="00DF7989"/>
    <w:rsid w:val="00DF7C8F"/>
    <w:rsid w:val="00DF7D7E"/>
    <w:rsid w:val="00DF7E1A"/>
    <w:rsid w:val="00DF7E6F"/>
    <w:rsid w:val="00E0027D"/>
    <w:rsid w:val="00E0049A"/>
    <w:rsid w:val="00E00C32"/>
    <w:rsid w:val="00E018AF"/>
    <w:rsid w:val="00E0219C"/>
    <w:rsid w:val="00E0283D"/>
    <w:rsid w:val="00E028B9"/>
    <w:rsid w:val="00E02F47"/>
    <w:rsid w:val="00E0403C"/>
    <w:rsid w:val="00E04085"/>
    <w:rsid w:val="00E04315"/>
    <w:rsid w:val="00E04788"/>
    <w:rsid w:val="00E04E46"/>
    <w:rsid w:val="00E05D0F"/>
    <w:rsid w:val="00E06972"/>
    <w:rsid w:val="00E0698E"/>
    <w:rsid w:val="00E07F6B"/>
    <w:rsid w:val="00E10B94"/>
    <w:rsid w:val="00E10D67"/>
    <w:rsid w:val="00E111CB"/>
    <w:rsid w:val="00E11357"/>
    <w:rsid w:val="00E1135E"/>
    <w:rsid w:val="00E114DE"/>
    <w:rsid w:val="00E11672"/>
    <w:rsid w:val="00E11802"/>
    <w:rsid w:val="00E12354"/>
    <w:rsid w:val="00E12399"/>
    <w:rsid w:val="00E12A40"/>
    <w:rsid w:val="00E12D91"/>
    <w:rsid w:val="00E1317E"/>
    <w:rsid w:val="00E13CD8"/>
    <w:rsid w:val="00E13DF5"/>
    <w:rsid w:val="00E14249"/>
    <w:rsid w:val="00E14FD6"/>
    <w:rsid w:val="00E152F1"/>
    <w:rsid w:val="00E1558A"/>
    <w:rsid w:val="00E1568A"/>
    <w:rsid w:val="00E162C0"/>
    <w:rsid w:val="00E166DA"/>
    <w:rsid w:val="00E1752E"/>
    <w:rsid w:val="00E2001A"/>
    <w:rsid w:val="00E20AC8"/>
    <w:rsid w:val="00E2160A"/>
    <w:rsid w:val="00E21E48"/>
    <w:rsid w:val="00E223AD"/>
    <w:rsid w:val="00E22937"/>
    <w:rsid w:val="00E233BB"/>
    <w:rsid w:val="00E2364D"/>
    <w:rsid w:val="00E238DB"/>
    <w:rsid w:val="00E23A69"/>
    <w:rsid w:val="00E2439A"/>
    <w:rsid w:val="00E24577"/>
    <w:rsid w:val="00E24731"/>
    <w:rsid w:val="00E24A0C"/>
    <w:rsid w:val="00E25B30"/>
    <w:rsid w:val="00E25E7E"/>
    <w:rsid w:val="00E26220"/>
    <w:rsid w:val="00E264C5"/>
    <w:rsid w:val="00E26BC3"/>
    <w:rsid w:val="00E26C33"/>
    <w:rsid w:val="00E26DC3"/>
    <w:rsid w:val="00E26E30"/>
    <w:rsid w:val="00E26FCC"/>
    <w:rsid w:val="00E26FF8"/>
    <w:rsid w:val="00E27110"/>
    <w:rsid w:val="00E2753E"/>
    <w:rsid w:val="00E277E7"/>
    <w:rsid w:val="00E27C98"/>
    <w:rsid w:val="00E307EA"/>
    <w:rsid w:val="00E30AAD"/>
    <w:rsid w:val="00E31743"/>
    <w:rsid w:val="00E31B27"/>
    <w:rsid w:val="00E31F30"/>
    <w:rsid w:val="00E31F74"/>
    <w:rsid w:val="00E3293C"/>
    <w:rsid w:val="00E3298A"/>
    <w:rsid w:val="00E32D18"/>
    <w:rsid w:val="00E33012"/>
    <w:rsid w:val="00E33311"/>
    <w:rsid w:val="00E335CE"/>
    <w:rsid w:val="00E3363E"/>
    <w:rsid w:val="00E33B43"/>
    <w:rsid w:val="00E34329"/>
    <w:rsid w:val="00E34343"/>
    <w:rsid w:val="00E345BF"/>
    <w:rsid w:val="00E34763"/>
    <w:rsid w:val="00E34BE5"/>
    <w:rsid w:val="00E34D4A"/>
    <w:rsid w:val="00E34D8F"/>
    <w:rsid w:val="00E34D98"/>
    <w:rsid w:val="00E34E2E"/>
    <w:rsid w:val="00E34F80"/>
    <w:rsid w:val="00E35579"/>
    <w:rsid w:val="00E36283"/>
    <w:rsid w:val="00E36533"/>
    <w:rsid w:val="00E36946"/>
    <w:rsid w:val="00E36D56"/>
    <w:rsid w:val="00E37287"/>
    <w:rsid w:val="00E375AA"/>
    <w:rsid w:val="00E4000F"/>
    <w:rsid w:val="00E4021C"/>
    <w:rsid w:val="00E40761"/>
    <w:rsid w:val="00E40A46"/>
    <w:rsid w:val="00E41A8E"/>
    <w:rsid w:val="00E41F67"/>
    <w:rsid w:val="00E41F77"/>
    <w:rsid w:val="00E42311"/>
    <w:rsid w:val="00E42AA0"/>
    <w:rsid w:val="00E42F27"/>
    <w:rsid w:val="00E43C90"/>
    <w:rsid w:val="00E440A6"/>
    <w:rsid w:val="00E45353"/>
    <w:rsid w:val="00E45B08"/>
    <w:rsid w:val="00E45E3A"/>
    <w:rsid w:val="00E46135"/>
    <w:rsid w:val="00E4641D"/>
    <w:rsid w:val="00E46530"/>
    <w:rsid w:val="00E467FA"/>
    <w:rsid w:val="00E47255"/>
    <w:rsid w:val="00E50171"/>
    <w:rsid w:val="00E50419"/>
    <w:rsid w:val="00E50631"/>
    <w:rsid w:val="00E506F5"/>
    <w:rsid w:val="00E507B4"/>
    <w:rsid w:val="00E509CE"/>
    <w:rsid w:val="00E50A8C"/>
    <w:rsid w:val="00E50D9E"/>
    <w:rsid w:val="00E50F2A"/>
    <w:rsid w:val="00E514D9"/>
    <w:rsid w:val="00E51B53"/>
    <w:rsid w:val="00E51B96"/>
    <w:rsid w:val="00E525EE"/>
    <w:rsid w:val="00E527FB"/>
    <w:rsid w:val="00E52CE5"/>
    <w:rsid w:val="00E52E4D"/>
    <w:rsid w:val="00E533D9"/>
    <w:rsid w:val="00E53A16"/>
    <w:rsid w:val="00E53F6B"/>
    <w:rsid w:val="00E5428D"/>
    <w:rsid w:val="00E543BD"/>
    <w:rsid w:val="00E54F02"/>
    <w:rsid w:val="00E550FA"/>
    <w:rsid w:val="00E551F0"/>
    <w:rsid w:val="00E557A0"/>
    <w:rsid w:val="00E55B4B"/>
    <w:rsid w:val="00E55D03"/>
    <w:rsid w:val="00E56053"/>
    <w:rsid w:val="00E564AE"/>
    <w:rsid w:val="00E564B8"/>
    <w:rsid w:val="00E577D1"/>
    <w:rsid w:val="00E57CA6"/>
    <w:rsid w:val="00E57F04"/>
    <w:rsid w:val="00E60055"/>
    <w:rsid w:val="00E60696"/>
    <w:rsid w:val="00E60796"/>
    <w:rsid w:val="00E60A92"/>
    <w:rsid w:val="00E60DDD"/>
    <w:rsid w:val="00E623FD"/>
    <w:rsid w:val="00E6248E"/>
    <w:rsid w:val="00E62D2A"/>
    <w:rsid w:val="00E635E0"/>
    <w:rsid w:val="00E63A1A"/>
    <w:rsid w:val="00E63AF7"/>
    <w:rsid w:val="00E63CD5"/>
    <w:rsid w:val="00E63F18"/>
    <w:rsid w:val="00E6423E"/>
    <w:rsid w:val="00E656E4"/>
    <w:rsid w:val="00E65EAD"/>
    <w:rsid w:val="00E65EF4"/>
    <w:rsid w:val="00E6632E"/>
    <w:rsid w:val="00E668A7"/>
    <w:rsid w:val="00E67193"/>
    <w:rsid w:val="00E671BC"/>
    <w:rsid w:val="00E70BD2"/>
    <w:rsid w:val="00E70D19"/>
    <w:rsid w:val="00E71042"/>
    <w:rsid w:val="00E717FB"/>
    <w:rsid w:val="00E721E2"/>
    <w:rsid w:val="00E72AB3"/>
    <w:rsid w:val="00E72F4F"/>
    <w:rsid w:val="00E732E8"/>
    <w:rsid w:val="00E7384E"/>
    <w:rsid w:val="00E73A91"/>
    <w:rsid w:val="00E73BCE"/>
    <w:rsid w:val="00E74D65"/>
    <w:rsid w:val="00E750FD"/>
    <w:rsid w:val="00E75555"/>
    <w:rsid w:val="00E75F39"/>
    <w:rsid w:val="00E76952"/>
    <w:rsid w:val="00E76971"/>
    <w:rsid w:val="00E76D32"/>
    <w:rsid w:val="00E778C3"/>
    <w:rsid w:val="00E80036"/>
    <w:rsid w:val="00E8007A"/>
    <w:rsid w:val="00E80234"/>
    <w:rsid w:val="00E8026D"/>
    <w:rsid w:val="00E8049F"/>
    <w:rsid w:val="00E806FD"/>
    <w:rsid w:val="00E80898"/>
    <w:rsid w:val="00E80B4C"/>
    <w:rsid w:val="00E81030"/>
    <w:rsid w:val="00E81307"/>
    <w:rsid w:val="00E816C7"/>
    <w:rsid w:val="00E81784"/>
    <w:rsid w:val="00E82214"/>
    <w:rsid w:val="00E8291B"/>
    <w:rsid w:val="00E82BF3"/>
    <w:rsid w:val="00E82C6E"/>
    <w:rsid w:val="00E82D74"/>
    <w:rsid w:val="00E82DDB"/>
    <w:rsid w:val="00E82F9E"/>
    <w:rsid w:val="00E83407"/>
    <w:rsid w:val="00E84AAB"/>
    <w:rsid w:val="00E84CB8"/>
    <w:rsid w:val="00E84ED0"/>
    <w:rsid w:val="00E87042"/>
    <w:rsid w:val="00E874A9"/>
    <w:rsid w:val="00E87AB8"/>
    <w:rsid w:val="00E87B79"/>
    <w:rsid w:val="00E87C16"/>
    <w:rsid w:val="00E87C3B"/>
    <w:rsid w:val="00E87EA2"/>
    <w:rsid w:val="00E90593"/>
    <w:rsid w:val="00E90938"/>
    <w:rsid w:val="00E90978"/>
    <w:rsid w:val="00E9106C"/>
    <w:rsid w:val="00E919CF"/>
    <w:rsid w:val="00E91BDD"/>
    <w:rsid w:val="00E91F10"/>
    <w:rsid w:val="00E91F61"/>
    <w:rsid w:val="00E91F92"/>
    <w:rsid w:val="00E9259A"/>
    <w:rsid w:val="00E928CD"/>
    <w:rsid w:val="00E93604"/>
    <w:rsid w:val="00E9386A"/>
    <w:rsid w:val="00E93922"/>
    <w:rsid w:val="00E9393D"/>
    <w:rsid w:val="00E944D7"/>
    <w:rsid w:val="00E94971"/>
    <w:rsid w:val="00E949DF"/>
    <w:rsid w:val="00E94A9F"/>
    <w:rsid w:val="00E94CC5"/>
    <w:rsid w:val="00E953B4"/>
    <w:rsid w:val="00E953EF"/>
    <w:rsid w:val="00E960C4"/>
    <w:rsid w:val="00E96264"/>
    <w:rsid w:val="00E9648E"/>
    <w:rsid w:val="00E96951"/>
    <w:rsid w:val="00E977E7"/>
    <w:rsid w:val="00E978EA"/>
    <w:rsid w:val="00E97953"/>
    <w:rsid w:val="00E97B7A"/>
    <w:rsid w:val="00E97CD9"/>
    <w:rsid w:val="00EA000E"/>
    <w:rsid w:val="00EA033C"/>
    <w:rsid w:val="00EA0A9B"/>
    <w:rsid w:val="00EA12DA"/>
    <w:rsid w:val="00EA1662"/>
    <w:rsid w:val="00EA170E"/>
    <w:rsid w:val="00EA1B49"/>
    <w:rsid w:val="00EA1B80"/>
    <w:rsid w:val="00EA1E1F"/>
    <w:rsid w:val="00EA2841"/>
    <w:rsid w:val="00EA2981"/>
    <w:rsid w:val="00EA2D1E"/>
    <w:rsid w:val="00EA312F"/>
    <w:rsid w:val="00EA361A"/>
    <w:rsid w:val="00EA3A79"/>
    <w:rsid w:val="00EA3B4E"/>
    <w:rsid w:val="00EA3C05"/>
    <w:rsid w:val="00EA456C"/>
    <w:rsid w:val="00EA47CF"/>
    <w:rsid w:val="00EA4AF7"/>
    <w:rsid w:val="00EA565F"/>
    <w:rsid w:val="00EA5DD6"/>
    <w:rsid w:val="00EA619A"/>
    <w:rsid w:val="00EA657C"/>
    <w:rsid w:val="00EB0206"/>
    <w:rsid w:val="00EB13B2"/>
    <w:rsid w:val="00EB1C01"/>
    <w:rsid w:val="00EB1D6D"/>
    <w:rsid w:val="00EB20DA"/>
    <w:rsid w:val="00EB2622"/>
    <w:rsid w:val="00EB2899"/>
    <w:rsid w:val="00EB367C"/>
    <w:rsid w:val="00EB39D9"/>
    <w:rsid w:val="00EB39EC"/>
    <w:rsid w:val="00EB4229"/>
    <w:rsid w:val="00EB42D5"/>
    <w:rsid w:val="00EB56CB"/>
    <w:rsid w:val="00EB5724"/>
    <w:rsid w:val="00EB5C46"/>
    <w:rsid w:val="00EB5CFF"/>
    <w:rsid w:val="00EB5D93"/>
    <w:rsid w:val="00EB6190"/>
    <w:rsid w:val="00EB6B35"/>
    <w:rsid w:val="00EB6DB1"/>
    <w:rsid w:val="00EB722C"/>
    <w:rsid w:val="00EC0229"/>
    <w:rsid w:val="00EC027C"/>
    <w:rsid w:val="00EC0771"/>
    <w:rsid w:val="00EC08C1"/>
    <w:rsid w:val="00EC0D1E"/>
    <w:rsid w:val="00EC17F1"/>
    <w:rsid w:val="00EC1865"/>
    <w:rsid w:val="00EC2282"/>
    <w:rsid w:val="00EC27E6"/>
    <w:rsid w:val="00EC2A5C"/>
    <w:rsid w:val="00EC2B80"/>
    <w:rsid w:val="00EC3811"/>
    <w:rsid w:val="00EC3A91"/>
    <w:rsid w:val="00EC49D6"/>
    <w:rsid w:val="00EC4F30"/>
    <w:rsid w:val="00EC60AC"/>
    <w:rsid w:val="00EC638E"/>
    <w:rsid w:val="00EC6423"/>
    <w:rsid w:val="00EC6581"/>
    <w:rsid w:val="00EC6784"/>
    <w:rsid w:val="00EC6C04"/>
    <w:rsid w:val="00ED02E9"/>
    <w:rsid w:val="00ED0424"/>
    <w:rsid w:val="00ED0495"/>
    <w:rsid w:val="00ED0861"/>
    <w:rsid w:val="00ED0B95"/>
    <w:rsid w:val="00ED13EA"/>
    <w:rsid w:val="00ED1463"/>
    <w:rsid w:val="00ED189D"/>
    <w:rsid w:val="00ED1929"/>
    <w:rsid w:val="00ED1C93"/>
    <w:rsid w:val="00ED24D6"/>
    <w:rsid w:val="00ED2AB6"/>
    <w:rsid w:val="00ED34A8"/>
    <w:rsid w:val="00ED34C2"/>
    <w:rsid w:val="00ED3564"/>
    <w:rsid w:val="00ED46A8"/>
    <w:rsid w:val="00ED50C9"/>
    <w:rsid w:val="00ED53F8"/>
    <w:rsid w:val="00ED62CA"/>
    <w:rsid w:val="00ED7110"/>
    <w:rsid w:val="00ED78DA"/>
    <w:rsid w:val="00EE0498"/>
    <w:rsid w:val="00EE1DF0"/>
    <w:rsid w:val="00EE1E00"/>
    <w:rsid w:val="00EE2392"/>
    <w:rsid w:val="00EE2445"/>
    <w:rsid w:val="00EE2B68"/>
    <w:rsid w:val="00EE2B83"/>
    <w:rsid w:val="00EE2FB7"/>
    <w:rsid w:val="00EE3782"/>
    <w:rsid w:val="00EE3CB6"/>
    <w:rsid w:val="00EE3DCA"/>
    <w:rsid w:val="00EE4274"/>
    <w:rsid w:val="00EE4ADD"/>
    <w:rsid w:val="00EE579C"/>
    <w:rsid w:val="00EE619A"/>
    <w:rsid w:val="00EE65B7"/>
    <w:rsid w:val="00EE6861"/>
    <w:rsid w:val="00EE6DE3"/>
    <w:rsid w:val="00EE729C"/>
    <w:rsid w:val="00EE72A0"/>
    <w:rsid w:val="00EE7376"/>
    <w:rsid w:val="00EE7981"/>
    <w:rsid w:val="00EE7DA1"/>
    <w:rsid w:val="00EE7FE7"/>
    <w:rsid w:val="00EF0365"/>
    <w:rsid w:val="00EF050D"/>
    <w:rsid w:val="00EF09AE"/>
    <w:rsid w:val="00EF0AE1"/>
    <w:rsid w:val="00EF13EE"/>
    <w:rsid w:val="00EF169F"/>
    <w:rsid w:val="00EF1C7C"/>
    <w:rsid w:val="00EF209A"/>
    <w:rsid w:val="00EF25F9"/>
    <w:rsid w:val="00EF2676"/>
    <w:rsid w:val="00EF26A7"/>
    <w:rsid w:val="00EF2A51"/>
    <w:rsid w:val="00EF32F3"/>
    <w:rsid w:val="00EF3E3D"/>
    <w:rsid w:val="00EF41B2"/>
    <w:rsid w:val="00EF5572"/>
    <w:rsid w:val="00EF5F77"/>
    <w:rsid w:val="00EF6575"/>
    <w:rsid w:val="00EF73AF"/>
    <w:rsid w:val="00EF758C"/>
    <w:rsid w:val="00EF7AC6"/>
    <w:rsid w:val="00EF7CA8"/>
    <w:rsid w:val="00F0064B"/>
    <w:rsid w:val="00F009CE"/>
    <w:rsid w:val="00F009FA"/>
    <w:rsid w:val="00F013BA"/>
    <w:rsid w:val="00F0174B"/>
    <w:rsid w:val="00F01839"/>
    <w:rsid w:val="00F01A2C"/>
    <w:rsid w:val="00F01C84"/>
    <w:rsid w:val="00F02049"/>
    <w:rsid w:val="00F0244D"/>
    <w:rsid w:val="00F0334B"/>
    <w:rsid w:val="00F03A88"/>
    <w:rsid w:val="00F04D9F"/>
    <w:rsid w:val="00F0587B"/>
    <w:rsid w:val="00F06104"/>
    <w:rsid w:val="00F061E9"/>
    <w:rsid w:val="00F06F01"/>
    <w:rsid w:val="00F06F54"/>
    <w:rsid w:val="00F070B0"/>
    <w:rsid w:val="00F073E8"/>
    <w:rsid w:val="00F07634"/>
    <w:rsid w:val="00F07B59"/>
    <w:rsid w:val="00F105BE"/>
    <w:rsid w:val="00F10E5E"/>
    <w:rsid w:val="00F11395"/>
    <w:rsid w:val="00F11A62"/>
    <w:rsid w:val="00F13096"/>
    <w:rsid w:val="00F13949"/>
    <w:rsid w:val="00F13D68"/>
    <w:rsid w:val="00F14927"/>
    <w:rsid w:val="00F14950"/>
    <w:rsid w:val="00F149D1"/>
    <w:rsid w:val="00F14A17"/>
    <w:rsid w:val="00F14D92"/>
    <w:rsid w:val="00F15B92"/>
    <w:rsid w:val="00F16B34"/>
    <w:rsid w:val="00F16D10"/>
    <w:rsid w:val="00F16FE7"/>
    <w:rsid w:val="00F2009E"/>
    <w:rsid w:val="00F20292"/>
    <w:rsid w:val="00F2097F"/>
    <w:rsid w:val="00F2141A"/>
    <w:rsid w:val="00F228A3"/>
    <w:rsid w:val="00F22C82"/>
    <w:rsid w:val="00F23614"/>
    <w:rsid w:val="00F2388F"/>
    <w:rsid w:val="00F23A78"/>
    <w:rsid w:val="00F23EF1"/>
    <w:rsid w:val="00F24348"/>
    <w:rsid w:val="00F24B33"/>
    <w:rsid w:val="00F24C61"/>
    <w:rsid w:val="00F24FFC"/>
    <w:rsid w:val="00F25395"/>
    <w:rsid w:val="00F259E4"/>
    <w:rsid w:val="00F26780"/>
    <w:rsid w:val="00F305AE"/>
    <w:rsid w:val="00F30A63"/>
    <w:rsid w:val="00F30C5D"/>
    <w:rsid w:val="00F31912"/>
    <w:rsid w:val="00F32010"/>
    <w:rsid w:val="00F3248B"/>
    <w:rsid w:val="00F32BB3"/>
    <w:rsid w:val="00F32C59"/>
    <w:rsid w:val="00F33C3C"/>
    <w:rsid w:val="00F33C71"/>
    <w:rsid w:val="00F33FC3"/>
    <w:rsid w:val="00F34220"/>
    <w:rsid w:val="00F34330"/>
    <w:rsid w:val="00F34B6C"/>
    <w:rsid w:val="00F34DCE"/>
    <w:rsid w:val="00F35068"/>
    <w:rsid w:val="00F352F0"/>
    <w:rsid w:val="00F354E0"/>
    <w:rsid w:val="00F35D2F"/>
    <w:rsid w:val="00F35F10"/>
    <w:rsid w:val="00F3601C"/>
    <w:rsid w:val="00F36C65"/>
    <w:rsid w:val="00F36DF8"/>
    <w:rsid w:val="00F370B1"/>
    <w:rsid w:val="00F3744E"/>
    <w:rsid w:val="00F40612"/>
    <w:rsid w:val="00F40781"/>
    <w:rsid w:val="00F40AFC"/>
    <w:rsid w:val="00F40EFE"/>
    <w:rsid w:val="00F411AC"/>
    <w:rsid w:val="00F4131E"/>
    <w:rsid w:val="00F41331"/>
    <w:rsid w:val="00F41CD4"/>
    <w:rsid w:val="00F41DDA"/>
    <w:rsid w:val="00F426A9"/>
    <w:rsid w:val="00F433CD"/>
    <w:rsid w:val="00F433D8"/>
    <w:rsid w:val="00F447FB"/>
    <w:rsid w:val="00F4498D"/>
    <w:rsid w:val="00F44ADC"/>
    <w:rsid w:val="00F44DF8"/>
    <w:rsid w:val="00F44EF2"/>
    <w:rsid w:val="00F454F3"/>
    <w:rsid w:val="00F45896"/>
    <w:rsid w:val="00F45ABC"/>
    <w:rsid w:val="00F45B02"/>
    <w:rsid w:val="00F466D2"/>
    <w:rsid w:val="00F46C9B"/>
    <w:rsid w:val="00F46FB4"/>
    <w:rsid w:val="00F475A4"/>
    <w:rsid w:val="00F506BA"/>
    <w:rsid w:val="00F51DFA"/>
    <w:rsid w:val="00F522B9"/>
    <w:rsid w:val="00F522C9"/>
    <w:rsid w:val="00F52724"/>
    <w:rsid w:val="00F52BF6"/>
    <w:rsid w:val="00F53554"/>
    <w:rsid w:val="00F539F2"/>
    <w:rsid w:val="00F53A38"/>
    <w:rsid w:val="00F53B81"/>
    <w:rsid w:val="00F53D7A"/>
    <w:rsid w:val="00F54145"/>
    <w:rsid w:val="00F54E0F"/>
    <w:rsid w:val="00F55812"/>
    <w:rsid w:val="00F5590C"/>
    <w:rsid w:val="00F55AE3"/>
    <w:rsid w:val="00F56B3B"/>
    <w:rsid w:val="00F607EF"/>
    <w:rsid w:val="00F60A31"/>
    <w:rsid w:val="00F60C0B"/>
    <w:rsid w:val="00F60F57"/>
    <w:rsid w:val="00F61146"/>
    <w:rsid w:val="00F61AD1"/>
    <w:rsid w:val="00F61B25"/>
    <w:rsid w:val="00F61CA0"/>
    <w:rsid w:val="00F626B7"/>
    <w:rsid w:val="00F627D4"/>
    <w:rsid w:val="00F6292D"/>
    <w:rsid w:val="00F62D8C"/>
    <w:rsid w:val="00F62F33"/>
    <w:rsid w:val="00F631C1"/>
    <w:rsid w:val="00F63626"/>
    <w:rsid w:val="00F648FF"/>
    <w:rsid w:val="00F64936"/>
    <w:rsid w:val="00F64A50"/>
    <w:rsid w:val="00F64BB1"/>
    <w:rsid w:val="00F64DBB"/>
    <w:rsid w:val="00F65291"/>
    <w:rsid w:val="00F658B3"/>
    <w:rsid w:val="00F65BE6"/>
    <w:rsid w:val="00F66354"/>
    <w:rsid w:val="00F66862"/>
    <w:rsid w:val="00F67128"/>
    <w:rsid w:val="00F671CC"/>
    <w:rsid w:val="00F67363"/>
    <w:rsid w:val="00F6780C"/>
    <w:rsid w:val="00F67951"/>
    <w:rsid w:val="00F705FD"/>
    <w:rsid w:val="00F708A7"/>
    <w:rsid w:val="00F708E5"/>
    <w:rsid w:val="00F70CAB"/>
    <w:rsid w:val="00F713DD"/>
    <w:rsid w:val="00F71A8E"/>
    <w:rsid w:val="00F72A46"/>
    <w:rsid w:val="00F72C30"/>
    <w:rsid w:val="00F72C53"/>
    <w:rsid w:val="00F73132"/>
    <w:rsid w:val="00F733AD"/>
    <w:rsid w:val="00F7368E"/>
    <w:rsid w:val="00F737FA"/>
    <w:rsid w:val="00F74958"/>
    <w:rsid w:val="00F752FD"/>
    <w:rsid w:val="00F755B7"/>
    <w:rsid w:val="00F759A9"/>
    <w:rsid w:val="00F75D8B"/>
    <w:rsid w:val="00F75D95"/>
    <w:rsid w:val="00F75EEC"/>
    <w:rsid w:val="00F767E1"/>
    <w:rsid w:val="00F769C6"/>
    <w:rsid w:val="00F76A9F"/>
    <w:rsid w:val="00F77554"/>
    <w:rsid w:val="00F77575"/>
    <w:rsid w:val="00F80673"/>
    <w:rsid w:val="00F80AE8"/>
    <w:rsid w:val="00F80D18"/>
    <w:rsid w:val="00F80F51"/>
    <w:rsid w:val="00F81164"/>
    <w:rsid w:val="00F811D1"/>
    <w:rsid w:val="00F81860"/>
    <w:rsid w:val="00F818F6"/>
    <w:rsid w:val="00F81B60"/>
    <w:rsid w:val="00F81EBB"/>
    <w:rsid w:val="00F82A9E"/>
    <w:rsid w:val="00F82EA8"/>
    <w:rsid w:val="00F83029"/>
    <w:rsid w:val="00F832BE"/>
    <w:rsid w:val="00F83615"/>
    <w:rsid w:val="00F8369E"/>
    <w:rsid w:val="00F83C13"/>
    <w:rsid w:val="00F83D1E"/>
    <w:rsid w:val="00F842B7"/>
    <w:rsid w:val="00F84487"/>
    <w:rsid w:val="00F84B12"/>
    <w:rsid w:val="00F84BF3"/>
    <w:rsid w:val="00F84F87"/>
    <w:rsid w:val="00F854CB"/>
    <w:rsid w:val="00F85648"/>
    <w:rsid w:val="00F8582F"/>
    <w:rsid w:val="00F85CA4"/>
    <w:rsid w:val="00F86246"/>
    <w:rsid w:val="00F87367"/>
    <w:rsid w:val="00F874F1"/>
    <w:rsid w:val="00F87503"/>
    <w:rsid w:val="00F87825"/>
    <w:rsid w:val="00F87973"/>
    <w:rsid w:val="00F9037A"/>
    <w:rsid w:val="00F90B8F"/>
    <w:rsid w:val="00F91AA7"/>
    <w:rsid w:val="00F92AAB"/>
    <w:rsid w:val="00F93222"/>
    <w:rsid w:val="00F932B5"/>
    <w:rsid w:val="00F93488"/>
    <w:rsid w:val="00F936A2"/>
    <w:rsid w:val="00F93745"/>
    <w:rsid w:val="00F938F5"/>
    <w:rsid w:val="00F943EA"/>
    <w:rsid w:val="00F947BA"/>
    <w:rsid w:val="00F94DE4"/>
    <w:rsid w:val="00F95816"/>
    <w:rsid w:val="00F95C43"/>
    <w:rsid w:val="00F95C65"/>
    <w:rsid w:val="00F967D2"/>
    <w:rsid w:val="00F96A21"/>
    <w:rsid w:val="00F974C5"/>
    <w:rsid w:val="00F97528"/>
    <w:rsid w:val="00F975E6"/>
    <w:rsid w:val="00F97C91"/>
    <w:rsid w:val="00FA0581"/>
    <w:rsid w:val="00FA07FF"/>
    <w:rsid w:val="00FA0878"/>
    <w:rsid w:val="00FA122B"/>
    <w:rsid w:val="00FA15FE"/>
    <w:rsid w:val="00FA1AA4"/>
    <w:rsid w:val="00FA1E7C"/>
    <w:rsid w:val="00FA1FE7"/>
    <w:rsid w:val="00FA2329"/>
    <w:rsid w:val="00FA25C4"/>
    <w:rsid w:val="00FA275A"/>
    <w:rsid w:val="00FA2857"/>
    <w:rsid w:val="00FA29CB"/>
    <w:rsid w:val="00FA2CDA"/>
    <w:rsid w:val="00FA2DD8"/>
    <w:rsid w:val="00FA3590"/>
    <w:rsid w:val="00FA3889"/>
    <w:rsid w:val="00FA3D3D"/>
    <w:rsid w:val="00FA3FB6"/>
    <w:rsid w:val="00FA4357"/>
    <w:rsid w:val="00FA4AD3"/>
    <w:rsid w:val="00FA62B1"/>
    <w:rsid w:val="00FA632F"/>
    <w:rsid w:val="00FA6D9E"/>
    <w:rsid w:val="00FA785E"/>
    <w:rsid w:val="00FA78B3"/>
    <w:rsid w:val="00FA7DF6"/>
    <w:rsid w:val="00FB0135"/>
    <w:rsid w:val="00FB0775"/>
    <w:rsid w:val="00FB07AB"/>
    <w:rsid w:val="00FB098A"/>
    <w:rsid w:val="00FB1057"/>
    <w:rsid w:val="00FB121A"/>
    <w:rsid w:val="00FB12CF"/>
    <w:rsid w:val="00FB1FBE"/>
    <w:rsid w:val="00FB216E"/>
    <w:rsid w:val="00FB2302"/>
    <w:rsid w:val="00FB29C9"/>
    <w:rsid w:val="00FB29CB"/>
    <w:rsid w:val="00FB2E5D"/>
    <w:rsid w:val="00FB2F92"/>
    <w:rsid w:val="00FB358F"/>
    <w:rsid w:val="00FB3862"/>
    <w:rsid w:val="00FB3D6D"/>
    <w:rsid w:val="00FB3D9F"/>
    <w:rsid w:val="00FB3F9F"/>
    <w:rsid w:val="00FB414F"/>
    <w:rsid w:val="00FB50BF"/>
    <w:rsid w:val="00FB5493"/>
    <w:rsid w:val="00FB59A8"/>
    <w:rsid w:val="00FB5C6B"/>
    <w:rsid w:val="00FB5DC2"/>
    <w:rsid w:val="00FB60AD"/>
    <w:rsid w:val="00FB6758"/>
    <w:rsid w:val="00FB7043"/>
    <w:rsid w:val="00FB76B9"/>
    <w:rsid w:val="00FB7BDA"/>
    <w:rsid w:val="00FC038D"/>
    <w:rsid w:val="00FC0731"/>
    <w:rsid w:val="00FC0EBF"/>
    <w:rsid w:val="00FC118B"/>
    <w:rsid w:val="00FC1204"/>
    <w:rsid w:val="00FC1F10"/>
    <w:rsid w:val="00FC2116"/>
    <w:rsid w:val="00FC21F6"/>
    <w:rsid w:val="00FC26C1"/>
    <w:rsid w:val="00FC2E82"/>
    <w:rsid w:val="00FC2FD8"/>
    <w:rsid w:val="00FC33D3"/>
    <w:rsid w:val="00FC34D2"/>
    <w:rsid w:val="00FC3860"/>
    <w:rsid w:val="00FC3946"/>
    <w:rsid w:val="00FC3A55"/>
    <w:rsid w:val="00FC3BA4"/>
    <w:rsid w:val="00FC43F1"/>
    <w:rsid w:val="00FC4ECF"/>
    <w:rsid w:val="00FC51C5"/>
    <w:rsid w:val="00FC5C39"/>
    <w:rsid w:val="00FC5CCE"/>
    <w:rsid w:val="00FC6728"/>
    <w:rsid w:val="00FC748C"/>
    <w:rsid w:val="00FC78E7"/>
    <w:rsid w:val="00FC7D5F"/>
    <w:rsid w:val="00FD0720"/>
    <w:rsid w:val="00FD0B84"/>
    <w:rsid w:val="00FD1223"/>
    <w:rsid w:val="00FD21C5"/>
    <w:rsid w:val="00FD22EE"/>
    <w:rsid w:val="00FD2337"/>
    <w:rsid w:val="00FD26BF"/>
    <w:rsid w:val="00FD3A5C"/>
    <w:rsid w:val="00FD4539"/>
    <w:rsid w:val="00FD4F52"/>
    <w:rsid w:val="00FD57F9"/>
    <w:rsid w:val="00FD590F"/>
    <w:rsid w:val="00FD5AA1"/>
    <w:rsid w:val="00FD5C2A"/>
    <w:rsid w:val="00FD6366"/>
    <w:rsid w:val="00FD688F"/>
    <w:rsid w:val="00FD68D6"/>
    <w:rsid w:val="00FD7554"/>
    <w:rsid w:val="00FE07FE"/>
    <w:rsid w:val="00FE09DC"/>
    <w:rsid w:val="00FE17F5"/>
    <w:rsid w:val="00FE19AC"/>
    <w:rsid w:val="00FE1E88"/>
    <w:rsid w:val="00FE2CE8"/>
    <w:rsid w:val="00FE2D80"/>
    <w:rsid w:val="00FE3264"/>
    <w:rsid w:val="00FE380C"/>
    <w:rsid w:val="00FE3A16"/>
    <w:rsid w:val="00FE3C04"/>
    <w:rsid w:val="00FE3D7A"/>
    <w:rsid w:val="00FE4F4D"/>
    <w:rsid w:val="00FE5421"/>
    <w:rsid w:val="00FE549F"/>
    <w:rsid w:val="00FE67EE"/>
    <w:rsid w:val="00FE6C2C"/>
    <w:rsid w:val="00FE7015"/>
    <w:rsid w:val="00FE7599"/>
    <w:rsid w:val="00FE7B3B"/>
    <w:rsid w:val="00FE7E1D"/>
    <w:rsid w:val="00FF1266"/>
    <w:rsid w:val="00FF1AA2"/>
    <w:rsid w:val="00FF23EF"/>
    <w:rsid w:val="00FF2493"/>
    <w:rsid w:val="00FF2DA0"/>
    <w:rsid w:val="00FF2F53"/>
    <w:rsid w:val="00FF362D"/>
    <w:rsid w:val="00FF3EB0"/>
    <w:rsid w:val="00FF4086"/>
    <w:rsid w:val="00FF451F"/>
    <w:rsid w:val="00FF494D"/>
    <w:rsid w:val="00FF49B7"/>
    <w:rsid w:val="00FF4B21"/>
    <w:rsid w:val="00FF4B42"/>
    <w:rsid w:val="00FF58E1"/>
    <w:rsid w:val="00FF5A86"/>
    <w:rsid w:val="00FF5E19"/>
    <w:rsid w:val="00FF66DB"/>
    <w:rsid w:val="00FF6B1A"/>
    <w:rsid w:val="00FF7313"/>
    <w:rsid w:val="00FF775C"/>
    <w:rsid w:val="00FF7B23"/>
    <w:rsid w:val="01B23BBD"/>
    <w:rsid w:val="24625D26"/>
    <w:rsid w:val="48B06636"/>
    <w:rsid w:val="69C1457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5:docId w15:val="{F0EB7685-45E0-4148-98D6-CA39C8F545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after="200" w:line="276" w:lineRule="auto"/>
    </w:pPr>
    <w:rPr>
      <w:sz w:val="22"/>
      <w:szCs w:val="22"/>
      <w:lang w:eastAsia="en-US"/>
    </w:rPr>
  </w:style>
  <w:style w:type="paragraph" w:styleId="1">
    <w:name w:val="heading 1"/>
    <w:basedOn w:val="a"/>
    <w:next w:val="a"/>
    <w:link w:val="1Char"/>
    <w:uiPriority w:val="9"/>
    <w:qFormat/>
    <w:pPr>
      <w:widowControl/>
      <w:spacing w:before="120" w:after="120" w:line="360" w:lineRule="auto"/>
      <w:outlineLvl w:val="0"/>
    </w:pPr>
    <w:rPr>
      <w:rFonts w:ascii="宋体" w:eastAsia="宋体" w:hAnsi="宋体" w:cs="宋体"/>
      <w:b/>
      <w:bCs/>
      <w:kern w:val="36"/>
      <w:sz w:val="48"/>
      <w:szCs w:val="48"/>
      <w:lang w:eastAsia="zh-CN"/>
    </w:rPr>
  </w:style>
  <w:style w:type="paragraph" w:styleId="2">
    <w:name w:val="heading 2"/>
    <w:basedOn w:val="a"/>
    <w:next w:val="a"/>
    <w:link w:val="2Char"/>
    <w:uiPriority w:val="9"/>
    <w:unhideWhenUsed/>
    <w:qFormat/>
    <w:pPr>
      <w:keepNext/>
      <w:keepLines/>
      <w:spacing w:before="120" w:after="120" w:line="360"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120" w:after="120" w:line="360" w:lineRule="auto"/>
      <w:outlineLvl w:val="2"/>
    </w:pPr>
    <w:rPr>
      <w:rFonts w:ascii="Arial" w:eastAsia="微软雅黑" w:hAnsi="Arial"/>
      <w:b/>
      <w:bCs/>
      <w:sz w:val="24"/>
      <w:szCs w:val="32"/>
    </w:rPr>
  </w:style>
  <w:style w:type="paragraph" w:styleId="4">
    <w:name w:val="heading 4"/>
    <w:basedOn w:val="a"/>
    <w:next w:val="a"/>
    <w:link w:val="4Char"/>
    <w:uiPriority w:val="9"/>
    <w:unhideWhenUsed/>
    <w:qFormat/>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unhideWhenUsed/>
    <w:qFormat/>
    <w:rPr>
      <w:rFonts w:ascii="宋体" w:eastAsia="宋体"/>
      <w:sz w:val="18"/>
      <w:szCs w:val="18"/>
    </w:rPr>
  </w:style>
  <w:style w:type="paragraph" w:styleId="a4">
    <w:name w:val="Date"/>
    <w:basedOn w:val="a"/>
    <w:next w:val="a"/>
    <w:link w:val="Char0"/>
    <w:uiPriority w:val="99"/>
    <w:unhideWhenUsed/>
    <w:qFormat/>
    <w:pPr>
      <w:ind w:leftChars="2500" w:left="100"/>
    </w:pPr>
  </w:style>
  <w:style w:type="paragraph" w:styleId="a5">
    <w:name w:val="Balloon Text"/>
    <w:basedOn w:val="a"/>
    <w:link w:val="Char1"/>
    <w:uiPriority w:val="99"/>
    <w:unhideWhenUsed/>
    <w:qFormat/>
    <w:pPr>
      <w:spacing w:after="0" w:line="240" w:lineRule="auto"/>
    </w:pPr>
    <w:rPr>
      <w:sz w:val="18"/>
      <w:szCs w:val="18"/>
    </w:rPr>
  </w:style>
  <w:style w:type="paragraph" w:styleId="a6">
    <w:name w:val="footer"/>
    <w:basedOn w:val="a"/>
    <w:link w:val="Char2"/>
    <w:uiPriority w:val="99"/>
    <w:unhideWhenUsed/>
    <w:qFormat/>
    <w:pPr>
      <w:tabs>
        <w:tab w:val="center" w:pos="4153"/>
        <w:tab w:val="right" w:pos="8306"/>
      </w:tabs>
      <w:snapToGrid w:val="0"/>
      <w:spacing w:line="240" w:lineRule="auto"/>
    </w:pPr>
    <w:rPr>
      <w:sz w:val="18"/>
      <w:szCs w:val="18"/>
    </w:rPr>
  </w:style>
  <w:style w:type="paragraph" w:styleId="a7">
    <w:name w:val="header"/>
    <w:basedOn w:val="a"/>
    <w:link w:val="Char3"/>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a8">
    <w:name w:val="Normal (Web)"/>
    <w:basedOn w:val="a"/>
    <w:uiPriority w:val="99"/>
    <w:unhideWhenUsed/>
    <w:qFormat/>
    <w:pPr>
      <w:widowControl/>
      <w:spacing w:before="100" w:beforeAutospacing="1" w:after="100" w:afterAutospacing="1" w:line="240" w:lineRule="auto"/>
    </w:pPr>
    <w:rPr>
      <w:rFonts w:ascii="宋体" w:eastAsia="宋体" w:hAnsi="宋体" w:cs="宋体"/>
      <w:sz w:val="24"/>
      <w:szCs w:val="24"/>
      <w:lang w:eastAsia="zh-CN"/>
    </w:rPr>
  </w:style>
  <w:style w:type="character" w:styleId="a9">
    <w:name w:val="Strong"/>
    <w:basedOn w:val="a0"/>
    <w:uiPriority w:val="22"/>
    <w:qFormat/>
    <w:rPr>
      <w:b/>
      <w:bCs/>
    </w:rPr>
  </w:style>
  <w:style w:type="character" w:styleId="aa">
    <w:name w:val="FollowedHyperlink"/>
    <w:basedOn w:val="a0"/>
    <w:uiPriority w:val="99"/>
    <w:unhideWhenUsed/>
    <w:qFormat/>
    <w:rPr>
      <w:color w:val="800080" w:themeColor="followedHyperlink"/>
      <w:u w:val="single"/>
    </w:rPr>
  </w:style>
  <w:style w:type="character" w:styleId="ab">
    <w:name w:val="Emphasis"/>
    <w:basedOn w:val="a0"/>
    <w:uiPriority w:val="20"/>
    <w:qFormat/>
    <w:rPr>
      <w:i/>
      <w:iCs/>
    </w:rPr>
  </w:style>
  <w:style w:type="character" w:styleId="ac">
    <w:name w:val="Hyperlink"/>
    <w:basedOn w:val="a0"/>
    <w:uiPriority w:val="99"/>
    <w:unhideWhenUsed/>
    <w:qFormat/>
    <w:rPr>
      <w:color w:val="0000FF" w:themeColor="hyperlink"/>
      <w:u w:val="single"/>
    </w:rPr>
  </w:style>
  <w:style w:type="table" w:styleId="ad">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3">
    <w:name w:val="页眉 Char"/>
    <w:basedOn w:val="a0"/>
    <w:link w:val="a7"/>
    <w:uiPriority w:val="99"/>
    <w:qFormat/>
    <w:rPr>
      <w:sz w:val="18"/>
      <w:szCs w:val="18"/>
    </w:rPr>
  </w:style>
  <w:style w:type="character" w:customStyle="1" w:styleId="Char2">
    <w:name w:val="页脚 Char"/>
    <w:basedOn w:val="a0"/>
    <w:link w:val="a6"/>
    <w:uiPriority w:val="99"/>
    <w:qFormat/>
    <w:rPr>
      <w:sz w:val="18"/>
      <w:szCs w:val="18"/>
    </w:rPr>
  </w:style>
  <w:style w:type="paragraph" w:customStyle="1" w:styleId="reader-word-layer">
    <w:name w:val="reader-word-layer"/>
    <w:basedOn w:val="a"/>
    <w:qFormat/>
    <w:pPr>
      <w:widowControl/>
      <w:spacing w:before="100" w:beforeAutospacing="1" w:after="100" w:afterAutospacing="1" w:line="240" w:lineRule="auto"/>
    </w:pPr>
    <w:rPr>
      <w:rFonts w:ascii="宋体" w:eastAsia="宋体" w:hAnsi="宋体" w:cs="宋体"/>
      <w:sz w:val="24"/>
      <w:szCs w:val="24"/>
      <w:lang w:eastAsia="zh-CN"/>
    </w:rPr>
  </w:style>
  <w:style w:type="character" w:customStyle="1" w:styleId="Char1">
    <w:name w:val="批注框文本 Char"/>
    <w:basedOn w:val="a0"/>
    <w:link w:val="a5"/>
    <w:uiPriority w:val="99"/>
    <w:semiHidden/>
    <w:qFormat/>
    <w:rPr>
      <w:sz w:val="18"/>
      <w:szCs w:val="18"/>
    </w:rPr>
  </w:style>
  <w:style w:type="character" w:customStyle="1" w:styleId="Char">
    <w:name w:val="文档结构图 Char"/>
    <w:basedOn w:val="a0"/>
    <w:link w:val="a3"/>
    <w:uiPriority w:val="99"/>
    <w:semiHidden/>
    <w:qFormat/>
    <w:rPr>
      <w:rFonts w:ascii="宋体" w:eastAsia="宋体"/>
      <w:sz w:val="18"/>
      <w:szCs w:val="18"/>
    </w:rPr>
  </w:style>
  <w:style w:type="paragraph" w:customStyle="1" w:styleId="10">
    <w:name w:val="列出段落1"/>
    <w:basedOn w:val="a"/>
    <w:uiPriority w:val="34"/>
    <w:qFormat/>
    <w:pPr>
      <w:ind w:firstLineChars="200" w:firstLine="420"/>
    </w:pPr>
  </w:style>
  <w:style w:type="paragraph" w:customStyle="1" w:styleId="Default">
    <w:name w:val="Default"/>
    <w:qFormat/>
    <w:pPr>
      <w:widowControl w:val="0"/>
      <w:autoSpaceDE w:val="0"/>
      <w:autoSpaceDN w:val="0"/>
      <w:adjustRightInd w:val="0"/>
    </w:pPr>
    <w:rPr>
      <w:rFonts w:ascii="Times New Roman" w:hAnsi="Times New Roman" w:cs="Times New Roman"/>
      <w:color w:val="000000"/>
      <w:sz w:val="24"/>
      <w:szCs w:val="24"/>
      <w:lang w:eastAsia="en-US"/>
    </w:rPr>
  </w:style>
  <w:style w:type="character" w:customStyle="1" w:styleId="Char0">
    <w:name w:val="日期 Char"/>
    <w:basedOn w:val="a0"/>
    <w:link w:val="a4"/>
    <w:uiPriority w:val="99"/>
    <w:semiHidden/>
    <w:qFormat/>
  </w:style>
  <w:style w:type="character" w:customStyle="1" w:styleId="apple-converted-space">
    <w:name w:val="apple-converted-space"/>
    <w:basedOn w:val="a0"/>
    <w:qFormat/>
  </w:style>
  <w:style w:type="character" w:customStyle="1" w:styleId="1Char">
    <w:name w:val="标题 1 Char"/>
    <w:basedOn w:val="a0"/>
    <w:link w:val="1"/>
    <w:uiPriority w:val="9"/>
    <w:qFormat/>
    <w:rPr>
      <w:rFonts w:ascii="宋体" w:eastAsia="宋体" w:hAnsi="宋体" w:cs="宋体"/>
      <w:b/>
      <w:bCs/>
      <w:kern w:val="36"/>
      <w:sz w:val="48"/>
      <w:szCs w:val="48"/>
      <w:lang w:eastAsia="zh-CN"/>
    </w:rPr>
  </w:style>
  <w:style w:type="character" w:customStyle="1" w:styleId="3Char">
    <w:name w:val="标题 3 Char"/>
    <w:basedOn w:val="a0"/>
    <w:link w:val="3"/>
    <w:uiPriority w:val="9"/>
    <w:qFormat/>
    <w:rPr>
      <w:rFonts w:ascii="Arial" w:eastAsia="微软雅黑" w:hAnsi="Arial"/>
      <w:b/>
      <w:bCs/>
      <w:sz w:val="24"/>
      <w:szCs w:val="32"/>
    </w:rPr>
  </w:style>
  <w:style w:type="character" w:customStyle="1" w:styleId="2Char">
    <w:name w:val="标题 2 Char"/>
    <w:basedOn w:val="a0"/>
    <w:link w:val="2"/>
    <w:uiPriority w:val="9"/>
    <w:qFormat/>
    <w:rPr>
      <w:rFonts w:asciiTheme="majorHAnsi" w:eastAsiaTheme="majorEastAsia" w:hAnsiTheme="majorHAnsi" w:cstheme="majorBidi"/>
      <w:b/>
      <w:bCs/>
      <w:sz w:val="32"/>
      <w:szCs w:val="32"/>
    </w:rPr>
  </w:style>
  <w:style w:type="character" w:customStyle="1" w:styleId="4Char">
    <w:name w:val="标题 4 Char"/>
    <w:basedOn w:val="a0"/>
    <w:link w:val="4"/>
    <w:uiPriority w:val="9"/>
    <w:qFormat/>
    <w:rPr>
      <w:rFonts w:asciiTheme="majorHAnsi" w:eastAsiaTheme="majorEastAsia" w:hAnsiTheme="majorHAnsi" w:cstheme="majorBidi"/>
      <w:b/>
      <w:bCs/>
      <w:sz w:val="28"/>
      <w:szCs w:val="28"/>
    </w:rPr>
  </w:style>
  <w:style w:type="paragraph" w:customStyle="1" w:styleId="ae">
    <w:name w:val="段"/>
    <w:qFormat/>
    <w:pPr>
      <w:autoSpaceDE w:val="0"/>
      <w:autoSpaceDN w:val="0"/>
      <w:ind w:firstLineChars="200" w:firstLine="200"/>
      <w:jc w:val="both"/>
    </w:pPr>
    <w:rPr>
      <w:rFonts w:ascii="宋体" w:eastAsia="宋体" w:hAnsi="Times New Roman" w:cs="Times New Roman"/>
      <w:sz w:val="21"/>
    </w:rPr>
  </w:style>
  <w:style w:type="paragraph" w:customStyle="1" w:styleId="11">
    <w:name w:val="列出段落1"/>
    <w:basedOn w:val="a"/>
    <w:qFormat/>
    <w:pPr>
      <w:widowControl/>
      <w:spacing w:line="240" w:lineRule="auto"/>
      <w:ind w:left="720"/>
    </w:pPr>
    <w:rPr>
      <w:rFonts w:ascii="Calibri" w:eastAsia="Times New Roman" w:hAnsi="Calibri" w:cs="Calibri"/>
    </w:rPr>
  </w:style>
  <w:style w:type="paragraph" w:customStyle="1" w:styleId="CM48">
    <w:name w:val="CM48"/>
    <w:basedOn w:val="Default"/>
    <w:next w:val="Default"/>
    <w:uiPriority w:val="99"/>
    <w:qFormat/>
    <w:rPr>
      <w:color w:val="auto"/>
      <w:lang w:eastAsia="zh-CN"/>
    </w:rPr>
  </w:style>
  <w:style w:type="paragraph" w:customStyle="1" w:styleId="CM47">
    <w:name w:val="CM47"/>
    <w:basedOn w:val="Default"/>
    <w:next w:val="Default"/>
    <w:uiPriority w:val="99"/>
    <w:qFormat/>
    <w:rPr>
      <w:color w:val="auto"/>
      <w:lang w:eastAsia="zh-CN"/>
    </w:rPr>
  </w:style>
  <w:style w:type="paragraph" w:customStyle="1" w:styleId="CM10">
    <w:name w:val="CM10"/>
    <w:basedOn w:val="Default"/>
    <w:next w:val="Default"/>
    <w:uiPriority w:val="99"/>
    <w:qFormat/>
    <w:pPr>
      <w:spacing w:line="291" w:lineRule="atLeast"/>
    </w:pPr>
    <w:rPr>
      <w:color w:val="auto"/>
      <w:lang w:eastAsia="zh-CN"/>
    </w:rPr>
  </w:style>
  <w:style w:type="paragraph" w:customStyle="1" w:styleId="CM23">
    <w:name w:val="CM23"/>
    <w:basedOn w:val="Default"/>
    <w:next w:val="Default"/>
    <w:uiPriority w:val="99"/>
    <w:qFormat/>
    <w:rPr>
      <w:color w:val="auto"/>
      <w:lang w:eastAsia="zh-CN"/>
    </w:rPr>
  </w:style>
  <w:style w:type="paragraph" w:styleId="af">
    <w:name w:val="List Paragraph"/>
    <w:basedOn w:val="a"/>
    <w:uiPriority w:val="99"/>
    <w:rsid w:val="005A1035"/>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8.emf"/><Relationship Id="rId3" Type="http://schemas.openxmlformats.org/officeDocument/2006/relationships/numbering" Target="numbering.xml"/><Relationship Id="rId21"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image" Target="media/image2.emf"/><Relationship Id="rId17" Type="http://schemas.openxmlformats.org/officeDocument/2006/relationships/image" Target="media/image7.emf"/><Relationship Id="rId2" Type="http://schemas.openxmlformats.org/officeDocument/2006/relationships/customXml" Target="../customXml/item2.xml"/><Relationship Id="rId16" Type="http://schemas.openxmlformats.org/officeDocument/2006/relationships/image" Target="media/image6.emf"/><Relationship Id="rId20" Type="http://schemas.openxmlformats.org/officeDocument/2006/relationships/image" Target="media/image10.e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hyperlink" Target="mailto:&#37038;&#20214;&#65306;tangbin@justsafety.com.cn" TargetMode="External"/><Relationship Id="rId19" Type="http://schemas.openxmlformats.org/officeDocument/2006/relationships/image" Target="media/image9.png"/><Relationship Id="rId4" Type="http://schemas.openxmlformats.org/officeDocument/2006/relationships/styles" Target="styles.xml"/><Relationship Id="rId9" Type="http://schemas.openxmlformats.org/officeDocument/2006/relationships/hyperlink" Target="http://www.justsafety.com.cn" TargetMode="External"/><Relationship Id="rId14" Type="http://schemas.openxmlformats.org/officeDocument/2006/relationships/image" Target="media/image4.emf"/><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A55B59-5251-4FCA-A6A9-9BD1955A6A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949</Words>
  <Characters>5413</Characters>
  <Application>Microsoft Office Word</Application>
  <DocSecurity>0</DocSecurity>
  <Lines>45</Lines>
  <Paragraphs>12</Paragraphs>
  <ScaleCrop>false</ScaleCrop>
  <Company>Microsoft</Company>
  <LinksUpToDate>false</LinksUpToDate>
  <CharactersWithSpaces>6350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李忠刚</cp:lastModifiedBy>
  <cp:revision>3</cp:revision>
  <cp:lastPrinted>2016-02-27T01:27:00Z</cp:lastPrinted>
  <dcterms:created xsi:type="dcterms:W3CDTF">2019-08-30T07:21:00Z</dcterms:created>
  <dcterms:modified xsi:type="dcterms:W3CDTF">2019-08-30T07:22:00Z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2014-09-02T00:00:00Z</vt:filetime>
  </property>
  <property fmtid="{D5CDD505-2E9C-101B-9397-08002B2CF9AE}" pid="3" name="LastSaved">
    <vt:filetime>2015-03-24T00:00:00Z</vt:filetime>
  </property>
  <property fmtid="{D5CDD505-2E9C-101B-9397-08002B2CF9AE}" pid="4" name="KSOProductBuildVer">
    <vt:lpwstr>2052-10.1.0.6930</vt:lpwstr>
  </property>
</Properties>
</file>